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178" w:rsidRDefault="00F33178" w:rsidP="00656C1A">
      <w:pPr>
        <w:spacing w:line="120" w:lineRule="atLeast"/>
        <w:jc w:val="center"/>
        <w:rPr>
          <w:sz w:val="24"/>
          <w:szCs w:val="24"/>
        </w:rPr>
      </w:pPr>
    </w:p>
    <w:p w:rsidR="00F33178" w:rsidRDefault="00F33178" w:rsidP="00656C1A">
      <w:pPr>
        <w:spacing w:line="120" w:lineRule="atLeast"/>
        <w:jc w:val="center"/>
        <w:rPr>
          <w:sz w:val="24"/>
          <w:szCs w:val="24"/>
        </w:rPr>
      </w:pPr>
    </w:p>
    <w:p w:rsidR="00F33178" w:rsidRPr="00852378" w:rsidRDefault="00F33178" w:rsidP="00656C1A">
      <w:pPr>
        <w:spacing w:line="120" w:lineRule="atLeast"/>
        <w:jc w:val="center"/>
        <w:rPr>
          <w:sz w:val="10"/>
          <w:szCs w:val="10"/>
        </w:rPr>
      </w:pPr>
    </w:p>
    <w:p w:rsidR="00F33178" w:rsidRDefault="00F33178" w:rsidP="00656C1A">
      <w:pPr>
        <w:spacing w:line="120" w:lineRule="atLeast"/>
        <w:jc w:val="center"/>
        <w:rPr>
          <w:sz w:val="10"/>
          <w:szCs w:val="24"/>
        </w:rPr>
      </w:pPr>
    </w:p>
    <w:p w:rsidR="00F33178" w:rsidRPr="005541F0" w:rsidRDefault="00F33178" w:rsidP="00656C1A">
      <w:pPr>
        <w:spacing w:line="120" w:lineRule="atLeast"/>
        <w:jc w:val="center"/>
        <w:rPr>
          <w:sz w:val="26"/>
          <w:szCs w:val="24"/>
        </w:rPr>
      </w:pPr>
      <w:r w:rsidRPr="005541F0">
        <w:rPr>
          <w:sz w:val="26"/>
          <w:szCs w:val="24"/>
        </w:rPr>
        <w:t>МУНИЦИПАЛЬНОЕ ОБРАЗОВАНИЕ</w:t>
      </w:r>
    </w:p>
    <w:p w:rsidR="00F33178" w:rsidRPr="005541F0" w:rsidRDefault="00F33178" w:rsidP="00656C1A">
      <w:pPr>
        <w:spacing w:line="120" w:lineRule="atLeast"/>
        <w:jc w:val="center"/>
        <w:rPr>
          <w:sz w:val="26"/>
          <w:szCs w:val="24"/>
        </w:rPr>
      </w:pPr>
      <w:r w:rsidRPr="005541F0">
        <w:rPr>
          <w:sz w:val="26"/>
          <w:szCs w:val="24"/>
        </w:rPr>
        <w:t>ГОРОДСКОЙ ОКРУГ ГОРОД СУРГУТ</w:t>
      </w:r>
    </w:p>
    <w:p w:rsidR="00F33178" w:rsidRPr="005649E4" w:rsidRDefault="00F33178" w:rsidP="00656C1A">
      <w:pPr>
        <w:spacing w:line="120" w:lineRule="atLeast"/>
        <w:jc w:val="center"/>
        <w:rPr>
          <w:sz w:val="18"/>
          <w:szCs w:val="24"/>
        </w:rPr>
      </w:pPr>
    </w:p>
    <w:p w:rsidR="00F33178" w:rsidRPr="00656C1A" w:rsidRDefault="00F33178" w:rsidP="00656C1A">
      <w:pPr>
        <w:jc w:val="center"/>
        <w:rPr>
          <w:b/>
          <w:sz w:val="26"/>
          <w:szCs w:val="26"/>
        </w:rPr>
      </w:pPr>
      <w:r w:rsidRPr="00656C1A">
        <w:rPr>
          <w:b/>
          <w:sz w:val="26"/>
          <w:szCs w:val="26"/>
        </w:rPr>
        <w:t>АДМИНИСТРАЦИЯ ГОРОДА</w:t>
      </w:r>
    </w:p>
    <w:p w:rsidR="00F33178" w:rsidRPr="005541F0" w:rsidRDefault="00F33178" w:rsidP="00656C1A">
      <w:pPr>
        <w:spacing w:line="120" w:lineRule="atLeast"/>
        <w:jc w:val="center"/>
        <w:rPr>
          <w:sz w:val="18"/>
          <w:szCs w:val="24"/>
        </w:rPr>
      </w:pPr>
    </w:p>
    <w:p w:rsidR="00F33178" w:rsidRPr="005541F0" w:rsidRDefault="00F33178" w:rsidP="00656C1A">
      <w:pPr>
        <w:spacing w:line="120" w:lineRule="atLeast"/>
        <w:jc w:val="center"/>
        <w:rPr>
          <w:sz w:val="20"/>
          <w:szCs w:val="24"/>
        </w:rPr>
      </w:pPr>
    </w:p>
    <w:p w:rsidR="00F33178" w:rsidRPr="00656C1A" w:rsidRDefault="00F33178" w:rsidP="00656C1A">
      <w:pPr>
        <w:jc w:val="center"/>
        <w:rPr>
          <w:b/>
          <w:sz w:val="30"/>
          <w:szCs w:val="30"/>
        </w:rPr>
      </w:pPr>
      <w:r w:rsidRPr="00656C1A">
        <w:rPr>
          <w:b/>
          <w:sz w:val="30"/>
          <w:szCs w:val="30"/>
        </w:rPr>
        <w:t>РАСПОРЯЖЕНИЕ</w:t>
      </w:r>
    </w:p>
    <w:p w:rsidR="00F33178" w:rsidRDefault="00F33178" w:rsidP="00656C1A">
      <w:pPr>
        <w:spacing w:line="120" w:lineRule="atLeast"/>
        <w:jc w:val="center"/>
        <w:rPr>
          <w:sz w:val="30"/>
          <w:szCs w:val="24"/>
        </w:rPr>
      </w:pPr>
    </w:p>
    <w:p w:rsidR="00F33178" w:rsidRPr="00656C1A" w:rsidRDefault="00F33178" w:rsidP="003D14C1">
      <w:pPr>
        <w:jc w:val="center"/>
        <w:rPr>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7"/>
        <w:gridCol w:w="474"/>
        <w:gridCol w:w="140"/>
        <w:gridCol w:w="1498"/>
        <w:gridCol w:w="285"/>
        <w:gridCol w:w="345"/>
        <w:gridCol w:w="518"/>
        <w:gridCol w:w="4624"/>
        <w:gridCol w:w="224"/>
        <w:gridCol w:w="1383"/>
      </w:tblGrid>
      <w:tr w:rsidR="00F33178" w:rsidRPr="00F8214F" w:rsidTr="009D1EC1">
        <w:tc>
          <w:tcPr>
            <w:tcW w:w="137" w:type="dxa"/>
            <w:noWrap/>
            <w:tcMar>
              <w:left w:w="0" w:type="dxa"/>
              <w:right w:w="0" w:type="dxa"/>
            </w:tcMar>
          </w:tcPr>
          <w:p w:rsidR="00F33178" w:rsidRPr="00F8214F" w:rsidRDefault="00F33178" w:rsidP="000060EC">
            <w:pPr>
              <w:rPr>
                <w:sz w:val="24"/>
                <w:szCs w:val="24"/>
              </w:rPr>
            </w:pPr>
            <w:r>
              <w:rPr>
                <w:sz w:val="24"/>
                <w:szCs w:val="24"/>
              </w:rPr>
              <w:t>«</w:t>
            </w:r>
          </w:p>
        </w:tc>
        <w:tc>
          <w:tcPr>
            <w:tcW w:w="474" w:type="dxa"/>
            <w:tcBorders>
              <w:bottom w:val="single" w:sz="4" w:space="0" w:color="auto"/>
            </w:tcBorders>
            <w:noWrap/>
          </w:tcPr>
          <w:p w:rsidR="00F33178" w:rsidRPr="00F8214F" w:rsidRDefault="00590308" w:rsidP="00A63FB0">
            <w:pPr>
              <w:jc w:val="center"/>
              <w:rPr>
                <w:sz w:val="24"/>
                <w:szCs w:val="24"/>
              </w:rPr>
            </w:pPr>
            <w:bookmarkStart w:id="0" w:name="dd"/>
            <w:bookmarkEnd w:id="0"/>
            <w:r>
              <w:rPr>
                <w:sz w:val="24"/>
                <w:szCs w:val="24"/>
              </w:rPr>
              <w:t>25</w:t>
            </w:r>
          </w:p>
        </w:tc>
        <w:tc>
          <w:tcPr>
            <w:tcW w:w="140" w:type="dxa"/>
            <w:noWrap/>
            <w:tcMar>
              <w:left w:w="0" w:type="dxa"/>
              <w:right w:w="0" w:type="dxa"/>
            </w:tcMar>
          </w:tcPr>
          <w:p w:rsidR="00F33178" w:rsidRPr="00F8214F" w:rsidRDefault="00F33178" w:rsidP="001938BD">
            <w:pPr>
              <w:rPr>
                <w:sz w:val="24"/>
                <w:szCs w:val="24"/>
              </w:rPr>
            </w:pPr>
            <w:r>
              <w:rPr>
                <w:sz w:val="24"/>
                <w:szCs w:val="24"/>
              </w:rPr>
              <w:t>»</w:t>
            </w:r>
          </w:p>
        </w:tc>
        <w:tc>
          <w:tcPr>
            <w:tcW w:w="1498" w:type="dxa"/>
            <w:tcBorders>
              <w:bottom w:val="single" w:sz="4" w:space="0" w:color="auto"/>
            </w:tcBorders>
            <w:noWrap/>
          </w:tcPr>
          <w:p w:rsidR="00F33178" w:rsidRPr="00F8214F" w:rsidRDefault="00590308" w:rsidP="00AB4194">
            <w:pPr>
              <w:jc w:val="center"/>
              <w:rPr>
                <w:sz w:val="24"/>
                <w:szCs w:val="24"/>
              </w:rPr>
            </w:pPr>
            <w:bookmarkStart w:id="1" w:name="mm"/>
            <w:bookmarkEnd w:id="1"/>
            <w:r>
              <w:rPr>
                <w:sz w:val="24"/>
                <w:szCs w:val="24"/>
              </w:rPr>
              <w:t>05</w:t>
            </w:r>
          </w:p>
        </w:tc>
        <w:tc>
          <w:tcPr>
            <w:tcW w:w="285" w:type="dxa"/>
            <w:noWrap/>
          </w:tcPr>
          <w:p w:rsidR="00F33178" w:rsidRPr="00A63FB0" w:rsidRDefault="00F33178" w:rsidP="00AB4194">
            <w:pPr>
              <w:jc w:val="center"/>
              <w:rPr>
                <w:sz w:val="24"/>
                <w:szCs w:val="24"/>
                <w:lang w:val="en-US"/>
              </w:rPr>
            </w:pPr>
            <w:r>
              <w:rPr>
                <w:sz w:val="24"/>
                <w:szCs w:val="24"/>
                <w:lang w:val="en-US"/>
              </w:rPr>
              <w:t>20</w:t>
            </w:r>
          </w:p>
        </w:tc>
        <w:tc>
          <w:tcPr>
            <w:tcW w:w="345" w:type="dxa"/>
            <w:tcBorders>
              <w:bottom w:val="single" w:sz="4" w:space="0" w:color="auto"/>
            </w:tcBorders>
            <w:noWrap/>
            <w:tcMar>
              <w:left w:w="85" w:type="dxa"/>
            </w:tcMar>
          </w:tcPr>
          <w:p w:rsidR="00F33178" w:rsidRPr="00A3761A" w:rsidRDefault="00590308" w:rsidP="00A3761A">
            <w:pPr>
              <w:rPr>
                <w:sz w:val="24"/>
                <w:szCs w:val="24"/>
              </w:rPr>
            </w:pPr>
            <w:bookmarkStart w:id="2" w:name="yy"/>
            <w:bookmarkEnd w:id="2"/>
            <w:r>
              <w:rPr>
                <w:sz w:val="24"/>
                <w:szCs w:val="24"/>
              </w:rPr>
              <w:t>18</w:t>
            </w:r>
          </w:p>
        </w:tc>
        <w:tc>
          <w:tcPr>
            <w:tcW w:w="518" w:type="dxa"/>
            <w:noWrap/>
          </w:tcPr>
          <w:p w:rsidR="00F33178" w:rsidRPr="00F8214F" w:rsidRDefault="00F33178" w:rsidP="000060EC">
            <w:pPr>
              <w:rPr>
                <w:sz w:val="24"/>
                <w:szCs w:val="24"/>
              </w:rPr>
            </w:pPr>
            <w:r w:rsidRPr="00F24536">
              <w:rPr>
                <w:sz w:val="24"/>
                <w:szCs w:val="24"/>
              </w:rPr>
              <w:t>г.</w:t>
            </w:r>
          </w:p>
        </w:tc>
        <w:tc>
          <w:tcPr>
            <w:tcW w:w="4624" w:type="dxa"/>
            <w:noWrap/>
          </w:tcPr>
          <w:p w:rsidR="00F33178" w:rsidRPr="00F8214F" w:rsidRDefault="00F33178" w:rsidP="000060EC">
            <w:pPr>
              <w:rPr>
                <w:sz w:val="24"/>
                <w:szCs w:val="24"/>
              </w:rPr>
            </w:pPr>
          </w:p>
        </w:tc>
        <w:tc>
          <w:tcPr>
            <w:tcW w:w="224" w:type="dxa"/>
            <w:noWrap/>
          </w:tcPr>
          <w:p w:rsidR="00F33178" w:rsidRPr="00AB4194" w:rsidRDefault="00F33178" w:rsidP="000060EC">
            <w:pPr>
              <w:rPr>
                <w:sz w:val="24"/>
                <w:szCs w:val="24"/>
              </w:rPr>
            </w:pPr>
            <w:r>
              <w:rPr>
                <w:sz w:val="24"/>
                <w:szCs w:val="24"/>
              </w:rPr>
              <w:t>№</w:t>
            </w:r>
          </w:p>
        </w:tc>
        <w:tc>
          <w:tcPr>
            <w:tcW w:w="1383" w:type="dxa"/>
            <w:tcBorders>
              <w:bottom w:val="single" w:sz="4" w:space="0" w:color="auto"/>
            </w:tcBorders>
            <w:noWrap/>
          </w:tcPr>
          <w:p w:rsidR="00F33178" w:rsidRPr="00F8214F" w:rsidRDefault="00590308" w:rsidP="00AB4194">
            <w:pPr>
              <w:jc w:val="center"/>
              <w:rPr>
                <w:sz w:val="24"/>
                <w:szCs w:val="24"/>
              </w:rPr>
            </w:pPr>
            <w:bookmarkStart w:id="3" w:name="NumDoc"/>
            <w:bookmarkStart w:id="4" w:name="_GoBack"/>
            <w:bookmarkEnd w:id="3"/>
            <w:bookmarkEnd w:id="4"/>
            <w:r>
              <w:rPr>
                <w:sz w:val="24"/>
                <w:szCs w:val="24"/>
              </w:rPr>
              <w:t>795</w:t>
            </w:r>
          </w:p>
        </w:tc>
      </w:tr>
    </w:tbl>
    <w:p w:rsidR="00F33178" w:rsidRPr="000C4AB5" w:rsidRDefault="00F33178" w:rsidP="00C725A6">
      <w:pPr>
        <w:rPr>
          <w:rFonts w:cs="Times New Roman"/>
          <w:szCs w:val="28"/>
          <w:lang w:val="en-US"/>
        </w:rPr>
      </w:pPr>
    </w:p>
    <w:p w:rsidR="00F33178" w:rsidRPr="00F33178" w:rsidRDefault="00F33178" w:rsidP="00F33178">
      <w:pPr>
        <w:tabs>
          <w:tab w:val="left" w:pos="6613"/>
        </w:tabs>
        <w:rPr>
          <w:rFonts w:eastAsia="Times New Roman" w:cs="Times New Roman"/>
          <w:szCs w:val="28"/>
          <w:lang w:eastAsia="x-none"/>
        </w:rPr>
      </w:pPr>
      <w:r w:rsidRPr="00F33178">
        <w:rPr>
          <w:rFonts w:eastAsia="Times New Roman" w:cs="Times New Roman"/>
          <w:szCs w:val="28"/>
          <w:lang w:eastAsia="x-none"/>
        </w:rPr>
        <w:t xml:space="preserve">Об утверждении нормативных </w:t>
      </w:r>
    </w:p>
    <w:p w:rsidR="00F33178" w:rsidRPr="00F33178" w:rsidRDefault="00F33178" w:rsidP="00F33178">
      <w:pPr>
        <w:tabs>
          <w:tab w:val="left" w:pos="6613"/>
        </w:tabs>
        <w:rPr>
          <w:rFonts w:eastAsia="Times New Roman" w:cs="Times New Roman"/>
          <w:szCs w:val="28"/>
          <w:lang w:eastAsia="x-none"/>
        </w:rPr>
      </w:pPr>
      <w:r w:rsidRPr="00F33178">
        <w:rPr>
          <w:rFonts w:eastAsia="Times New Roman" w:cs="Times New Roman"/>
          <w:szCs w:val="28"/>
          <w:lang w:eastAsia="x-none"/>
        </w:rPr>
        <w:t xml:space="preserve">затрат на обеспечение функций </w:t>
      </w:r>
    </w:p>
    <w:p w:rsidR="00F33178" w:rsidRPr="00F33178" w:rsidRDefault="00F33178" w:rsidP="00F33178">
      <w:pPr>
        <w:tabs>
          <w:tab w:val="left" w:pos="6613"/>
        </w:tabs>
        <w:rPr>
          <w:rFonts w:eastAsia="Times New Roman" w:cs="Times New Roman"/>
          <w:szCs w:val="28"/>
          <w:lang w:eastAsia="x-none"/>
        </w:rPr>
      </w:pPr>
      <w:r w:rsidRPr="00F33178">
        <w:rPr>
          <w:rFonts w:eastAsia="Times New Roman" w:cs="Times New Roman"/>
          <w:szCs w:val="28"/>
          <w:lang w:eastAsia="x-none"/>
        </w:rPr>
        <w:t xml:space="preserve">департамента образования, функций </w:t>
      </w:r>
    </w:p>
    <w:p w:rsidR="00F33178" w:rsidRPr="00F33178" w:rsidRDefault="00F33178" w:rsidP="00F33178">
      <w:pPr>
        <w:tabs>
          <w:tab w:val="left" w:pos="6613"/>
        </w:tabs>
        <w:rPr>
          <w:rFonts w:eastAsia="Times New Roman" w:cs="Times New Roman"/>
          <w:szCs w:val="28"/>
          <w:lang w:eastAsia="x-none"/>
        </w:rPr>
      </w:pPr>
      <w:r w:rsidRPr="00F33178">
        <w:rPr>
          <w:rFonts w:eastAsia="Times New Roman" w:cs="Times New Roman"/>
          <w:szCs w:val="28"/>
          <w:lang w:eastAsia="x-none"/>
        </w:rPr>
        <w:t xml:space="preserve">муниципальных казенных </w:t>
      </w:r>
    </w:p>
    <w:p w:rsidR="00F33178" w:rsidRPr="00F33178" w:rsidRDefault="00F33178" w:rsidP="00F33178">
      <w:pPr>
        <w:tabs>
          <w:tab w:val="left" w:pos="6613"/>
        </w:tabs>
        <w:rPr>
          <w:rFonts w:eastAsia="Times New Roman" w:cs="Times New Roman"/>
          <w:szCs w:val="28"/>
          <w:lang w:eastAsia="x-none"/>
        </w:rPr>
      </w:pPr>
      <w:r w:rsidRPr="00F33178">
        <w:rPr>
          <w:rFonts w:eastAsia="Times New Roman" w:cs="Times New Roman"/>
          <w:szCs w:val="28"/>
          <w:lang w:eastAsia="x-none"/>
        </w:rPr>
        <w:t xml:space="preserve">учреждений, находящихся в ведении </w:t>
      </w:r>
    </w:p>
    <w:p w:rsidR="00F33178" w:rsidRPr="00F33178" w:rsidRDefault="00F33178" w:rsidP="00F33178">
      <w:pPr>
        <w:tabs>
          <w:tab w:val="left" w:pos="6613"/>
        </w:tabs>
        <w:rPr>
          <w:rFonts w:eastAsia="Times New Roman" w:cs="Times New Roman"/>
          <w:szCs w:val="28"/>
          <w:lang w:eastAsia="x-none"/>
        </w:rPr>
      </w:pPr>
      <w:r w:rsidRPr="00F33178">
        <w:rPr>
          <w:rFonts w:eastAsia="Times New Roman" w:cs="Times New Roman"/>
          <w:szCs w:val="28"/>
          <w:lang w:eastAsia="x-none"/>
        </w:rPr>
        <w:t xml:space="preserve">департамента образования, </w:t>
      </w:r>
    </w:p>
    <w:p w:rsidR="00F33178" w:rsidRPr="00F33178" w:rsidRDefault="00F33178" w:rsidP="00F33178">
      <w:pPr>
        <w:tabs>
          <w:tab w:val="left" w:pos="6613"/>
        </w:tabs>
        <w:rPr>
          <w:rFonts w:eastAsia="Times New Roman" w:cs="Times New Roman"/>
          <w:szCs w:val="28"/>
          <w:lang w:eastAsia="x-none"/>
        </w:rPr>
      </w:pPr>
      <w:r w:rsidRPr="00F33178">
        <w:rPr>
          <w:rFonts w:eastAsia="Times New Roman" w:cs="Times New Roman"/>
          <w:szCs w:val="28"/>
          <w:lang w:eastAsia="x-none"/>
        </w:rPr>
        <w:t xml:space="preserve">на 2019 год и плановый </w:t>
      </w:r>
    </w:p>
    <w:p w:rsidR="00F33178" w:rsidRPr="00F33178" w:rsidRDefault="00F33178" w:rsidP="00F33178">
      <w:pPr>
        <w:tabs>
          <w:tab w:val="left" w:pos="6613"/>
        </w:tabs>
        <w:rPr>
          <w:rFonts w:eastAsia="Times New Roman" w:cs="Times New Roman"/>
          <w:szCs w:val="28"/>
          <w:lang w:eastAsia="x-none"/>
        </w:rPr>
      </w:pPr>
      <w:r w:rsidRPr="00F33178">
        <w:rPr>
          <w:rFonts w:eastAsia="Times New Roman" w:cs="Times New Roman"/>
          <w:szCs w:val="28"/>
          <w:lang w:eastAsia="x-none"/>
        </w:rPr>
        <w:t>период 2020, 2021 годов</w:t>
      </w:r>
    </w:p>
    <w:p w:rsidR="00F33178" w:rsidRPr="00F33178" w:rsidRDefault="00F33178" w:rsidP="00F33178">
      <w:pPr>
        <w:tabs>
          <w:tab w:val="left" w:pos="6613"/>
        </w:tabs>
        <w:rPr>
          <w:rFonts w:eastAsia="Times New Roman" w:cs="Times New Roman"/>
          <w:szCs w:val="28"/>
          <w:lang w:eastAsia="x-none"/>
        </w:rPr>
      </w:pPr>
    </w:p>
    <w:p w:rsidR="00F33178" w:rsidRPr="00F33178" w:rsidRDefault="00F33178" w:rsidP="00F33178">
      <w:pPr>
        <w:tabs>
          <w:tab w:val="left" w:pos="6613"/>
        </w:tabs>
        <w:rPr>
          <w:rFonts w:eastAsia="Times New Roman" w:cs="Times New Roman"/>
          <w:szCs w:val="28"/>
          <w:lang w:eastAsia="ru-RU"/>
        </w:rPr>
      </w:pPr>
    </w:p>
    <w:p w:rsidR="00F33178" w:rsidRPr="00F33178" w:rsidRDefault="00F33178" w:rsidP="00F33178">
      <w:pPr>
        <w:ind w:firstLine="567"/>
        <w:jc w:val="both"/>
        <w:rPr>
          <w:rFonts w:eastAsia="Times New Roman" w:cs="Times New Roman"/>
          <w:szCs w:val="28"/>
          <w:lang w:eastAsia="x-none"/>
        </w:rPr>
      </w:pPr>
      <w:r w:rsidRPr="00F33178">
        <w:rPr>
          <w:rFonts w:eastAsia="Times New Roman" w:cs="Times New Roman"/>
          <w:szCs w:val="28"/>
          <w:lang w:eastAsia="x-none"/>
        </w:rPr>
        <w:t>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постановлениями Администрации города                          от 25.09.2015 № 6749 «Об утверждении требований к определению нормативных затрат на обеспечение функций муниципальных органов, в том числе подведомственных им казенных учреждений», от 08.10.2015 № 7084 «Об утверждении требований к порядку разработки и принятия правовых актов о нормировании                     в сфере закупок, содержанию указанных актов и обеспечению их исполнения», распоряжением Администрации города от 30.12.2005 № 3686 «Об утверждении Регламента Администрации города»:</w:t>
      </w:r>
    </w:p>
    <w:p w:rsidR="00F33178" w:rsidRPr="00F33178" w:rsidRDefault="00F33178" w:rsidP="00F33178">
      <w:pPr>
        <w:tabs>
          <w:tab w:val="left" w:pos="851"/>
        </w:tabs>
        <w:ind w:firstLine="567"/>
        <w:jc w:val="both"/>
        <w:rPr>
          <w:rFonts w:ascii="Times New Roman CYR" w:eastAsia="Times New Roman" w:hAnsi="Times New Roman CYR" w:cs="Times New Roman CYR"/>
          <w:bCs/>
          <w:szCs w:val="28"/>
          <w:lang w:eastAsia="ru-RU"/>
        </w:rPr>
      </w:pPr>
      <w:r w:rsidRPr="00F33178">
        <w:rPr>
          <w:rFonts w:ascii="Times New Roman CYR" w:eastAsia="Times New Roman" w:hAnsi="Times New Roman CYR" w:cs="Times New Roman CYR"/>
          <w:bCs/>
          <w:szCs w:val="28"/>
          <w:lang w:eastAsia="ru-RU"/>
        </w:rPr>
        <w:t>1. Утвердить:</w:t>
      </w:r>
    </w:p>
    <w:p w:rsidR="00F33178" w:rsidRPr="00F33178" w:rsidRDefault="00F33178" w:rsidP="00F33178">
      <w:pPr>
        <w:tabs>
          <w:tab w:val="left" w:pos="851"/>
        </w:tabs>
        <w:ind w:firstLine="567"/>
        <w:jc w:val="both"/>
        <w:rPr>
          <w:rFonts w:ascii="Times New Roman CYR" w:eastAsia="Times New Roman" w:hAnsi="Times New Roman CYR" w:cs="Times New Roman CYR"/>
          <w:bCs/>
          <w:szCs w:val="28"/>
          <w:lang w:eastAsia="ru-RU"/>
        </w:rPr>
      </w:pPr>
      <w:r w:rsidRPr="00F33178">
        <w:rPr>
          <w:rFonts w:ascii="Times New Roman CYR" w:eastAsia="Times New Roman" w:hAnsi="Times New Roman CYR" w:cs="Times New Roman CYR"/>
          <w:bCs/>
          <w:szCs w:val="28"/>
          <w:lang w:eastAsia="ru-RU"/>
        </w:rPr>
        <w:t xml:space="preserve">- </w:t>
      </w:r>
      <w:r w:rsidRPr="00F33178">
        <w:rPr>
          <w:rFonts w:eastAsia="Times New Roman" w:cs="Times New Roman"/>
          <w:szCs w:val="28"/>
          <w:lang w:eastAsia="x-none"/>
        </w:rPr>
        <w:t xml:space="preserve">правила определения нормативных затрат на обеспечение функций департамента образования, функций муниципальных казенных учреждений, находящихся в ведении департамента образования, </w:t>
      </w:r>
      <w:r w:rsidRPr="00F33178">
        <w:rPr>
          <w:rFonts w:ascii="Times New Roman CYR" w:eastAsia="Times New Roman" w:hAnsi="Times New Roman CYR" w:cs="Times New Roman CYR"/>
          <w:bCs/>
          <w:szCs w:val="28"/>
          <w:lang w:eastAsia="ru-RU"/>
        </w:rPr>
        <w:t>на 2019 год и плановый период 2020, 2021 годов согласно приложению 1</w:t>
      </w:r>
      <w:r w:rsidR="005565AD">
        <w:rPr>
          <w:rFonts w:ascii="Times New Roman CYR" w:eastAsia="Times New Roman" w:hAnsi="Times New Roman CYR" w:cs="Times New Roman CYR"/>
          <w:bCs/>
          <w:szCs w:val="28"/>
          <w:lang w:eastAsia="ru-RU"/>
        </w:rPr>
        <w:t>;</w:t>
      </w:r>
    </w:p>
    <w:p w:rsidR="00F33178" w:rsidRPr="00F33178" w:rsidRDefault="00F33178" w:rsidP="00F33178">
      <w:pPr>
        <w:tabs>
          <w:tab w:val="left" w:pos="0"/>
          <w:tab w:val="left" w:pos="851"/>
          <w:tab w:val="left" w:pos="993"/>
        </w:tabs>
        <w:ind w:firstLine="567"/>
        <w:jc w:val="both"/>
        <w:rPr>
          <w:rFonts w:ascii="Times New Roman CYR" w:eastAsia="Times New Roman" w:hAnsi="Times New Roman CYR" w:cs="Times New Roman CYR"/>
          <w:bCs/>
          <w:szCs w:val="28"/>
          <w:lang w:eastAsia="ru-RU"/>
        </w:rPr>
      </w:pPr>
      <w:r w:rsidRPr="00F33178">
        <w:rPr>
          <w:rFonts w:ascii="Times New Roman CYR" w:eastAsia="Times New Roman" w:hAnsi="Times New Roman CYR" w:cs="Times New Roman CYR"/>
          <w:bCs/>
          <w:szCs w:val="28"/>
          <w:lang w:eastAsia="ru-RU"/>
        </w:rPr>
        <w:t>- нормативы на обеспечение функций департамента образования, функций муниципальных казенных учреждений, находящихся в ведении департамента образования, на 2019 год и плановый период 2020, 2021 годов согласно приложению 2.</w:t>
      </w:r>
    </w:p>
    <w:p w:rsidR="00F33178" w:rsidRPr="00F33178" w:rsidRDefault="00F33178" w:rsidP="00F33178">
      <w:pPr>
        <w:tabs>
          <w:tab w:val="left" w:pos="0"/>
          <w:tab w:val="left" w:pos="851"/>
          <w:tab w:val="left" w:pos="993"/>
        </w:tabs>
        <w:ind w:firstLine="567"/>
        <w:jc w:val="both"/>
        <w:rPr>
          <w:rFonts w:ascii="Times New Roman CYR" w:eastAsia="Times New Roman" w:hAnsi="Times New Roman CYR" w:cs="Times New Roman CYR"/>
          <w:bCs/>
          <w:szCs w:val="28"/>
          <w:lang w:eastAsia="ru-RU"/>
        </w:rPr>
      </w:pPr>
      <w:r w:rsidRPr="00F33178">
        <w:rPr>
          <w:rFonts w:eastAsia="Calibri" w:cs="Times New Roman"/>
          <w:szCs w:val="28"/>
        </w:rPr>
        <w:t>2. Управлению по связям с общественностью и средствами массовой информации опубликовать настоящее распоряжение в средствах массовой информации и разместить на официальном портале Администрации города</w:t>
      </w:r>
      <w:r w:rsidR="009812D9">
        <w:rPr>
          <w:rFonts w:eastAsia="Calibri" w:cs="Times New Roman"/>
          <w:szCs w:val="28"/>
        </w:rPr>
        <w:t>.</w:t>
      </w:r>
    </w:p>
    <w:p w:rsidR="00F33178" w:rsidRPr="00F33178" w:rsidRDefault="00F33178" w:rsidP="00F33178">
      <w:pPr>
        <w:tabs>
          <w:tab w:val="left" w:pos="0"/>
          <w:tab w:val="left" w:pos="851"/>
          <w:tab w:val="left" w:pos="993"/>
        </w:tabs>
        <w:ind w:firstLine="567"/>
        <w:contextualSpacing/>
        <w:jc w:val="both"/>
        <w:rPr>
          <w:rFonts w:ascii="Times New Roman CYR" w:eastAsia="Times New Roman" w:hAnsi="Times New Roman CYR" w:cs="Times New Roman CYR"/>
          <w:bCs/>
          <w:szCs w:val="28"/>
          <w:lang w:eastAsia="ru-RU"/>
        </w:rPr>
      </w:pPr>
      <w:r w:rsidRPr="00F33178">
        <w:rPr>
          <w:rFonts w:ascii="Times New Roman CYR" w:eastAsia="Times New Roman" w:hAnsi="Times New Roman CYR" w:cs="Times New Roman CYR"/>
          <w:bCs/>
          <w:szCs w:val="28"/>
          <w:lang w:eastAsia="ru-RU"/>
        </w:rPr>
        <w:lastRenderedPageBreak/>
        <w:t>3. Настоящее распоряжение вступает в силу с 01.01.2019 и действует                            по 31.12.2019.</w:t>
      </w:r>
    </w:p>
    <w:p w:rsidR="00F33178" w:rsidRPr="00F33178" w:rsidRDefault="00722901" w:rsidP="00F33178">
      <w:pPr>
        <w:tabs>
          <w:tab w:val="left" w:pos="0"/>
          <w:tab w:val="left" w:pos="851"/>
          <w:tab w:val="left" w:pos="993"/>
        </w:tabs>
        <w:ind w:firstLine="567"/>
        <w:jc w:val="both"/>
        <w:rPr>
          <w:rFonts w:ascii="Times New Roman CYR" w:eastAsia="Times New Roman" w:hAnsi="Times New Roman CYR" w:cs="Times New Roman CYR"/>
          <w:bCs/>
          <w:szCs w:val="28"/>
          <w:lang w:eastAsia="ru-RU"/>
        </w:rPr>
      </w:pPr>
      <w:r>
        <w:rPr>
          <w:rFonts w:eastAsia="Times New Roman" w:cs="Times New Roman"/>
          <w:szCs w:val="28"/>
          <w:lang w:eastAsia="ru-RU"/>
        </w:rPr>
        <w:t xml:space="preserve">4. </w:t>
      </w:r>
      <w:r w:rsidR="00F33178" w:rsidRPr="00F33178">
        <w:rPr>
          <w:rFonts w:eastAsia="Times New Roman" w:cs="Times New Roman"/>
          <w:szCs w:val="28"/>
          <w:lang w:eastAsia="ru-RU"/>
        </w:rPr>
        <w:t>Контроль за выполнением распоряжения возложить на заместителя Главы города Пелевина А.Р.</w:t>
      </w:r>
    </w:p>
    <w:p w:rsidR="00F33178" w:rsidRPr="00F33178" w:rsidRDefault="00F33178" w:rsidP="00F33178">
      <w:pPr>
        <w:tabs>
          <w:tab w:val="left" w:pos="993"/>
        </w:tabs>
        <w:jc w:val="both"/>
        <w:rPr>
          <w:rFonts w:eastAsia="Times New Roman" w:cs="Times New Roman"/>
          <w:szCs w:val="28"/>
          <w:lang w:eastAsia="ru-RU"/>
        </w:rPr>
      </w:pPr>
    </w:p>
    <w:p w:rsidR="00F33178" w:rsidRPr="00F33178" w:rsidRDefault="00F33178" w:rsidP="00F33178">
      <w:pPr>
        <w:tabs>
          <w:tab w:val="left" w:pos="993"/>
        </w:tabs>
        <w:jc w:val="both"/>
        <w:rPr>
          <w:rFonts w:eastAsia="Times New Roman" w:cs="Times New Roman"/>
          <w:szCs w:val="28"/>
          <w:lang w:eastAsia="ru-RU"/>
        </w:rPr>
      </w:pPr>
    </w:p>
    <w:p w:rsidR="00F33178" w:rsidRPr="00F33178" w:rsidRDefault="00F33178" w:rsidP="00F33178">
      <w:pPr>
        <w:tabs>
          <w:tab w:val="left" w:pos="993"/>
        </w:tabs>
        <w:jc w:val="both"/>
        <w:rPr>
          <w:rFonts w:eastAsia="Times New Roman" w:cs="Times New Roman"/>
          <w:szCs w:val="28"/>
          <w:lang w:eastAsia="ru-RU"/>
        </w:rPr>
      </w:pPr>
    </w:p>
    <w:p w:rsidR="00F33178" w:rsidRPr="00F33178" w:rsidRDefault="00F33178" w:rsidP="00F33178">
      <w:pPr>
        <w:jc w:val="both"/>
        <w:rPr>
          <w:rFonts w:eastAsia="Times New Roman" w:cs="Times New Roman"/>
          <w:szCs w:val="28"/>
          <w:lang w:eastAsia="ru-RU"/>
        </w:rPr>
      </w:pPr>
      <w:r w:rsidRPr="00F33178">
        <w:rPr>
          <w:rFonts w:eastAsia="Times New Roman" w:cs="Times New Roman"/>
          <w:szCs w:val="28"/>
          <w:lang w:eastAsia="ru-RU"/>
        </w:rPr>
        <w:t>Глава города                                                                                                В.Н. Шувалов</w:t>
      </w:r>
    </w:p>
    <w:p w:rsidR="00F33178" w:rsidRPr="00F33178" w:rsidRDefault="00F33178" w:rsidP="00F33178">
      <w:pPr>
        <w:rPr>
          <w:rFonts w:eastAsia="Times New Roman" w:cs="Times New Roman"/>
          <w:szCs w:val="28"/>
          <w:lang w:eastAsia="ru-RU"/>
        </w:rPr>
      </w:pPr>
    </w:p>
    <w:p w:rsidR="00F33178" w:rsidRPr="00F33178" w:rsidRDefault="00F33178" w:rsidP="00F33178">
      <w:pPr>
        <w:rPr>
          <w:rFonts w:eastAsia="Times New Roman" w:cs="Times New Roman"/>
          <w:szCs w:val="28"/>
          <w:lang w:eastAsia="ru-RU"/>
        </w:rPr>
      </w:pPr>
    </w:p>
    <w:p w:rsidR="00F33178" w:rsidRPr="00F33178" w:rsidRDefault="00F33178" w:rsidP="00F33178">
      <w:pPr>
        <w:rPr>
          <w:rFonts w:eastAsia="Times New Roman" w:cs="Times New Roman"/>
          <w:szCs w:val="28"/>
          <w:lang w:eastAsia="ru-RU"/>
        </w:rPr>
      </w:pPr>
    </w:p>
    <w:p w:rsidR="00F33178" w:rsidRPr="00F33178" w:rsidRDefault="00F33178" w:rsidP="00F33178">
      <w:pPr>
        <w:rPr>
          <w:rFonts w:eastAsia="Times New Roman" w:cs="Times New Roman"/>
          <w:szCs w:val="28"/>
          <w:lang w:eastAsia="ru-RU"/>
        </w:rPr>
      </w:pPr>
    </w:p>
    <w:p w:rsidR="00F33178" w:rsidRPr="00F33178" w:rsidRDefault="00F33178" w:rsidP="00F33178">
      <w:pPr>
        <w:rPr>
          <w:rFonts w:eastAsia="Times New Roman" w:cs="Times New Roman"/>
          <w:szCs w:val="28"/>
          <w:lang w:eastAsia="ru-RU"/>
        </w:rPr>
      </w:pPr>
    </w:p>
    <w:p w:rsidR="00F33178" w:rsidRPr="00F33178" w:rsidRDefault="00F33178" w:rsidP="00F33178">
      <w:pPr>
        <w:rPr>
          <w:rFonts w:eastAsia="Times New Roman" w:cs="Times New Roman"/>
          <w:szCs w:val="28"/>
          <w:lang w:eastAsia="ru-RU"/>
        </w:rPr>
      </w:pPr>
    </w:p>
    <w:p w:rsidR="00F33178" w:rsidRPr="00F33178" w:rsidRDefault="00F33178" w:rsidP="00F33178">
      <w:pPr>
        <w:rPr>
          <w:rFonts w:eastAsia="Times New Roman" w:cs="Times New Roman"/>
          <w:szCs w:val="28"/>
          <w:lang w:eastAsia="ru-RU"/>
        </w:rPr>
      </w:pPr>
    </w:p>
    <w:p w:rsidR="00F33178" w:rsidRPr="00F33178" w:rsidRDefault="00F33178" w:rsidP="00F33178">
      <w:pPr>
        <w:rPr>
          <w:rFonts w:eastAsia="Times New Roman" w:cs="Times New Roman"/>
          <w:szCs w:val="28"/>
          <w:lang w:eastAsia="ru-RU"/>
        </w:rPr>
      </w:pPr>
    </w:p>
    <w:p w:rsidR="00F33178" w:rsidRPr="00F33178" w:rsidRDefault="00F33178" w:rsidP="00F33178">
      <w:pPr>
        <w:rPr>
          <w:rFonts w:eastAsia="Times New Roman" w:cs="Times New Roman"/>
          <w:szCs w:val="28"/>
          <w:lang w:eastAsia="ru-RU"/>
        </w:rPr>
      </w:pPr>
    </w:p>
    <w:p w:rsidR="00F33178" w:rsidRPr="00F33178" w:rsidRDefault="00F33178" w:rsidP="00F33178">
      <w:pPr>
        <w:rPr>
          <w:rFonts w:eastAsia="Times New Roman" w:cs="Times New Roman"/>
          <w:szCs w:val="28"/>
          <w:lang w:eastAsia="ru-RU"/>
        </w:rPr>
      </w:pPr>
    </w:p>
    <w:p w:rsidR="00F33178" w:rsidRPr="00F33178" w:rsidRDefault="00F33178" w:rsidP="00F33178">
      <w:pPr>
        <w:rPr>
          <w:rFonts w:eastAsia="Times New Roman" w:cs="Times New Roman"/>
          <w:szCs w:val="28"/>
          <w:lang w:eastAsia="ru-RU"/>
        </w:rPr>
      </w:pPr>
    </w:p>
    <w:p w:rsidR="00F33178" w:rsidRPr="00F33178" w:rsidRDefault="00F33178" w:rsidP="00F33178">
      <w:pPr>
        <w:rPr>
          <w:rFonts w:eastAsia="Times New Roman" w:cs="Times New Roman"/>
          <w:szCs w:val="28"/>
          <w:lang w:eastAsia="ru-RU"/>
        </w:rPr>
      </w:pPr>
    </w:p>
    <w:p w:rsidR="00F33178" w:rsidRPr="00F33178" w:rsidRDefault="00F33178" w:rsidP="00F33178">
      <w:pPr>
        <w:rPr>
          <w:rFonts w:eastAsia="Times New Roman" w:cs="Times New Roman"/>
          <w:szCs w:val="28"/>
          <w:lang w:eastAsia="ru-RU"/>
        </w:rPr>
      </w:pPr>
    </w:p>
    <w:p w:rsidR="00F33178" w:rsidRPr="00F33178" w:rsidRDefault="00F33178" w:rsidP="00F33178">
      <w:pPr>
        <w:rPr>
          <w:rFonts w:eastAsia="Times New Roman" w:cs="Times New Roman"/>
          <w:szCs w:val="28"/>
          <w:lang w:eastAsia="ru-RU"/>
        </w:rPr>
      </w:pPr>
    </w:p>
    <w:p w:rsidR="00F33178" w:rsidRPr="00F33178" w:rsidRDefault="00F33178" w:rsidP="00F33178">
      <w:pPr>
        <w:rPr>
          <w:rFonts w:eastAsia="Times New Roman" w:cs="Times New Roman"/>
          <w:szCs w:val="28"/>
          <w:lang w:eastAsia="ru-RU"/>
        </w:rPr>
      </w:pPr>
    </w:p>
    <w:p w:rsidR="00F33178" w:rsidRPr="00F33178" w:rsidRDefault="00F33178" w:rsidP="00F33178">
      <w:pPr>
        <w:rPr>
          <w:rFonts w:eastAsia="Times New Roman" w:cs="Times New Roman"/>
          <w:szCs w:val="28"/>
          <w:lang w:eastAsia="ru-RU"/>
        </w:rPr>
      </w:pPr>
    </w:p>
    <w:p w:rsidR="00F33178" w:rsidRPr="00F33178" w:rsidRDefault="00F33178" w:rsidP="00F33178">
      <w:pPr>
        <w:rPr>
          <w:rFonts w:eastAsia="Times New Roman" w:cs="Times New Roman"/>
          <w:szCs w:val="28"/>
          <w:lang w:eastAsia="ru-RU"/>
        </w:rPr>
      </w:pPr>
    </w:p>
    <w:p w:rsidR="00F33178" w:rsidRPr="00F33178" w:rsidRDefault="00F33178" w:rsidP="00F33178">
      <w:pPr>
        <w:rPr>
          <w:rFonts w:eastAsia="Times New Roman" w:cs="Times New Roman"/>
          <w:szCs w:val="28"/>
          <w:lang w:eastAsia="ru-RU"/>
        </w:rPr>
      </w:pPr>
    </w:p>
    <w:p w:rsidR="00F33178" w:rsidRPr="00F33178" w:rsidRDefault="00F33178" w:rsidP="00F33178">
      <w:pPr>
        <w:rPr>
          <w:rFonts w:eastAsia="Times New Roman" w:cs="Times New Roman"/>
          <w:szCs w:val="28"/>
          <w:lang w:eastAsia="ru-RU"/>
        </w:rPr>
      </w:pPr>
    </w:p>
    <w:p w:rsidR="00F33178" w:rsidRPr="00F33178" w:rsidRDefault="00F33178" w:rsidP="00F33178">
      <w:pPr>
        <w:rPr>
          <w:rFonts w:eastAsia="Times New Roman" w:cs="Times New Roman"/>
          <w:szCs w:val="28"/>
          <w:lang w:eastAsia="ru-RU"/>
        </w:rPr>
      </w:pPr>
    </w:p>
    <w:p w:rsidR="00F33178" w:rsidRPr="00F33178" w:rsidRDefault="00F33178" w:rsidP="00F33178">
      <w:pPr>
        <w:rPr>
          <w:rFonts w:eastAsia="Times New Roman" w:cs="Times New Roman"/>
          <w:szCs w:val="28"/>
          <w:lang w:eastAsia="ru-RU"/>
        </w:rPr>
      </w:pPr>
    </w:p>
    <w:p w:rsidR="00F33178" w:rsidRPr="00F33178" w:rsidRDefault="00F33178" w:rsidP="00F33178">
      <w:pPr>
        <w:rPr>
          <w:rFonts w:eastAsia="Times New Roman" w:cs="Times New Roman"/>
          <w:szCs w:val="28"/>
          <w:lang w:eastAsia="ru-RU"/>
        </w:rPr>
      </w:pPr>
    </w:p>
    <w:p w:rsidR="00F33178" w:rsidRPr="00F33178" w:rsidRDefault="00F33178" w:rsidP="00F33178">
      <w:pPr>
        <w:rPr>
          <w:rFonts w:eastAsia="Times New Roman" w:cs="Times New Roman"/>
          <w:szCs w:val="28"/>
          <w:lang w:eastAsia="ru-RU"/>
        </w:rPr>
      </w:pPr>
    </w:p>
    <w:p w:rsidR="00F33178" w:rsidRPr="00F33178" w:rsidRDefault="00F33178" w:rsidP="00F33178">
      <w:pPr>
        <w:rPr>
          <w:rFonts w:eastAsia="Times New Roman" w:cs="Times New Roman"/>
          <w:szCs w:val="28"/>
          <w:lang w:eastAsia="ru-RU"/>
        </w:rPr>
      </w:pPr>
    </w:p>
    <w:p w:rsidR="00F33178" w:rsidRPr="00F33178" w:rsidRDefault="00F33178" w:rsidP="00F33178">
      <w:pPr>
        <w:rPr>
          <w:rFonts w:eastAsia="Times New Roman" w:cs="Times New Roman"/>
          <w:szCs w:val="28"/>
          <w:lang w:eastAsia="ru-RU"/>
        </w:rPr>
      </w:pPr>
    </w:p>
    <w:p w:rsidR="00F33178" w:rsidRPr="00F33178" w:rsidRDefault="00F33178" w:rsidP="00F33178">
      <w:pPr>
        <w:rPr>
          <w:rFonts w:eastAsia="Times New Roman" w:cs="Times New Roman"/>
          <w:szCs w:val="28"/>
          <w:lang w:eastAsia="ru-RU"/>
        </w:rPr>
      </w:pPr>
    </w:p>
    <w:p w:rsidR="00F33178" w:rsidRPr="00F33178" w:rsidRDefault="00F33178" w:rsidP="00F33178">
      <w:pPr>
        <w:rPr>
          <w:rFonts w:eastAsia="Times New Roman" w:cs="Times New Roman"/>
          <w:szCs w:val="28"/>
          <w:lang w:eastAsia="ru-RU"/>
        </w:rPr>
      </w:pPr>
    </w:p>
    <w:p w:rsidR="00F33178" w:rsidRPr="00F33178" w:rsidRDefault="00F33178" w:rsidP="00F33178">
      <w:pPr>
        <w:rPr>
          <w:rFonts w:eastAsia="Times New Roman" w:cs="Times New Roman"/>
          <w:szCs w:val="28"/>
          <w:lang w:eastAsia="ru-RU"/>
        </w:rPr>
      </w:pPr>
    </w:p>
    <w:p w:rsidR="00F33178" w:rsidRPr="00F33178" w:rsidRDefault="00F33178" w:rsidP="00F33178">
      <w:pPr>
        <w:rPr>
          <w:rFonts w:eastAsia="Times New Roman" w:cs="Times New Roman"/>
          <w:szCs w:val="28"/>
          <w:lang w:eastAsia="ru-RU"/>
        </w:rPr>
      </w:pPr>
    </w:p>
    <w:p w:rsidR="00F33178" w:rsidRPr="00F33178" w:rsidRDefault="00F33178" w:rsidP="00F33178">
      <w:pPr>
        <w:rPr>
          <w:rFonts w:eastAsia="Times New Roman" w:cs="Times New Roman"/>
          <w:szCs w:val="28"/>
          <w:lang w:eastAsia="ru-RU"/>
        </w:rPr>
      </w:pPr>
    </w:p>
    <w:p w:rsidR="00F33178" w:rsidRPr="00F33178" w:rsidRDefault="00F33178" w:rsidP="00F33178">
      <w:pPr>
        <w:rPr>
          <w:rFonts w:eastAsia="Times New Roman" w:cs="Times New Roman"/>
          <w:szCs w:val="28"/>
          <w:lang w:eastAsia="ru-RU"/>
        </w:rPr>
      </w:pPr>
    </w:p>
    <w:p w:rsidR="00F33178" w:rsidRPr="00F33178" w:rsidRDefault="00F33178" w:rsidP="00F33178">
      <w:pPr>
        <w:rPr>
          <w:rFonts w:eastAsia="Times New Roman" w:cs="Times New Roman"/>
          <w:szCs w:val="28"/>
          <w:lang w:eastAsia="ru-RU"/>
        </w:rPr>
      </w:pPr>
    </w:p>
    <w:p w:rsidR="00F33178" w:rsidRPr="00F33178" w:rsidRDefault="00F33178" w:rsidP="00F33178">
      <w:pPr>
        <w:widowControl w:val="0"/>
        <w:suppressAutoHyphens/>
        <w:spacing w:line="100" w:lineRule="atLeast"/>
        <w:ind w:left="5387"/>
        <w:jc w:val="both"/>
        <w:rPr>
          <w:rFonts w:eastAsia="SimSun" w:cs="Times New Roman"/>
          <w:szCs w:val="28"/>
          <w:lang w:eastAsia="ar-SA"/>
        </w:rPr>
      </w:pPr>
    </w:p>
    <w:p w:rsidR="00F33178" w:rsidRPr="00F33178" w:rsidRDefault="00F33178" w:rsidP="00F33178">
      <w:pPr>
        <w:widowControl w:val="0"/>
        <w:suppressAutoHyphens/>
        <w:spacing w:line="100" w:lineRule="atLeast"/>
        <w:ind w:left="5387"/>
        <w:jc w:val="both"/>
        <w:rPr>
          <w:rFonts w:eastAsia="SimSun" w:cs="Times New Roman"/>
          <w:szCs w:val="28"/>
          <w:lang w:eastAsia="ar-SA"/>
        </w:rPr>
      </w:pPr>
    </w:p>
    <w:p w:rsidR="00F33178" w:rsidRPr="00F33178" w:rsidRDefault="00F33178" w:rsidP="00F33178">
      <w:pPr>
        <w:widowControl w:val="0"/>
        <w:suppressAutoHyphens/>
        <w:spacing w:line="100" w:lineRule="atLeast"/>
        <w:ind w:left="5387"/>
        <w:jc w:val="both"/>
        <w:rPr>
          <w:rFonts w:eastAsia="SimSun" w:cs="Times New Roman"/>
          <w:szCs w:val="28"/>
          <w:lang w:eastAsia="ar-SA"/>
        </w:rPr>
      </w:pPr>
    </w:p>
    <w:p w:rsidR="00F33178" w:rsidRPr="00F33178" w:rsidRDefault="00F33178" w:rsidP="00F33178">
      <w:pPr>
        <w:widowControl w:val="0"/>
        <w:suppressAutoHyphens/>
        <w:spacing w:line="100" w:lineRule="atLeast"/>
        <w:ind w:left="5387"/>
        <w:jc w:val="both"/>
        <w:rPr>
          <w:rFonts w:eastAsia="SimSun" w:cs="Times New Roman"/>
          <w:szCs w:val="28"/>
          <w:lang w:eastAsia="ar-SA"/>
        </w:rPr>
      </w:pPr>
    </w:p>
    <w:p w:rsidR="00F33178" w:rsidRPr="00F33178" w:rsidRDefault="00F33178" w:rsidP="00F33178">
      <w:pPr>
        <w:widowControl w:val="0"/>
        <w:suppressAutoHyphens/>
        <w:spacing w:line="100" w:lineRule="atLeast"/>
        <w:ind w:left="5812"/>
        <w:jc w:val="both"/>
        <w:rPr>
          <w:rFonts w:eastAsia="SimSun" w:cs="Times New Roman"/>
          <w:szCs w:val="28"/>
          <w:lang w:eastAsia="ar-SA"/>
        </w:rPr>
      </w:pPr>
      <w:r w:rsidRPr="00F33178">
        <w:rPr>
          <w:rFonts w:eastAsia="SimSun" w:cs="Times New Roman"/>
          <w:szCs w:val="28"/>
          <w:lang w:eastAsia="ar-SA"/>
        </w:rPr>
        <w:lastRenderedPageBreak/>
        <w:t>Приложение 1</w:t>
      </w:r>
    </w:p>
    <w:p w:rsidR="00F33178" w:rsidRPr="00F33178" w:rsidRDefault="00F33178" w:rsidP="00F33178">
      <w:pPr>
        <w:widowControl w:val="0"/>
        <w:suppressAutoHyphens/>
        <w:spacing w:line="100" w:lineRule="atLeast"/>
        <w:ind w:left="5812"/>
        <w:jc w:val="both"/>
        <w:rPr>
          <w:rFonts w:eastAsia="SimSun" w:cs="Times New Roman"/>
          <w:szCs w:val="28"/>
          <w:lang w:eastAsia="ar-SA"/>
        </w:rPr>
      </w:pPr>
      <w:r w:rsidRPr="00F33178">
        <w:rPr>
          <w:rFonts w:eastAsia="SimSun" w:cs="Times New Roman"/>
          <w:szCs w:val="28"/>
          <w:lang w:eastAsia="ar-SA"/>
        </w:rPr>
        <w:t>к распоряжению</w:t>
      </w:r>
    </w:p>
    <w:p w:rsidR="00F33178" w:rsidRPr="00F33178" w:rsidRDefault="00F33178" w:rsidP="00F33178">
      <w:pPr>
        <w:widowControl w:val="0"/>
        <w:suppressAutoHyphens/>
        <w:spacing w:line="100" w:lineRule="atLeast"/>
        <w:ind w:left="5812"/>
        <w:jc w:val="both"/>
        <w:rPr>
          <w:rFonts w:eastAsia="SimSun" w:cs="Times New Roman"/>
          <w:szCs w:val="28"/>
          <w:lang w:eastAsia="ar-SA"/>
        </w:rPr>
      </w:pPr>
      <w:r w:rsidRPr="00F33178">
        <w:rPr>
          <w:rFonts w:eastAsia="SimSun" w:cs="Times New Roman"/>
          <w:szCs w:val="28"/>
          <w:lang w:eastAsia="ar-SA"/>
        </w:rPr>
        <w:t>Администрации города</w:t>
      </w:r>
      <w:hyperlink w:anchor="sub_0" w:history="1"/>
    </w:p>
    <w:p w:rsidR="00F33178" w:rsidRPr="00F33178" w:rsidRDefault="00F33178" w:rsidP="00F33178">
      <w:pPr>
        <w:widowControl w:val="0"/>
        <w:suppressAutoHyphens/>
        <w:spacing w:line="100" w:lineRule="atLeast"/>
        <w:ind w:left="5812"/>
        <w:jc w:val="both"/>
        <w:rPr>
          <w:rFonts w:eastAsia="SimSun" w:cs="Times New Roman"/>
          <w:szCs w:val="28"/>
          <w:lang w:eastAsia="ar-SA"/>
        </w:rPr>
      </w:pPr>
      <w:r w:rsidRPr="00F33178">
        <w:rPr>
          <w:rFonts w:eastAsia="SimSun" w:cs="Times New Roman"/>
          <w:szCs w:val="28"/>
          <w:lang w:eastAsia="ar-SA"/>
        </w:rPr>
        <w:t xml:space="preserve">от </w:t>
      </w:r>
      <w:r w:rsidRPr="00F33178">
        <w:rPr>
          <w:rFonts w:eastAsia="SimSun" w:cs="Times New Roman"/>
          <w:sz w:val="24"/>
          <w:szCs w:val="24"/>
          <w:lang w:eastAsia="ar-SA"/>
        </w:rPr>
        <w:t>______________</w:t>
      </w:r>
      <w:r w:rsidRPr="00F33178">
        <w:rPr>
          <w:rFonts w:eastAsia="SimSun" w:cs="Times New Roman"/>
          <w:szCs w:val="28"/>
          <w:lang w:eastAsia="ar-SA"/>
        </w:rPr>
        <w:t xml:space="preserve"> № </w:t>
      </w:r>
      <w:r w:rsidRPr="00F33178">
        <w:rPr>
          <w:rFonts w:eastAsia="SimSun" w:cs="Times New Roman"/>
          <w:sz w:val="24"/>
          <w:szCs w:val="24"/>
          <w:lang w:eastAsia="ar-SA"/>
        </w:rPr>
        <w:t>____________</w:t>
      </w:r>
    </w:p>
    <w:p w:rsidR="00F33178" w:rsidRPr="00F33178" w:rsidRDefault="00F33178" w:rsidP="00F33178">
      <w:pPr>
        <w:widowControl w:val="0"/>
        <w:autoSpaceDE w:val="0"/>
        <w:autoSpaceDN w:val="0"/>
        <w:adjustRightInd w:val="0"/>
        <w:ind w:left="5954"/>
        <w:rPr>
          <w:rFonts w:eastAsia="Times New Roman" w:cs="Times New Roman"/>
          <w:szCs w:val="28"/>
          <w:lang w:eastAsia="ru-RU"/>
        </w:rPr>
      </w:pPr>
    </w:p>
    <w:p w:rsidR="00F33178" w:rsidRPr="00F33178" w:rsidRDefault="00F33178" w:rsidP="00F33178">
      <w:pPr>
        <w:widowControl w:val="0"/>
        <w:autoSpaceDE w:val="0"/>
        <w:autoSpaceDN w:val="0"/>
        <w:adjustRightInd w:val="0"/>
        <w:ind w:left="5954"/>
        <w:rPr>
          <w:rFonts w:eastAsia="Times New Roman" w:cs="Times New Roman"/>
          <w:szCs w:val="28"/>
          <w:lang w:eastAsia="ru-RU"/>
        </w:rPr>
      </w:pPr>
    </w:p>
    <w:p w:rsidR="00F33178" w:rsidRPr="00F33178" w:rsidRDefault="00F33178" w:rsidP="00F33178">
      <w:pPr>
        <w:widowControl w:val="0"/>
        <w:suppressAutoHyphens/>
        <w:autoSpaceDE w:val="0"/>
        <w:autoSpaceDN w:val="0"/>
        <w:adjustRightInd w:val="0"/>
        <w:jc w:val="center"/>
        <w:rPr>
          <w:rFonts w:eastAsia="Times New Roman" w:cs="Times New Roman"/>
          <w:szCs w:val="28"/>
          <w:lang w:eastAsia="ru-RU"/>
        </w:rPr>
      </w:pPr>
      <w:r w:rsidRPr="00F33178">
        <w:rPr>
          <w:rFonts w:eastAsia="Times New Roman" w:cs="Times New Roman"/>
          <w:szCs w:val="28"/>
          <w:lang w:eastAsia="ru-RU"/>
        </w:rPr>
        <w:t xml:space="preserve">Правила определения </w:t>
      </w:r>
    </w:p>
    <w:p w:rsidR="00F33178" w:rsidRPr="00F33178" w:rsidRDefault="00F33178" w:rsidP="00F33178">
      <w:pPr>
        <w:widowControl w:val="0"/>
        <w:suppressAutoHyphens/>
        <w:autoSpaceDE w:val="0"/>
        <w:autoSpaceDN w:val="0"/>
        <w:adjustRightInd w:val="0"/>
        <w:jc w:val="center"/>
        <w:rPr>
          <w:rFonts w:eastAsia="Times New Roman" w:cs="Times New Roman"/>
          <w:szCs w:val="28"/>
          <w:lang w:eastAsia="ru-RU"/>
        </w:rPr>
      </w:pPr>
      <w:r w:rsidRPr="00F33178">
        <w:rPr>
          <w:rFonts w:eastAsia="Times New Roman" w:cs="Times New Roman"/>
          <w:szCs w:val="28"/>
          <w:lang w:eastAsia="ru-RU"/>
        </w:rPr>
        <w:t>нормативных затрат на обеспечение функций департамента образования, функций муниципальных казенных учреждений, находящихся в ведении департамента образования, на 2019 год и плановый период 2020, 2021 годов</w:t>
      </w:r>
    </w:p>
    <w:p w:rsidR="00F33178" w:rsidRPr="00F33178" w:rsidRDefault="00F33178" w:rsidP="00F33178">
      <w:pPr>
        <w:widowControl w:val="0"/>
        <w:suppressAutoHyphens/>
        <w:autoSpaceDE w:val="0"/>
        <w:autoSpaceDN w:val="0"/>
        <w:adjustRightInd w:val="0"/>
        <w:jc w:val="center"/>
        <w:rPr>
          <w:rFonts w:eastAsia="Times New Roman" w:cs="Times New Roman"/>
          <w:szCs w:val="28"/>
          <w:lang w:eastAsia="ru-RU"/>
        </w:rPr>
      </w:pPr>
    </w:p>
    <w:p w:rsidR="00F33178" w:rsidRPr="00F33178" w:rsidRDefault="00F33178" w:rsidP="00F33178">
      <w:pPr>
        <w:widowControl w:val="0"/>
        <w:suppressAutoHyphens/>
        <w:autoSpaceDE w:val="0"/>
        <w:autoSpaceDN w:val="0"/>
        <w:adjustRightInd w:val="0"/>
        <w:ind w:firstLine="567"/>
        <w:contextualSpacing/>
        <w:jc w:val="both"/>
        <w:rPr>
          <w:rFonts w:eastAsia="Times New Roman" w:cs="Times New Roman"/>
          <w:szCs w:val="28"/>
          <w:lang w:eastAsia="ru-RU"/>
        </w:rPr>
      </w:pPr>
      <w:r w:rsidRPr="00F33178">
        <w:rPr>
          <w:rFonts w:eastAsia="Times New Roman" w:cs="Times New Roman"/>
          <w:szCs w:val="28"/>
          <w:lang w:eastAsia="ru-RU"/>
        </w:rPr>
        <w:t xml:space="preserve">Раздел </w:t>
      </w:r>
      <w:r w:rsidRPr="00F33178">
        <w:rPr>
          <w:rFonts w:eastAsia="Times New Roman" w:cs="Times New Roman"/>
          <w:szCs w:val="28"/>
          <w:lang w:val="en-US" w:eastAsia="ru-RU"/>
        </w:rPr>
        <w:t>I</w:t>
      </w:r>
      <w:r w:rsidRPr="00F33178">
        <w:rPr>
          <w:rFonts w:eastAsia="Times New Roman" w:cs="Times New Roman"/>
          <w:szCs w:val="28"/>
          <w:lang w:eastAsia="ru-RU"/>
        </w:rPr>
        <w:t>. Общие положения</w:t>
      </w:r>
    </w:p>
    <w:p w:rsidR="00F33178" w:rsidRPr="00F33178" w:rsidRDefault="00F33178" w:rsidP="00F33178">
      <w:pPr>
        <w:widowControl w:val="0"/>
        <w:suppressAutoHyphens/>
        <w:autoSpaceDE w:val="0"/>
        <w:autoSpaceDN w:val="0"/>
        <w:adjustRightInd w:val="0"/>
        <w:ind w:firstLine="567"/>
        <w:jc w:val="both"/>
        <w:rPr>
          <w:rFonts w:eastAsia="Times New Roman" w:cs="Times New Roman"/>
          <w:szCs w:val="28"/>
          <w:lang w:eastAsia="ru-RU"/>
        </w:rPr>
      </w:pPr>
      <w:r w:rsidRPr="00F33178">
        <w:rPr>
          <w:rFonts w:eastAsia="Times New Roman" w:cs="Times New Roman"/>
          <w:szCs w:val="28"/>
          <w:lang w:eastAsia="ru-RU"/>
        </w:rPr>
        <w:t>1. Настоящие правила определения нормативных затрат на обеспечение функций департамента образования, функций муниципальных казенных учреждений, находящихся в ведении департамента образования, устанавливают порядок определения нормативных затрат на обеспечение функций департамента образования (далее – департамент образования), функций муни-ципальных казенных учреждений, находящихся в ведении департамента образования (далее – муниципальные казенные учреждения, подведомственные заказчики), в части закупок товаров, работ, услуг (далее – нормативные затраты)                за исключением затрат, переданных на исполнение специализированным муниципальным казенным учреждениям.</w:t>
      </w:r>
    </w:p>
    <w:p w:rsidR="00F33178" w:rsidRPr="00F33178" w:rsidRDefault="00F33178" w:rsidP="00F33178">
      <w:pPr>
        <w:widowControl w:val="0"/>
        <w:suppressAutoHyphens/>
        <w:autoSpaceDE w:val="0"/>
        <w:autoSpaceDN w:val="0"/>
        <w:adjustRightInd w:val="0"/>
        <w:ind w:firstLine="567"/>
        <w:jc w:val="both"/>
        <w:rPr>
          <w:rFonts w:eastAsia="Times New Roman" w:cs="Times New Roman"/>
          <w:szCs w:val="28"/>
          <w:lang w:eastAsia="ru-RU"/>
        </w:rPr>
      </w:pPr>
      <w:r w:rsidRPr="00F33178">
        <w:rPr>
          <w:rFonts w:eastAsia="Times New Roman" w:cs="Times New Roman"/>
          <w:szCs w:val="28"/>
          <w:lang w:eastAsia="ru-RU"/>
        </w:rPr>
        <w:t xml:space="preserve">2. Нормативные затраты применяются при формировании проекта бюджета на очередной финансовый год и плановый период, обосновании объекта </w:t>
      </w:r>
      <w:r w:rsidR="00722901">
        <w:rPr>
          <w:rFonts w:eastAsia="Times New Roman" w:cs="Times New Roman"/>
          <w:szCs w:val="28"/>
          <w:lang w:eastAsia="ru-RU"/>
        </w:rPr>
        <w:t xml:space="preserve">                                          и</w:t>
      </w:r>
      <w:r w:rsidRPr="00F33178">
        <w:rPr>
          <w:rFonts w:eastAsia="Times New Roman" w:cs="Times New Roman"/>
          <w:szCs w:val="28"/>
          <w:lang w:eastAsia="ru-RU"/>
        </w:rPr>
        <w:t xml:space="preserve"> (или) объектов закупки департамента образования и подведомственных </w:t>
      </w:r>
      <w:r w:rsidR="00722901">
        <w:rPr>
          <w:rFonts w:eastAsia="Times New Roman" w:cs="Times New Roman"/>
          <w:szCs w:val="28"/>
          <w:lang w:eastAsia="ru-RU"/>
        </w:rPr>
        <w:t xml:space="preserve">                    ему зака</w:t>
      </w:r>
      <w:r w:rsidRPr="00F33178">
        <w:rPr>
          <w:rFonts w:eastAsia="Times New Roman" w:cs="Times New Roman"/>
          <w:szCs w:val="28"/>
          <w:lang w:eastAsia="ru-RU"/>
        </w:rPr>
        <w:t>зчиков, являющихся муниципальными казенными учреждениями.</w:t>
      </w:r>
    </w:p>
    <w:p w:rsidR="00F33178" w:rsidRPr="00F33178" w:rsidRDefault="00F33178" w:rsidP="00F33178">
      <w:pPr>
        <w:widowControl w:val="0"/>
        <w:suppressAutoHyphens/>
        <w:autoSpaceDE w:val="0"/>
        <w:autoSpaceDN w:val="0"/>
        <w:adjustRightInd w:val="0"/>
        <w:ind w:firstLine="567"/>
        <w:jc w:val="both"/>
        <w:rPr>
          <w:rFonts w:eastAsia="Times New Roman" w:cs="Times New Roman"/>
          <w:szCs w:val="28"/>
          <w:lang w:eastAsia="ru-RU"/>
        </w:rPr>
      </w:pPr>
      <w:r w:rsidRPr="00F33178">
        <w:rPr>
          <w:rFonts w:eastAsia="Times New Roman" w:cs="Times New Roman"/>
          <w:szCs w:val="28"/>
          <w:lang w:eastAsia="ru-RU"/>
        </w:rPr>
        <w:t>3. Для расчета нормативных затрат настоящими правилами предус-матриваются формулы расчета и порядок их применения.</w:t>
      </w:r>
    </w:p>
    <w:p w:rsidR="00F33178" w:rsidRPr="00F33178" w:rsidRDefault="00F33178" w:rsidP="00F33178">
      <w:pPr>
        <w:widowControl w:val="0"/>
        <w:suppressAutoHyphens/>
        <w:autoSpaceDE w:val="0"/>
        <w:autoSpaceDN w:val="0"/>
        <w:adjustRightInd w:val="0"/>
        <w:ind w:firstLine="567"/>
        <w:jc w:val="both"/>
        <w:rPr>
          <w:rFonts w:eastAsia="Times New Roman" w:cs="Times New Roman"/>
          <w:szCs w:val="28"/>
          <w:lang w:eastAsia="ru-RU"/>
        </w:rPr>
      </w:pPr>
      <w:r w:rsidRPr="00F33178">
        <w:rPr>
          <w:rFonts w:eastAsia="Times New Roman" w:cs="Times New Roman"/>
          <w:spacing w:val="-4"/>
          <w:szCs w:val="28"/>
          <w:lang w:eastAsia="ru-RU"/>
        </w:rPr>
        <w:t xml:space="preserve">4. </w:t>
      </w:r>
      <w:r w:rsidRPr="00F33178">
        <w:rPr>
          <w:rFonts w:eastAsia="Times New Roman" w:cs="Times New Roman"/>
          <w:szCs w:val="28"/>
          <w:lang w:eastAsia="ru-RU"/>
        </w:rPr>
        <w:t>Общий объем затрат, связанных с закупкой товаров, работ, услуг, рассчитанный на основе нормативных затрат, не может превышать объем дове-денных департаменту образования и подведомственным ему заказчикам, являющимся получателями бюджетных средств, лимитов бюджетных обязательств на закупку товаров, работ, услуг в рамках исполнения бюджета города Сургута (предельных объемов бюджетных ассигнований).</w:t>
      </w:r>
    </w:p>
    <w:p w:rsidR="00F33178" w:rsidRPr="00F33178" w:rsidRDefault="00F33178" w:rsidP="00F33178">
      <w:pPr>
        <w:widowControl w:val="0"/>
        <w:suppressAutoHyphens/>
        <w:autoSpaceDE w:val="0"/>
        <w:autoSpaceDN w:val="0"/>
        <w:adjustRightInd w:val="0"/>
        <w:ind w:firstLine="567"/>
        <w:jc w:val="both"/>
        <w:rPr>
          <w:rFonts w:eastAsia="Times New Roman" w:cs="Times New Roman"/>
          <w:szCs w:val="28"/>
          <w:lang w:eastAsia="ru-RU"/>
        </w:rPr>
      </w:pPr>
      <w:r w:rsidRPr="00F33178">
        <w:rPr>
          <w:rFonts w:eastAsia="Times New Roman" w:cs="Times New Roman"/>
          <w:szCs w:val="28"/>
          <w:lang w:eastAsia="ru-RU"/>
        </w:rPr>
        <w:t>5. При определении нормативных затрат департамент образования применяет национальные стандарты, технические регламенты, технические условия и иные документы, учитывает регулируемые цены (тарифы), а также нормативы, утвержденные соответствующими муниципальными правовыми актами Главы города, Администрации города, департамента образования.</w:t>
      </w:r>
    </w:p>
    <w:p w:rsidR="00F33178" w:rsidRPr="00F33178" w:rsidRDefault="00F33178" w:rsidP="00F33178">
      <w:pPr>
        <w:tabs>
          <w:tab w:val="left" w:pos="284"/>
        </w:tabs>
        <w:ind w:firstLine="567"/>
        <w:jc w:val="both"/>
        <w:rPr>
          <w:rFonts w:eastAsia="Times New Roman" w:cs="Times New Roman"/>
          <w:szCs w:val="28"/>
          <w:lang w:eastAsia="ru-RU"/>
        </w:rPr>
      </w:pPr>
      <w:r w:rsidRPr="00F33178">
        <w:rPr>
          <w:rFonts w:eastAsia="Times New Roman" w:cs="Times New Roman"/>
          <w:spacing w:val="-4"/>
          <w:szCs w:val="28"/>
          <w:lang w:eastAsia="ru-RU"/>
        </w:rPr>
        <w:t xml:space="preserve">6. Для определения нормативных затрат в расчетах используются </w:t>
      </w:r>
      <w:r w:rsidRPr="00F33178">
        <w:rPr>
          <w:rFonts w:eastAsia="Times New Roman" w:cs="Times New Roman"/>
          <w:szCs w:val="28"/>
          <w:lang w:eastAsia="ru-RU"/>
        </w:rPr>
        <w:t>нормативы цен товаров, работ, услуг, установленные настоящим распоряжением, иными нормативными правовыми (правовыми) актами Ханты-Мансийского автономного округа – Югры, муниципального образования городско</w:t>
      </w:r>
      <w:r w:rsidR="00722901">
        <w:rPr>
          <w:rFonts w:eastAsia="Times New Roman" w:cs="Times New Roman"/>
          <w:szCs w:val="28"/>
          <w:lang w:eastAsia="ru-RU"/>
        </w:rPr>
        <w:t>й</w:t>
      </w:r>
      <w:r w:rsidRPr="00F33178">
        <w:rPr>
          <w:rFonts w:eastAsia="Times New Roman" w:cs="Times New Roman"/>
          <w:szCs w:val="28"/>
          <w:lang w:eastAsia="ru-RU"/>
        </w:rPr>
        <w:t xml:space="preserve"> округ город          Сургут, департамента образования.</w:t>
      </w:r>
    </w:p>
    <w:p w:rsidR="00F33178" w:rsidRPr="00F33178" w:rsidRDefault="00F33178" w:rsidP="00F33178">
      <w:pPr>
        <w:widowControl w:val="0"/>
        <w:suppressAutoHyphens/>
        <w:autoSpaceDE w:val="0"/>
        <w:autoSpaceDN w:val="0"/>
        <w:adjustRightInd w:val="0"/>
        <w:ind w:firstLine="567"/>
        <w:jc w:val="both"/>
        <w:rPr>
          <w:rFonts w:eastAsia="Times New Roman" w:cs="Times New Roman"/>
          <w:szCs w:val="28"/>
          <w:lang w:eastAsia="ru-RU"/>
        </w:rPr>
      </w:pPr>
      <w:r w:rsidRPr="00F33178">
        <w:rPr>
          <w:rFonts w:eastAsia="Times New Roman" w:cs="Times New Roman"/>
          <w:szCs w:val="28"/>
          <w:lang w:eastAsia="ru-RU"/>
        </w:rPr>
        <w:t>7. Количество планируемых к приобретению товаров (основных средств               и материальных запасов) определяется с учетом фактического наличия количества товаров, учитываемых на балансе подведомственных департаменту образования заказчиков.</w:t>
      </w:r>
    </w:p>
    <w:p w:rsidR="00F33178" w:rsidRPr="00F33178" w:rsidRDefault="00F33178" w:rsidP="00F33178">
      <w:pPr>
        <w:widowControl w:val="0"/>
        <w:suppressAutoHyphens/>
        <w:autoSpaceDE w:val="0"/>
        <w:autoSpaceDN w:val="0"/>
        <w:adjustRightInd w:val="0"/>
        <w:ind w:firstLine="567"/>
        <w:jc w:val="both"/>
        <w:rPr>
          <w:rFonts w:eastAsia="Times New Roman" w:cs="Times New Roman"/>
          <w:szCs w:val="28"/>
          <w:lang w:eastAsia="ru-RU"/>
        </w:rPr>
      </w:pPr>
      <w:r w:rsidRPr="00F33178">
        <w:rPr>
          <w:rFonts w:eastAsia="Times New Roman" w:cs="Times New Roman"/>
          <w:szCs w:val="28"/>
          <w:lang w:eastAsia="ru-RU"/>
        </w:rPr>
        <w:t>8. В отношении товаров, относящихся к основным средствам, устанавливаются сроки их полезного использования в соответствии                                       с требованиями законодательства Российской Федерации о бухгалтерском учете.</w:t>
      </w:r>
    </w:p>
    <w:p w:rsidR="00F33178" w:rsidRPr="00F33178" w:rsidRDefault="00722901" w:rsidP="00F33178">
      <w:pPr>
        <w:tabs>
          <w:tab w:val="left" w:pos="1134"/>
        </w:tabs>
        <w:ind w:firstLine="567"/>
        <w:jc w:val="both"/>
        <w:rPr>
          <w:rFonts w:eastAsia="Times New Roman" w:cs="Times New Roman"/>
          <w:szCs w:val="28"/>
          <w:lang w:eastAsia="ru-RU"/>
        </w:rPr>
      </w:pPr>
      <w:r>
        <w:rPr>
          <w:rFonts w:eastAsia="Times New Roman" w:cs="Times New Roman"/>
          <w:szCs w:val="28"/>
          <w:lang w:eastAsia="ru-RU"/>
        </w:rPr>
        <w:t>9. Требуемые в большем</w:t>
      </w:r>
      <w:r w:rsidRPr="00F33178">
        <w:rPr>
          <w:rFonts w:eastAsia="Times New Roman" w:cs="Times New Roman"/>
          <w:szCs w:val="28"/>
          <w:lang w:eastAsia="ru-RU"/>
        </w:rPr>
        <w:t>, чем указано в приложении 2 к настоящему распоряжению,</w:t>
      </w:r>
      <w:r>
        <w:rPr>
          <w:rFonts w:eastAsia="Times New Roman" w:cs="Times New Roman"/>
          <w:szCs w:val="28"/>
          <w:lang w:eastAsia="ru-RU"/>
        </w:rPr>
        <w:t xml:space="preserve"> </w:t>
      </w:r>
      <w:r w:rsidR="00F33178" w:rsidRPr="00F33178">
        <w:rPr>
          <w:rFonts w:eastAsia="Times New Roman" w:cs="Times New Roman"/>
          <w:szCs w:val="28"/>
          <w:lang w:eastAsia="ru-RU"/>
        </w:rPr>
        <w:t>объеме товары, работы, услуги приобретаются в пределах доведенных лимитов бюджетных обязательств по согласованию с департаментом                            образования.</w:t>
      </w:r>
    </w:p>
    <w:p w:rsidR="00F33178" w:rsidRPr="00F33178" w:rsidRDefault="00F33178" w:rsidP="00F33178">
      <w:pPr>
        <w:tabs>
          <w:tab w:val="left" w:pos="1134"/>
        </w:tabs>
        <w:ind w:firstLine="567"/>
        <w:jc w:val="both"/>
        <w:rPr>
          <w:rFonts w:eastAsia="Times New Roman" w:cs="Times New Roman"/>
          <w:szCs w:val="28"/>
          <w:lang w:eastAsia="ru-RU"/>
        </w:rPr>
      </w:pPr>
      <w:r w:rsidRPr="00F33178">
        <w:rPr>
          <w:rFonts w:eastAsia="Times New Roman" w:cs="Times New Roman"/>
          <w:szCs w:val="28"/>
          <w:lang w:eastAsia="ru-RU"/>
        </w:rPr>
        <w:t>10. Закупка товаров, работ, услуг, по которым порядок определения нормативных затрат не установлен, осуществляется по согласованию с департаментом образования.</w:t>
      </w:r>
    </w:p>
    <w:p w:rsidR="00F33178" w:rsidRPr="00F33178" w:rsidRDefault="00F33178" w:rsidP="00F33178">
      <w:pPr>
        <w:tabs>
          <w:tab w:val="left" w:pos="1134"/>
        </w:tabs>
        <w:ind w:firstLine="567"/>
        <w:jc w:val="both"/>
        <w:rPr>
          <w:rFonts w:eastAsia="Times New Roman" w:cs="Times New Roman"/>
          <w:szCs w:val="28"/>
          <w:lang w:eastAsia="ru-RU"/>
        </w:rPr>
      </w:pPr>
      <w:r w:rsidRPr="00F33178">
        <w:rPr>
          <w:rFonts w:eastAsia="Times New Roman" w:cs="Times New Roman"/>
          <w:szCs w:val="28"/>
          <w:lang w:eastAsia="ru-RU"/>
        </w:rPr>
        <w:t>Нормативные затраты на закупку данных товаров, работ, услуг определяются по формуле:</w:t>
      </w:r>
    </w:p>
    <w:p w:rsidR="00F33178" w:rsidRPr="00F33178" w:rsidRDefault="00F33178" w:rsidP="00F33178">
      <w:pPr>
        <w:tabs>
          <w:tab w:val="left" w:pos="1134"/>
        </w:tabs>
        <w:ind w:firstLine="567"/>
        <w:jc w:val="both"/>
        <w:rPr>
          <w:rFonts w:eastAsia="Times New Roman" w:cs="Times New Roman"/>
          <w:szCs w:val="28"/>
          <w:lang w:eastAsia="ru-RU"/>
        </w:rPr>
      </w:pPr>
      <w:r w:rsidRPr="00F33178">
        <w:rPr>
          <w:rFonts w:eastAsia="Times New Roman" w:cs="Times New Roman"/>
          <w:szCs w:val="28"/>
          <w:lang w:eastAsia="ru-RU"/>
        </w:rPr>
        <w:t xml:space="preserve">З = </w:t>
      </w:r>
      <w:r w:rsidRPr="00F33178">
        <w:rPr>
          <w:rFonts w:eastAsia="Times New Roman" w:cs="Times New Roman"/>
          <w:szCs w:val="28"/>
          <w:lang w:val="en-US" w:eastAsia="ru-RU"/>
        </w:rPr>
        <w:t>V</w:t>
      </w:r>
      <w:r w:rsidRPr="00F33178">
        <w:rPr>
          <w:rFonts w:eastAsia="Times New Roman" w:cs="Times New Roman"/>
          <w:szCs w:val="28"/>
          <w:lang w:eastAsia="ru-RU"/>
        </w:rPr>
        <w:t xml:space="preserve"> × </w:t>
      </w:r>
      <w:r w:rsidRPr="00F33178">
        <w:rPr>
          <w:rFonts w:eastAsia="Times New Roman" w:cs="Times New Roman"/>
          <w:szCs w:val="28"/>
          <w:lang w:val="en-US" w:eastAsia="ru-RU"/>
        </w:rPr>
        <w:t>P</w:t>
      </w:r>
      <w:r w:rsidRPr="00F33178">
        <w:rPr>
          <w:rFonts w:eastAsia="Times New Roman" w:cs="Times New Roman"/>
          <w:szCs w:val="28"/>
          <w:lang w:eastAsia="ru-RU"/>
        </w:rPr>
        <w:t>, где:</w:t>
      </w:r>
    </w:p>
    <w:p w:rsidR="00F33178" w:rsidRPr="00F33178" w:rsidRDefault="00F33178" w:rsidP="00F33178">
      <w:pPr>
        <w:tabs>
          <w:tab w:val="left" w:pos="1134"/>
        </w:tabs>
        <w:ind w:firstLine="567"/>
        <w:jc w:val="both"/>
        <w:rPr>
          <w:rFonts w:eastAsia="Times New Roman" w:cs="Times New Roman"/>
          <w:szCs w:val="28"/>
          <w:lang w:eastAsia="ru-RU"/>
        </w:rPr>
      </w:pPr>
      <w:r w:rsidRPr="00F33178">
        <w:rPr>
          <w:rFonts w:eastAsia="Times New Roman" w:cs="Times New Roman"/>
          <w:szCs w:val="28"/>
          <w:lang w:val="en-US" w:eastAsia="ru-RU"/>
        </w:rPr>
        <w:t>V</w:t>
      </w:r>
      <w:r w:rsidRPr="00F33178">
        <w:rPr>
          <w:rFonts w:eastAsia="Times New Roman" w:cs="Times New Roman"/>
          <w:szCs w:val="28"/>
          <w:lang w:eastAsia="ru-RU"/>
        </w:rPr>
        <w:t xml:space="preserve"> – требуемый объем товаров, работ, услуг;</w:t>
      </w:r>
    </w:p>
    <w:p w:rsidR="00F33178" w:rsidRPr="00F33178" w:rsidRDefault="00F33178" w:rsidP="00F33178">
      <w:pPr>
        <w:tabs>
          <w:tab w:val="left" w:pos="1134"/>
        </w:tabs>
        <w:ind w:firstLine="567"/>
        <w:jc w:val="both"/>
        <w:rPr>
          <w:rFonts w:eastAsia="Times New Roman" w:cs="Times New Roman"/>
          <w:szCs w:val="28"/>
          <w:lang w:eastAsia="ru-RU"/>
        </w:rPr>
      </w:pPr>
      <w:r w:rsidRPr="00F33178">
        <w:rPr>
          <w:rFonts w:eastAsia="Times New Roman" w:cs="Times New Roman"/>
          <w:szCs w:val="28"/>
          <w:lang w:val="en-US" w:eastAsia="ru-RU"/>
        </w:rPr>
        <w:t>P</w:t>
      </w:r>
      <w:r w:rsidRPr="00F33178">
        <w:rPr>
          <w:rFonts w:eastAsia="Times New Roman" w:cs="Times New Roman"/>
          <w:szCs w:val="28"/>
          <w:lang w:eastAsia="ru-RU"/>
        </w:rPr>
        <w:t xml:space="preserve"> – цена за одну единицу товара, работы и услуги, которая определяется                       в соответствии со ст</w:t>
      </w:r>
      <w:r w:rsidR="00722901">
        <w:rPr>
          <w:rFonts w:eastAsia="Times New Roman" w:cs="Times New Roman"/>
          <w:szCs w:val="28"/>
          <w:lang w:eastAsia="ru-RU"/>
        </w:rPr>
        <w:t>атьей</w:t>
      </w:r>
      <w:r w:rsidRPr="00F33178">
        <w:rPr>
          <w:rFonts w:eastAsia="Times New Roman" w:cs="Times New Roman"/>
          <w:szCs w:val="28"/>
          <w:lang w:eastAsia="ru-RU"/>
        </w:rPr>
        <w:t xml:space="preserve"> 22 Федерального закона от 05.04.2013 № 44-ФЗ </w:t>
      </w:r>
      <w:r w:rsidR="00722901">
        <w:rPr>
          <w:rFonts w:eastAsia="Times New Roman" w:cs="Times New Roman"/>
          <w:szCs w:val="28"/>
          <w:lang w:eastAsia="ru-RU"/>
        </w:rPr>
        <w:t xml:space="preserve">                       </w:t>
      </w:r>
      <w:r w:rsidRPr="00F33178">
        <w:rPr>
          <w:rFonts w:eastAsia="Times New Roman" w:cs="Times New Roman"/>
          <w:szCs w:val="28"/>
          <w:lang w:eastAsia="ru-RU"/>
        </w:rPr>
        <w:t>«О контрактной системе в сфере закупок товаров, работ, услуг для обеспечения государственных и муниципальных нужд».</w:t>
      </w:r>
    </w:p>
    <w:p w:rsidR="00F33178" w:rsidRPr="00F33178" w:rsidRDefault="00F33178" w:rsidP="00F33178">
      <w:pPr>
        <w:tabs>
          <w:tab w:val="left" w:pos="1134"/>
        </w:tabs>
        <w:ind w:firstLine="567"/>
        <w:contextualSpacing/>
        <w:jc w:val="both"/>
        <w:rPr>
          <w:rFonts w:eastAsia="Calibri" w:cs="Times New Roman"/>
          <w:szCs w:val="28"/>
        </w:rPr>
      </w:pPr>
      <w:r w:rsidRPr="00F33178">
        <w:rPr>
          <w:rFonts w:eastAsia="Calibri" w:cs="Times New Roman"/>
          <w:szCs w:val="28"/>
        </w:rPr>
        <w:t>11. Межбюджетные средства, поступающие в течение финансового года     из бюджета вышестоящих уровней и для которых настоящими правилами                         не установлен порядок определения нормативных затрат и (или) не установлены нормативы, применяемые при расчете нормативных затрат, реализуются в соответствии с условиями предоставления межбюджетных трансфертов, установленными соответствующими соглашениями на предоставление межбюджетных трансфертов и (или) нормативными (правовыми) документами субъекта Российской Федерации, Правительства Российской Федерации, согласно бюджетной смете муниципального казенного учреждения.</w:t>
      </w:r>
    </w:p>
    <w:p w:rsidR="00F33178" w:rsidRPr="00F33178" w:rsidRDefault="00F33178" w:rsidP="00F33178">
      <w:pPr>
        <w:tabs>
          <w:tab w:val="left" w:pos="1134"/>
        </w:tabs>
        <w:ind w:firstLine="567"/>
        <w:contextualSpacing/>
        <w:jc w:val="both"/>
        <w:rPr>
          <w:rFonts w:eastAsia="Calibri" w:cs="Times New Roman"/>
          <w:szCs w:val="28"/>
        </w:rPr>
      </w:pPr>
      <w:r w:rsidRPr="00F33178">
        <w:rPr>
          <w:rFonts w:eastAsia="Calibri" w:cs="Times New Roman"/>
          <w:szCs w:val="28"/>
        </w:rPr>
        <w:t xml:space="preserve">При определении нормативных затрат, осуществляемых за счет указанных межбюджетных трансфертов, расчеты производятся по формуле, установленной пунктом 10 раздела </w:t>
      </w:r>
      <w:r w:rsidRPr="00F33178">
        <w:rPr>
          <w:rFonts w:eastAsia="Calibri" w:cs="Times New Roman"/>
          <w:szCs w:val="28"/>
          <w:lang w:val="en-US"/>
        </w:rPr>
        <w:t>I</w:t>
      </w:r>
      <w:r w:rsidRPr="00F33178">
        <w:rPr>
          <w:rFonts w:eastAsia="Calibri" w:cs="Times New Roman"/>
          <w:szCs w:val="28"/>
        </w:rPr>
        <w:t xml:space="preserve"> настоящего порядка.</w:t>
      </w:r>
    </w:p>
    <w:p w:rsidR="00F33178" w:rsidRPr="00F33178" w:rsidRDefault="00F33178" w:rsidP="00F33178">
      <w:pPr>
        <w:tabs>
          <w:tab w:val="left" w:pos="1134"/>
        </w:tabs>
        <w:ind w:firstLine="567"/>
        <w:jc w:val="both"/>
        <w:rPr>
          <w:rFonts w:eastAsia="Times New Roman" w:cs="Times New Roman"/>
          <w:szCs w:val="28"/>
          <w:lang w:eastAsia="ru-RU"/>
        </w:rPr>
      </w:pPr>
      <w:r w:rsidRPr="00F33178">
        <w:rPr>
          <w:rFonts w:eastAsia="Calibri" w:cs="Times New Roman"/>
          <w:szCs w:val="28"/>
        </w:rPr>
        <w:t xml:space="preserve">12. При определении нормативных затрат на осуществление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финансируемых за счет сумм страховых взносов на обязательное социа-льное страхование от несчастных случаев на производстве и профессиональных заболеваний, подлежащих перечислению в установленном порядке страхова-                телем в Фонд социального страхования в текущем финансовом году, расчеты производятся в соответствии приказом Министерства труда и социальной                      защиты Российской Федерации от 10.12.2012 № 580н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w:t>
      </w:r>
      <w:r w:rsidR="00722901">
        <w:rPr>
          <w:rFonts w:eastAsia="Calibri" w:cs="Times New Roman"/>
          <w:szCs w:val="28"/>
        </w:rPr>
        <w:t xml:space="preserve">                              </w:t>
      </w:r>
      <w:r w:rsidRPr="00F33178">
        <w:rPr>
          <w:rFonts w:eastAsia="Calibri" w:cs="Times New Roman"/>
          <w:szCs w:val="28"/>
        </w:rPr>
        <w:t xml:space="preserve">и (или) опасными производственными факторами» и по формуле, установленной                     пунктом 10 раздела </w:t>
      </w:r>
      <w:r w:rsidRPr="00F33178">
        <w:rPr>
          <w:rFonts w:eastAsia="Calibri" w:cs="Times New Roman"/>
          <w:szCs w:val="28"/>
          <w:lang w:val="en-US"/>
        </w:rPr>
        <w:t>I</w:t>
      </w:r>
      <w:r w:rsidRPr="00F33178">
        <w:rPr>
          <w:rFonts w:eastAsia="Calibri" w:cs="Times New Roman"/>
          <w:szCs w:val="28"/>
        </w:rPr>
        <w:t xml:space="preserve"> настоящего порядка.</w:t>
      </w:r>
    </w:p>
    <w:p w:rsidR="00F33178" w:rsidRPr="00F33178" w:rsidRDefault="00F33178" w:rsidP="00F33178">
      <w:pPr>
        <w:tabs>
          <w:tab w:val="left" w:pos="1134"/>
        </w:tabs>
        <w:ind w:firstLine="567"/>
        <w:jc w:val="both"/>
        <w:rPr>
          <w:rFonts w:eastAsia="Times New Roman" w:cs="Times New Roman"/>
          <w:szCs w:val="28"/>
          <w:lang w:eastAsia="ru-RU"/>
        </w:rPr>
      </w:pPr>
    </w:p>
    <w:p w:rsidR="00F33178" w:rsidRPr="00F33178" w:rsidRDefault="00F33178" w:rsidP="00F33178">
      <w:pPr>
        <w:widowControl w:val="0"/>
        <w:suppressAutoHyphens/>
        <w:autoSpaceDE w:val="0"/>
        <w:autoSpaceDN w:val="0"/>
        <w:adjustRightInd w:val="0"/>
        <w:ind w:firstLine="567"/>
        <w:jc w:val="both"/>
        <w:rPr>
          <w:rFonts w:eastAsia="Times New Roman" w:cs="Times New Roman"/>
          <w:szCs w:val="28"/>
        </w:rPr>
      </w:pPr>
      <w:r w:rsidRPr="00F33178">
        <w:rPr>
          <w:rFonts w:eastAsia="Times New Roman" w:cs="Times New Roman"/>
          <w:szCs w:val="28"/>
          <w:lang w:eastAsia="ru-RU"/>
        </w:rPr>
        <w:t xml:space="preserve">Раздел </w:t>
      </w:r>
      <w:r w:rsidRPr="00F33178">
        <w:rPr>
          <w:rFonts w:eastAsia="Times New Roman" w:cs="Times New Roman"/>
          <w:szCs w:val="28"/>
          <w:lang w:val="en-US" w:eastAsia="ru-RU"/>
        </w:rPr>
        <w:t>II</w:t>
      </w:r>
      <w:r w:rsidRPr="00F33178">
        <w:rPr>
          <w:rFonts w:eastAsia="Times New Roman" w:cs="Times New Roman"/>
          <w:szCs w:val="28"/>
          <w:lang w:eastAsia="ru-RU"/>
        </w:rPr>
        <w:t xml:space="preserve">. Порядок </w:t>
      </w:r>
      <w:r w:rsidRPr="00F33178">
        <w:rPr>
          <w:rFonts w:eastAsia="Times New Roman" w:cs="Times New Roman"/>
          <w:szCs w:val="28"/>
        </w:rPr>
        <w:t>определения нормативных затрат</w:t>
      </w:r>
    </w:p>
    <w:p w:rsidR="00F33178" w:rsidRPr="00F33178" w:rsidRDefault="00F33178" w:rsidP="00F33178">
      <w:pPr>
        <w:widowControl w:val="0"/>
        <w:suppressAutoHyphens/>
        <w:autoSpaceDE w:val="0"/>
        <w:autoSpaceDN w:val="0"/>
        <w:adjustRightInd w:val="0"/>
        <w:ind w:firstLine="567"/>
        <w:jc w:val="both"/>
        <w:outlineLvl w:val="2"/>
        <w:rPr>
          <w:rFonts w:eastAsia="Times New Roman" w:cs="Times New Roman"/>
          <w:szCs w:val="28"/>
          <w:lang w:eastAsia="ru-RU"/>
        </w:rPr>
      </w:pPr>
      <w:bookmarkStart w:id="5" w:name="Par92"/>
      <w:bookmarkEnd w:id="5"/>
      <w:r w:rsidRPr="00F33178">
        <w:rPr>
          <w:rFonts w:eastAsia="Times New Roman" w:cs="Times New Roman"/>
          <w:szCs w:val="28"/>
          <w:lang w:eastAsia="ru-RU"/>
        </w:rPr>
        <w:t>1. Затраты на услуги связи.</w:t>
      </w:r>
    </w:p>
    <w:p w:rsidR="00F33178" w:rsidRPr="00F33178" w:rsidRDefault="00F33178" w:rsidP="00F33178">
      <w:pPr>
        <w:widowControl w:val="0"/>
        <w:autoSpaceDE w:val="0"/>
        <w:autoSpaceDN w:val="0"/>
        <w:adjustRightInd w:val="0"/>
        <w:ind w:firstLine="567"/>
        <w:jc w:val="both"/>
        <w:rPr>
          <w:rFonts w:eastAsia="Times New Roman" w:cs="Times New Roman"/>
          <w:szCs w:val="28"/>
          <w:lang w:eastAsia="ru-RU"/>
        </w:rPr>
      </w:pPr>
      <w:r w:rsidRPr="00F33178">
        <w:rPr>
          <w:rFonts w:eastAsia="Times New Roman" w:cs="Times New Roman"/>
          <w:szCs w:val="28"/>
          <w:lang w:eastAsia="ru-RU"/>
        </w:rPr>
        <w:t>1.1. Затраты на абонентскую плату (</w:t>
      </w: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З</m:t>
            </m:r>
          </m:e>
          <m:sub>
            <m:r>
              <m:rPr>
                <m:sty m:val="p"/>
              </m:rPr>
              <w:rPr>
                <w:rFonts w:ascii="Cambria Math" w:eastAsia="Calibri" w:hAnsi="Cambria Math" w:cs="Times New Roman"/>
                <w:color w:val="000000"/>
                <w:sz w:val="32"/>
                <w:szCs w:val="32"/>
              </w:rPr>
              <m:t>аб</m:t>
            </m:r>
          </m:sub>
          <m:sup/>
        </m:sSubSup>
      </m:oMath>
      <w:r w:rsidRPr="00F33178">
        <w:rPr>
          <w:rFonts w:eastAsia="Times New Roman" w:cs="Times New Roman"/>
          <w:szCs w:val="28"/>
          <w:lang w:eastAsia="ru-RU"/>
        </w:rPr>
        <w:t>) определяются по формуле:</w:t>
      </w:r>
    </w:p>
    <w:p w:rsidR="00F33178" w:rsidRPr="00F33178" w:rsidRDefault="00590308" w:rsidP="00F33178">
      <w:pPr>
        <w:ind w:firstLine="567"/>
        <w:jc w:val="both"/>
        <w:rPr>
          <w:rFonts w:eastAsia="Times New Roman" w:cs="Times New Roman"/>
          <w:color w:val="000000"/>
          <w:sz w:val="32"/>
          <w:szCs w:val="32"/>
        </w:rPr>
      </w:pP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З</m:t>
            </m:r>
          </m:e>
          <m:sub>
            <m:r>
              <m:rPr>
                <m:sty m:val="p"/>
              </m:rPr>
              <w:rPr>
                <w:rFonts w:ascii="Cambria Math" w:eastAsia="Calibri" w:hAnsi="Cambria Math" w:cs="Times New Roman"/>
                <w:color w:val="000000"/>
                <w:sz w:val="32"/>
                <w:szCs w:val="32"/>
              </w:rPr>
              <m:t>аб</m:t>
            </m:r>
          </m:sub>
          <m:sup/>
        </m:sSubSup>
        <m:r>
          <m:rPr>
            <m:sty m:val="p"/>
          </m:rPr>
          <w:rPr>
            <w:rFonts w:ascii="Cambria Math" w:eastAsia="Cambria Math" w:hAnsi="Cambria Math" w:cs="Times New Roman"/>
            <w:sz w:val="32"/>
            <w:szCs w:val="32"/>
          </w:rPr>
          <m:t>=</m:t>
        </m:r>
        <m:nary>
          <m:naryPr>
            <m:chr m:val="∑"/>
            <m:grow m:val="1"/>
            <m:ctrlPr>
              <w:rPr>
                <w:rFonts w:ascii="Cambria Math" w:eastAsia="Calibri" w:hAnsi="Cambria Math" w:cs="Times New Roman"/>
                <w:sz w:val="32"/>
                <w:szCs w:val="32"/>
              </w:rPr>
            </m:ctrlPr>
          </m:naryPr>
          <m:sub>
            <m:r>
              <m:rPr>
                <m:sty m:val="p"/>
              </m:rPr>
              <w:rPr>
                <w:rFonts w:ascii="Cambria Math" w:eastAsia="Cambria Math" w:hAnsi="Cambria Math" w:cs="Times New Roman"/>
                <w:sz w:val="32"/>
                <w:szCs w:val="32"/>
                <w:lang w:val="en-US"/>
              </w:rPr>
              <m:t>i</m:t>
            </m:r>
            <m:r>
              <m:rPr>
                <m:sty m:val="p"/>
              </m:rPr>
              <w:rPr>
                <w:rFonts w:ascii="Cambria Math" w:eastAsia="Cambria Math" w:hAnsi="Cambria Math" w:cs="Times New Roman"/>
                <w:sz w:val="32"/>
                <w:szCs w:val="32"/>
              </w:rPr>
              <m:t>=1</m:t>
            </m:r>
          </m:sub>
          <m:sup>
            <m:r>
              <m:rPr>
                <m:sty m:val="p"/>
              </m:rPr>
              <w:rPr>
                <w:rFonts w:ascii="Cambria Math" w:eastAsia="Cambria Math" w:hAnsi="Cambria Math" w:cs="Times New Roman"/>
                <w:sz w:val="32"/>
                <w:szCs w:val="32"/>
              </w:rPr>
              <m:t>n</m:t>
            </m:r>
          </m:sup>
          <m:e>
            <m:sSubSup>
              <m:sSubSupPr>
                <m:ctrlPr>
                  <w:rPr>
                    <w:rFonts w:ascii="Cambria Math" w:eastAsia="Calibri" w:hAnsi="Cambria Math" w:cs="Times New Roman"/>
                    <w:color w:val="000000"/>
                    <w:sz w:val="32"/>
                    <w:szCs w:val="32"/>
                  </w:rPr>
                </m:ctrlPr>
              </m:sSubSupPr>
              <m:e>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Q</m:t>
                    </m:r>
                  </m:e>
                  <m:sub>
                    <m:r>
                      <m:rPr>
                        <m:sty m:val="p"/>
                      </m:rPr>
                      <w:rPr>
                        <w:rFonts w:ascii="Cambria Math" w:eastAsia="Calibri" w:hAnsi="Cambria Math" w:cs="Times New Roman"/>
                        <w:color w:val="000000"/>
                        <w:sz w:val="32"/>
                        <w:szCs w:val="32"/>
                      </w:rPr>
                      <m:t>i аб</m:t>
                    </m:r>
                  </m:sub>
                  <m:sup/>
                </m:sSubSup>
                <m:r>
                  <m:rPr>
                    <m:sty m:val="p"/>
                  </m:rPr>
                  <w:rPr>
                    <w:rFonts w:ascii="Cambria Math" w:eastAsia="Calibri" w:hAnsi="Cambria Math" w:cs="Times New Roman"/>
                    <w:color w:val="000000"/>
                    <w:sz w:val="32"/>
                    <w:szCs w:val="32"/>
                  </w:rPr>
                  <m:t>×</m:t>
                </m:r>
                <m:r>
                  <m:rPr>
                    <m:sty m:val="p"/>
                  </m:rPr>
                  <w:rPr>
                    <w:rFonts w:ascii="Cambria Math" w:eastAsia="Calibri" w:hAnsi="Cambria Math" w:cs="Times New Roman"/>
                    <w:color w:val="000000"/>
                    <w:sz w:val="32"/>
                    <w:szCs w:val="32"/>
                    <w:lang w:val="en-US"/>
                  </w:rPr>
                  <m:t>P</m:t>
                </m:r>
              </m:e>
              <m:sub>
                <m:r>
                  <m:rPr>
                    <m:sty m:val="p"/>
                  </m:rPr>
                  <w:rPr>
                    <w:rFonts w:ascii="Cambria Math" w:eastAsia="Calibri" w:hAnsi="Cambria Math" w:cs="Times New Roman"/>
                    <w:color w:val="000000"/>
                    <w:sz w:val="32"/>
                    <w:szCs w:val="32"/>
                  </w:rPr>
                  <m:t>i аб</m:t>
                </m:r>
              </m:sub>
              <m:sup/>
            </m:sSubSup>
          </m:e>
        </m:nary>
        <m:r>
          <m:rPr>
            <m:sty m:val="p"/>
          </m:rPr>
          <w:rPr>
            <w:rFonts w:ascii="Cambria Math" w:eastAsia="Calibri" w:hAnsi="Cambria Math" w:cs="Times New Roman"/>
            <w:color w:val="000000"/>
            <w:sz w:val="32"/>
            <w:szCs w:val="32"/>
          </w:rPr>
          <m:t>×</m:t>
        </m:r>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lang w:val="en-US"/>
              </w:rPr>
              <m:t>N</m:t>
            </m:r>
          </m:e>
          <m:sub>
            <m:r>
              <m:rPr>
                <m:sty m:val="p"/>
              </m:rPr>
              <w:rPr>
                <w:rFonts w:ascii="Cambria Math" w:eastAsia="Calibri" w:hAnsi="Cambria Math" w:cs="Times New Roman"/>
                <w:color w:val="000000"/>
                <w:sz w:val="32"/>
                <w:szCs w:val="32"/>
              </w:rPr>
              <m:t xml:space="preserve">i аб, </m:t>
            </m:r>
          </m:sub>
          <m:sup/>
        </m:sSubSup>
        <m:r>
          <w:rPr>
            <w:rFonts w:ascii="Cambria Math" w:eastAsia="Calibri" w:hAnsi="Cambria Math" w:cs="Times New Roman"/>
            <w:color w:val="000000"/>
            <w:sz w:val="32"/>
            <w:szCs w:val="32"/>
          </w:rPr>
          <m:t xml:space="preserve"> </m:t>
        </m:r>
      </m:oMath>
      <w:r w:rsidR="00F33178" w:rsidRPr="00F33178">
        <w:rPr>
          <w:rFonts w:eastAsia="Times New Roman" w:cs="Times New Roman"/>
          <w:szCs w:val="28"/>
          <w:lang w:eastAsia="ru-RU"/>
        </w:rPr>
        <w:t>где:</w:t>
      </w:r>
    </w:p>
    <w:p w:rsidR="00F33178" w:rsidRPr="00F33178" w:rsidRDefault="00590308" w:rsidP="00F33178">
      <w:pPr>
        <w:widowControl w:val="0"/>
        <w:suppressAutoHyphens/>
        <w:autoSpaceDE w:val="0"/>
        <w:autoSpaceDN w:val="0"/>
        <w:adjustRightInd w:val="0"/>
        <w:ind w:firstLine="567"/>
        <w:jc w:val="both"/>
        <w:rPr>
          <w:rFonts w:eastAsia="Times New Roman" w:cs="Times New Roman"/>
          <w:szCs w:val="28"/>
          <w:lang w:eastAsia="ru-RU"/>
        </w:rPr>
      </w:pP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Q</m:t>
            </m:r>
          </m:e>
          <m:sub>
            <m:r>
              <m:rPr>
                <m:sty m:val="p"/>
              </m:rPr>
              <w:rPr>
                <w:rFonts w:ascii="Cambria Math" w:eastAsia="Calibri" w:hAnsi="Cambria Math" w:cs="Times New Roman"/>
                <w:color w:val="000000"/>
                <w:sz w:val="32"/>
                <w:szCs w:val="32"/>
              </w:rPr>
              <m:t>i аб</m:t>
            </m:r>
          </m:sub>
          <m:sup/>
        </m:sSubSup>
        <m:r>
          <w:rPr>
            <w:rFonts w:ascii="Cambria Math" w:eastAsia="Calibri" w:hAnsi="Cambria Math" w:cs="Times New Roman"/>
            <w:color w:val="000000"/>
            <w:sz w:val="32"/>
            <w:szCs w:val="32"/>
          </w:rPr>
          <m:t xml:space="preserve"> </m:t>
        </m:r>
      </m:oMath>
      <w:r w:rsidR="00F33178" w:rsidRPr="00F33178">
        <w:rPr>
          <w:rFonts w:eastAsia="Times New Roman" w:cs="Times New Roman"/>
          <w:szCs w:val="28"/>
          <w:lang w:eastAsia="ru-RU"/>
        </w:rPr>
        <w:t>– 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 (далее – абонентский номер для передачи голосовой информации), с i-й абонентской платой;</w:t>
      </w:r>
    </w:p>
    <w:p w:rsidR="00F33178" w:rsidRPr="00F33178" w:rsidRDefault="00590308" w:rsidP="00F33178">
      <w:pPr>
        <w:widowControl w:val="0"/>
        <w:suppressAutoHyphens/>
        <w:autoSpaceDE w:val="0"/>
        <w:autoSpaceDN w:val="0"/>
        <w:adjustRightInd w:val="0"/>
        <w:ind w:firstLine="567"/>
        <w:jc w:val="both"/>
        <w:rPr>
          <w:rFonts w:eastAsia="Times New Roman" w:cs="Times New Roman"/>
          <w:szCs w:val="28"/>
          <w:lang w:eastAsia="ru-RU"/>
        </w:rPr>
      </w:pP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lang w:val="en-US"/>
              </w:rPr>
              <m:t>P</m:t>
            </m:r>
          </m:e>
          <m:sub>
            <m:r>
              <m:rPr>
                <m:sty m:val="p"/>
              </m:rPr>
              <w:rPr>
                <w:rFonts w:ascii="Cambria Math" w:eastAsia="Calibri" w:hAnsi="Cambria Math" w:cs="Times New Roman"/>
                <w:color w:val="000000"/>
                <w:sz w:val="32"/>
                <w:szCs w:val="32"/>
              </w:rPr>
              <m:t>i аб</m:t>
            </m:r>
          </m:sub>
          <m:sup/>
        </m:sSubSup>
        <m:r>
          <w:rPr>
            <w:rFonts w:ascii="Cambria Math" w:eastAsia="Calibri" w:hAnsi="Cambria Math" w:cs="Times New Roman"/>
            <w:color w:val="000000"/>
            <w:sz w:val="32"/>
            <w:szCs w:val="32"/>
          </w:rPr>
          <m:t xml:space="preserve"> </m:t>
        </m:r>
      </m:oMath>
      <w:r w:rsidR="00F33178" w:rsidRPr="00F33178">
        <w:rPr>
          <w:rFonts w:eastAsia="Times New Roman" w:cs="Times New Roman"/>
          <w:szCs w:val="28"/>
          <w:lang w:eastAsia="ru-RU"/>
        </w:rPr>
        <w:t>– ежемесячная i-я абонентская плата в расчете на один абонентский номер для передачи голосовой информации;</w:t>
      </w:r>
    </w:p>
    <w:p w:rsidR="00F33178" w:rsidRPr="00F33178" w:rsidRDefault="00590308" w:rsidP="00F33178">
      <w:pPr>
        <w:widowControl w:val="0"/>
        <w:suppressAutoHyphens/>
        <w:autoSpaceDE w:val="0"/>
        <w:autoSpaceDN w:val="0"/>
        <w:adjustRightInd w:val="0"/>
        <w:ind w:firstLine="567"/>
        <w:jc w:val="both"/>
        <w:rPr>
          <w:rFonts w:eastAsia="Times New Roman" w:cs="Times New Roman"/>
          <w:szCs w:val="28"/>
          <w:lang w:eastAsia="ru-RU"/>
        </w:rPr>
      </w:pP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lang w:val="en-US"/>
              </w:rPr>
              <m:t>N</m:t>
            </m:r>
          </m:e>
          <m:sub>
            <m:r>
              <m:rPr>
                <m:sty m:val="p"/>
              </m:rPr>
              <w:rPr>
                <w:rFonts w:ascii="Cambria Math" w:eastAsia="Calibri" w:hAnsi="Cambria Math" w:cs="Times New Roman"/>
                <w:color w:val="000000"/>
                <w:sz w:val="32"/>
                <w:szCs w:val="32"/>
              </w:rPr>
              <m:t xml:space="preserve">i аб  </m:t>
            </m:r>
          </m:sub>
          <m:sup/>
        </m:sSubSup>
      </m:oMath>
      <w:r w:rsidR="00F33178" w:rsidRPr="00F33178">
        <w:rPr>
          <w:rFonts w:eastAsia="Times New Roman" w:cs="Times New Roman"/>
          <w:szCs w:val="28"/>
          <w:lang w:eastAsia="ru-RU"/>
        </w:rPr>
        <w:t>– количество месяцев предоставления услуги с i-й абонентской платой.</w:t>
      </w:r>
    </w:p>
    <w:p w:rsidR="00F33178" w:rsidRPr="00F33178" w:rsidRDefault="00F33178" w:rsidP="00F33178">
      <w:pPr>
        <w:widowControl w:val="0"/>
        <w:suppressAutoHyphens/>
        <w:autoSpaceDE w:val="0"/>
        <w:autoSpaceDN w:val="0"/>
        <w:adjustRightInd w:val="0"/>
        <w:ind w:firstLine="567"/>
        <w:jc w:val="both"/>
        <w:rPr>
          <w:rFonts w:eastAsia="Times New Roman" w:cs="Times New Roman"/>
          <w:szCs w:val="28"/>
          <w:lang w:eastAsia="ru-RU"/>
        </w:rPr>
      </w:pPr>
      <w:r w:rsidRPr="00F33178">
        <w:rPr>
          <w:rFonts w:eastAsia="Times New Roman" w:cs="Times New Roman"/>
          <w:szCs w:val="28"/>
          <w:lang w:eastAsia="ru-RU"/>
        </w:rPr>
        <w:t>1.2. Затраты на оплату междугородних телефонных соединений (</w:t>
      </w: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З</m:t>
            </m:r>
          </m:e>
          <m:sub>
            <m:r>
              <m:rPr>
                <m:sty m:val="p"/>
              </m:rPr>
              <w:rPr>
                <w:rFonts w:ascii="Cambria Math" w:eastAsia="Calibri" w:hAnsi="Cambria Math" w:cs="Times New Roman"/>
                <w:color w:val="000000"/>
                <w:sz w:val="32"/>
                <w:szCs w:val="32"/>
              </w:rPr>
              <m:t>мг</m:t>
            </m:r>
          </m:sub>
          <m:sup/>
        </m:sSubSup>
      </m:oMath>
      <w:r w:rsidRPr="00F33178">
        <w:rPr>
          <w:rFonts w:eastAsia="Times New Roman" w:cs="Times New Roman"/>
          <w:szCs w:val="28"/>
          <w:lang w:eastAsia="ru-RU"/>
        </w:rPr>
        <w:t>) определяются по формуле:</w:t>
      </w:r>
    </w:p>
    <w:p w:rsidR="00F33178" w:rsidRPr="00F33178" w:rsidRDefault="00590308" w:rsidP="00F33178">
      <w:pPr>
        <w:ind w:firstLine="567"/>
        <w:jc w:val="both"/>
        <w:rPr>
          <w:rFonts w:eastAsia="Times New Roman" w:cs="Times New Roman"/>
          <w:szCs w:val="28"/>
          <w:lang w:eastAsia="ru-RU"/>
        </w:rPr>
      </w:pPr>
      <m:oMath>
        <m:sSubSup>
          <m:sSubSupPr>
            <m:ctrlPr>
              <w:rPr>
                <w:rFonts w:ascii="Cambria Math" w:eastAsia="Calibri" w:hAnsi="Cambria Math" w:cs="Times New Roman"/>
                <w:i/>
                <w:color w:val="000000"/>
                <w:sz w:val="32"/>
                <w:szCs w:val="32"/>
              </w:rPr>
            </m:ctrlPr>
          </m:sSubSupPr>
          <m:e>
            <m:r>
              <w:rPr>
                <w:rFonts w:ascii="Cambria Math" w:eastAsia="Calibri" w:hAnsi="Cambria Math" w:cs="Times New Roman"/>
                <w:color w:val="000000"/>
                <w:sz w:val="32"/>
                <w:szCs w:val="32"/>
              </w:rPr>
              <m:t>З</m:t>
            </m:r>
          </m:e>
          <m:sub>
            <m:r>
              <w:rPr>
                <w:rFonts w:ascii="Cambria Math" w:eastAsia="Calibri" w:hAnsi="Cambria Math" w:cs="Times New Roman"/>
                <w:color w:val="000000"/>
                <w:sz w:val="32"/>
                <w:szCs w:val="32"/>
              </w:rPr>
              <m:t>мг</m:t>
            </m:r>
          </m:sub>
          <m:sup/>
        </m:sSubSup>
        <m:r>
          <w:rPr>
            <w:rFonts w:ascii="Cambria Math" w:eastAsia="Cambria Math" w:hAnsi="Cambria Math" w:cs="Times New Roman"/>
            <w:sz w:val="32"/>
            <w:szCs w:val="32"/>
          </w:rPr>
          <m:t>=</m:t>
        </m:r>
        <m:nary>
          <m:naryPr>
            <m:chr m:val="∑"/>
            <m:grow m:val="1"/>
            <m:ctrlPr>
              <w:rPr>
                <w:rFonts w:ascii="Cambria Math" w:eastAsia="Calibri" w:hAnsi="Cambria Math" w:cs="Times New Roman"/>
                <w:sz w:val="32"/>
                <w:szCs w:val="32"/>
              </w:rPr>
            </m:ctrlPr>
          </m:naryPr>
          <m:sub>
            <m:r>
              <m:rPr>
                <m:sty m:val="p"/>
              </m:rPr>
              <w:rPr>
                <w:rFonts w:ascii="Cambria Math" w:eastAsia="Cambria Math" w:hAnsi="Cambria Math" w:cs="Times New Roman"/>
                <w:sz w:val="32"/>
                <w:szCs w:val="32"/>
                <w:lang w:val="en-US"/>
              </w:rPr>
              <m:t>i</m:t>
            </m:r>
            <m:r>
              <m:rPr>
                <m:sty m:val="p"/>
              </m:rPr>
              <w:rPr>
                <w:rFonts w:ascii="Cambria Math" w:eastAsia="Cambria Math" w:hAnsi="Cambria Math" w:cs="Times New Roman"/>
                <w:sz w:val="32"/>
                <w:szCs w:val="32"/>
              </w:rPr>
              <m:t>=1</m:t>
            </m:r>
          </m:sub>
          <m:sup>
            <m:r>
              <m:rPr>
                <m:sty m:val="p"/>
              </m:rPr>
              <w:rPr>
                <w:rFonts w:ascii="Cambria Math" w:eastAsia="Cambria Math" w:hAnsi="Cambria Math" w:cs="Times New Roman"/>
                <w:sz w:val="32"/>
                <w:szCs w:val="32"/>
              </w:rPr>
              <m:t>n</m:t>
            </m:r>
          </m:sup>
          <m:e>
            <m:sSubSup>
              <m:sSubSupPr>
                <m:ctrlPr>
                  <w:rPr>
                    <w:rFonts w:ascii="Cambria Math" w:eastAsia="Calibri" w:hAnsi="Cambria Math" w:cs="Times New Roman"/>
                    <w:color w:val="000000"/>
                    <w:sz w:val="32"/>
                    <w:szCs w:val="32"/>
                  </w:rPr>
                </m:ctrlPr>
              </m:sSubSupPr>
              <m:e>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Q</m:t>
                    </m:r>
                  </m:e>
                  <m:sub>
                    <m:r>
                      <m:rPr>
                        <m:sty m:val="p"/>
                      </m:rPr>
                      <w:rPr>
                        <w:rFonts w:ascii="Cambria Math" w:eastAsia="Calibri" w:hAnsi="Cambria Math" w:cs="Times New Roman"/>
                        <w:color w:val="000000"/>
                        <w:sz w:val="32"/>
                        <w:szCs w:val="32"/>
                      </w:rPr>
                      <m:t>i мг</m:t>
                    </m:r>
                  </m:sub>
                  <m:sup/>
                </m:sSubSup>
                <m:r>
                  <w:rPr>
                    <w:rFonts w:ascii="Cambria Math" w:eastAsia="Calibri" w:hAnsi="Cambria Math" w:cs="Times New Roman"/>
                    <w:color w:val="000000"/>
                    <w:sz w:val="32"/>
                    <w:szCs w:val="32"/>
                  </w:rPr>
                  <m:t>×</m:t>
                </m:r>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lang w:val="en-US"/>
                      </w:rPr>
                      <m:t>S</m:t>
                    </m:r>
                  </m:e>
                  <m:sub>
                    <m:r>
                      <m:rPr>
                        <m:sty m:val="p"/>
                      </m:rPr>
                      <w:rPr>
                        <w:rFonts w:ascii="Cambria Math" w:eastAsia="Calibri" w:hAnsi="Cambria Math" w:cs="Times New Roman"/>
                        <w:color w:val="000000"/>
                        <w:sz w:val="32"/>
                        <w:szCs w:val="32"/>
                      </w:rPr>
                      <m:t xml:space="preserve">i мг </m:t>
                    </m:r>
                  </m:sub>
                  <m:sup/>
                </m:sSubSup>
                <m:r>
                  <m:rPr>
                    <m:sty m:val="p"/>
                  </m:rPr>
                  <w:rPr>
                    <w:rFonts w:ascii="Cambria Math" w:eastAsia="Calibri" w:hAnsi="Cambria Math" w:cs="Times New Roman"/>
                    <w:color w:val="000000"/>
                    <w:sz w:val="32"/>
                    <w:szCs w:val="32"/>
                  </w:rPr>
                  <m:t>×</m:t>
                </m:r>
                <m:r>
                  <m:rPr>
                    <m:sty m:val="p"/>
                  </m:rPr>
                  <w:rPr>
                    <w:rFonts w:ascii="Cambria Math" w:eastAsia="Calibri" w:hAnsi="Cambria Math" w:cs="Times New Roman"/>
                    <w:color w:val="000000"/>
                    <w:sz w:val="32"/>
                    <w:szCs w:val="32"/>
                    <w:lang w:val="en-US"/>
                  </w:rPr>
                  <m:t>P</m:t>
                </m:r>
              </m:e>
              <m:sub>
                <m:r>
                  <m:rPr>
                    <m:sty m:val="p"/>
                  </m:rPr>
                  <w:rPr>
                    <w:rFonts w:ascii="Cambria Math" w:eastAsia="Calibri" w:hAnsi="Cambria Math" w:cs="Times New Roman"/>
                    <w:color w:val="000000"/>
                    <w:sz w:val="32"/>
                    <w:szCs w:val="32"/>
                  </w:rPr>
                  <m:t>i мг</m:t>
                </m:r>
              </m:sub>
              <m:sup/>
            </m:sSubSup>
          </m:e>
        </m:nary>
        <m:r>
          <m:rPr>
            <m:sty m:val="p"/>
          </m:rPr>
          <w:rPr>
            <w:rFonts w:ascii="Cambria Math" w:eastAsia="Calibri" w:hAnsi="Cambria Math" w:cs="Times New Roman"/>
            <w:color w:val="000000"/>
            <w:sz w:val="32"/>
            <w:szCs w:val="32"/>
          </w:rPr>
          <m:t>×</m:t>
        </m:r>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lang w:val="en-US"/>
              </w:rPr>
              <m:t>N</m:t>
            </m:r>
          </m:e>
          <m:sub>
            <m:r>
              <m:rPr>
                <m:sty m:val="p"/>
              </m:rPr>
              <w:rPr>
                <w:rFonts w:ascii="Cambria Math" w:eastAsia="Calibri" w:hAnsi="Cambria Math" w:cs="Times New Roman"/>
                <w:color w:val="000000"/>
                <w:sz w:val="32"/>
                <w:szCs w:val="32"/>
              </w:rPr>
              <m:t>i мг,</m:t>
            </m:r>
          </m:sub>
          <m:sup/>
        </m:sSubSup>
      </m:oMath>
      <w:r w:rsidR="00F33178" w:rsidRPr="00F33178">
        <w:rPr>
          <w:rFonts w:eastAsia="Times New Roman" w:cs="Times New Roman"/>
          <w:szCs w:val="28"/>
          <w:lang w:eastAsia="ru-RU"/>
        </w:rPr>
        <w:t xml:space="preserve"> где:</w:t>
      </w:r>
    </w:p>
    <w:p w:rsidR="00F33178" w:rsidRPr="00F33178" w:rsidRDefault="00590308" w:rsidP="00F33178">
      <w:pPr>
        <w:widowControl w:val="0"/>
        <w:suppressAutoHyphens/>
        <w:autoSpaceDE w:val="0"/>
        <w:autoSpaceDN w:val="0"/>
        <w:adjustRightInd w:val="0"/>
        <w:ind w:firstLine="567"/>
        <w:jc w:val="both"/>
        <w:rPr>
          <w:rFonts w:eastAsia="Times New Roman" w:cs="Times New Roman"/>
          <w:szCs w:val="28"/>
          <w:lang w:eastAsia="ru-RU"/>
        </w:rPr>
      </w:pP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Q</m:t>
            </m:r>
          </m:e>
          <m:sub>
            <m:r>
              <m:rPr>
                <m:sty m:val="p"/>
              </m:rPr>
              <w:rPr>
                <w:rFonts w:ascii="Cambria Math" w:eastAsia="Calibri" w:hAnsi="Cambria Math" w:cs="Times New Roman"/>
                <w:color w:val="000000"/>
                <w:sz w:val="32"/>
                <w:szCs w:val="32"/>
              </w:rPr>
              <m:t xml:space="preserve">i мг </m:t>
            </m:r>
          </m:sub>
          <m:sup/>
        </m:sSubSup>
      </m:oMath>
      <w:r w:rsidR="00F33178" w:rsidRPr="00F33178">
        <w:rPr>
          <w:rFonts w:eastAsia="Times New Roman" w:cs="Times New Roman"/>
          <w:szCs w:val="28"/>
          <w:lang w:eastAsia="ru-RU"/>
        </w:rPr>
        <w:t>– количество абонентских номеров для передачи голосовой инфор-мации, используемых для междугородних телефонных соединений,                                               с i-м тарифом;</w:t>
      </w:r>
    </w:p>
    <w:p w:rsidR="00F33178" w:rsidRPr="00F33178" w:rsidRDefault="00590308" w:rsidP="00F33178">
      <w:pPr>
        <w:widowControl w:val="0"/>
        <w:suppressAutoHyphens/>
        <w:autoSpaceDE w:val="0"/>
        <w:autoSpaceDN w:val="0"/>
        <w:adjustRightInd w:val="0"/>
        <w:ind w:firstLine="567"/>
        <w:jc w:val="both"/>
        <w:rPr>
          <w:rFonts w:eastAsia="Times New Roman" w:cs="Times New Roman"/>
          <w:szCs w:val="28"/>
          <w:lang w:eastAsia="ru-RU"/>
        </w:rPr>
      </w:pP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S</m:t>
            </m:r>
          </m:e>
          <m:sub>
            <m:r>
              <m:rPr>
                <m:sty m:val="p"/>
              </m:rPr>
              <w:rPr>
                <w:rFonts w:ascii="Cambria Math" w:eastAsia="Calibri" w:hAnsi="Cambria Math" w:cs="Times New Roman"/>
                <w:color w:val="000000"/>
                <w:sz w:val="32"/>
                <w:szCs w:val="32"/>
              </w:rPr>
              <m:t>i мг</m:t>
            </m:r>
          </m:sub>
          <m:sup/>
        </m:sSubSup>
        <m:r>
          <w:rPr>
            <w:rFonts w:ascii="Cambria Math" w:eastAsia="Calibri" w:hAnsi="Cambria Math" w:cs="Times New Roman"/>
            <w:color w:val="000000"/>
            <w:sz w:val="32"/>
            <w:szCs w:val="32"/>
          </w:rPr>
          <m:t xml:space="preserve"> </m:t>
        </m:r>
      </m:oMath>
      <w:r w:rsidR="00F33178" w:rsidRPr="00F33178">
        <w:rPr>
          <w:rFonts w:eastAsia="Times New Roman" w:cs="Times New Roman"/>
          <w:szCs w:val="28"/>
          <w:lang w:eastAsia="ru-RU"/>
        </w:rPr>
        <w:t>– продолжительность междугородних телефонных соединений                         в месяц в расчете на один абонентский телефонный номер для передачи голосовой информации по i-му тарифу;</w:t>
      </w:r>
    </w:p>
    <w:p w:rsidR="00F33178" w:rsidRPr="00F33178" w:rsidRDefault="00590308" w:rsidP="00F33178">
      <w:pPr>
        <w:widowControl w:val="0"/>
        <w:suppressAutoHyphens/>
        <w:autoSpaceDE w:val="0"/>
        <w:autoSpaceDN w:val="0"/>
        <w:adjustRightInd w:val="0"/>
        <w:ind w:firstLine="567"/>
        <w:jc w:val="both"/>
        <w:rPr>
          <w:rFonts w:eastAsia="Times New Roman" w:cs="Times New Roman"/>
          <w:szCs w:val="28"/>
          <w:lang w:eastAsia="ru-RU"/>
        </w:rPr>
      </w:pP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P</m:t>
            </m:r>
          </m:e>
          <m:sub>
            <m:r>
              <m:rPr>
                <m:sty m:val="p"/>
              </m:rPr>
              <w:rPr>
                <w:rFonts w:ascii="Cambria Math" w:eastAsia="Calibri" w:hAnsi="Cambria Math" w:cs="Times New Roman"/>
                <w:color w:val="000000"/>
                <w:sz w:val="32"/>
                <w:szCs w:val="32"/>
              </w:rPr>
              <m:t xml:space="preserve">i мг </m:t>
            </m:r>
          </m:sub>
          <m:sup/>
        </m:sSubSup>
        <m:r>
          <w:rPr>
            <w:rFonts w:ascii="Cambria Math" w:eastAsia="Calibri" w:hAnsi="Cambria Math" w:cs="Times New Roman"/>
            <w:color w:val="000000"/>
            <w:sz w:val="32"/>
            <w:szCs w:val="32"/>
          </w:rPr>
          <m:t xml:space="preserve"> </m:t>
        </m:r>
      </m:oMath>
      <w:r w:rsidR="00F33178" w:rsidRPr="00F33178">
        <w:rPr>
          <w:rFonts w:eastAsia="Times New Roman" w:cs="Times New Roman"/>
          <w:spacing w:val="-4"/>
          <w:szCs w:val="28"/>
          <w:lang w:eastAsia="ru-RU"/>
        </w:rPr>
        <w:t>– цена минуты разговора при междугородних телефонных соединениях</w:t>
      </w:r>
      <w:r w:rsidR="00F33178" w:rsidRPr="00F33178">
        <w:rPr>
          <w:rFonts w:eastAsia="Times New Roman" w:cs="Times New Roman"/>
          <w:szCs w:val="28"/>
          <w:lang w:eastAsia="ru-RU"/>
        </w:rPr>
        <w:t xml:space="preserve"> по i-му тарифу;</w:t>
      </w:r>
    </w:p>
    <w:p w:rsidR="00F33178" w:rsidRPr="00F33178" w:rsidRDefault="00590308" w:rsidP="00F33178">
      <w:pPr>
        <w:widowControl w:val="0"/>
        <w:suppressAutoHyphens/>
        <w:autoSpaceDE w:val="0"/>
        <w:autoSpaceDN w:val="0"/>
        <w:adjustRightInd w:val="0"/>
        <w:ind w:firstLine="567"/>
        <w:jc w:val="both"/>
        <w:rPr>
          <w:rFonts w:eastAsia="Times New Roman" w:cs="Times New Roman"/>
          <w:szCs w:val="28"/>
          <w:lang w:eastAsia="ru-RU"/>
        </w:rPr>
      </w:pP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lang w:val="en-US"/>
              </w:rPr>
              <m:t>N</m:t>
            </m:r>
          </m:e>
          <m:sub>
            <m:r>
              <m:rPr>
                <m:sty m:val="p"/>
              </m:rPr>
              <w:rPr>
                <w:rFonts w:ascii="Cambria Math" w:eastAsia="Calibri" w:hAnsi="Cambria Math" w:cs="Times New Roman"/>
                <w:color w:val="000000"/>
                <w:sz w:val="32"/>
                <w:szCs w:val="32"/>
              </w:rPr>
              <m:t xml:space="preserve">i мг  </m:t>
            </m:r>
          </m:sub>
          <m:sup/>
        </m:sSubSup>
      </m:oMath>
      <w:r w:rsidR="00F33178" w:rsidRPr="00F33178">
        <w:rPr>
          <w:rFonts w:eastAsia="Times New Roman" w:cs="Times New Roman"/>
          <w:szCs w:val="28"/>
          <w:lang w:eastAsia="ru-RU"/>
        </w:rPr>
        <w:t>– количество месяцев предоставления услуги междугородней телефонной связи по i-му тарифу.</w:t>
      </w:r>
    </w:p>
    <w:p w:rsidR="00F33178" w:rsidRPr="00F33178" w:rsidRDefault="00F33178" w:rsidP="00F33178">
      <w:pPr>
        <w:widowControl w:val="0"/>
        <w:suppressAutoHyphens/>
        <w:autoSpaceDE w:val="0"/>
        <w:autoSpaceDN w:val="0"/>
        <w:adjustRightInd w:val="0"/>
        <w:ind w:firstLine="567"/>
        <w:jc w:val="both"/>
        <w:rPr>
          <w:rFonts w:eastAsia="Times New Roman" w:cs="Times New Roman"/>
          <w:szCs w:val="28"/>
          <w:lang w:eastAsia="ru-RU"/>
        </w:rPr>
      </w:pPr>
      <w:r w:rsidRPr="00F33178">
        <w:rPr>
          <w:rFonts w:eastAsia="Times New Roman" w:cs="Times New Roman"/>
          <w:szCs w:val="28"/>
          <w:lang w:eastAsia="ru-RU"/>
        </w:rPr>
        <w:t>1.3. Затраты на оплату внутризоновых телефонных соединений (</w:t>
      </w: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З</m:t>
            </m:r>
          </m:e>
          <m:sub>
            <m:r>
              <m:rPr>
                <m:sty m:val="p"/>
              </m:rPr>
              <w:rPr>
                <w:rFonts w:ascii="Cambria Math" w:eastAsia="Calibri" w:hAnsi="Cambria Math" w:cs="Times New Roman"/>
                <w:color w:val="000000"/>
                <w:sz w:val="32"/>
                <w:szCs w:val="32"/>
              </w:rPr>
              <m:t>вз</m:t>
            </m:r>
          </m:sub>
          <m:sup/>
        </m:sSubSup>
      </m:oMath>
      <w:r w:rsidRPr="00F33178">
        <w:rPr>
          <w:rFonts w:eastAsia="Times New Roman" w:cs="Times New Roman"/>
          <w:szCs w:val="28"/>
          <w:lang w:eastAsia="ru-RU"/>
        </w:rPr>
        <w:t>) определяются по формуле:</w:t>
      </w:r>
    </w:p>
    <w:p w:rsidR="00F33178" w:rsidRPr="00F33178" w:rsidRDefault="00590308" w:rsidP="00F33178">
      <w:pPr>
        <w:ind w:firstLine="567"/>
        <w:jc w:val="both"/>
        <w:rPr>
          <w:rFonts w:eastAsia="Times New Roman" w:cs="Times New Roman"/>
          <w:szCs w:val="28"/>
          <w:lang w:eastAsia="ru-RU"/>
        </w:rPr>
      </w:pPr>
      <m:oMath>
        <m:sSubSup>
          <m:sSubSupPr>
            <m:ctrlPr>
              <w:rPr>
                <w:rFonts w:ascii="Cambria Math" w:eastAsia="Calibri" w:hAnsi="Cambria Math" w:cs="Times New Roman"/>
                <w:i/>
                <w:color w:val="000000"/>
                <w:sz w:val="32"/>
                <w:szCs w:val="32"/>
              </w:rPr>
            </m:ctrlPr>
          </m:sSubSupPr>
          <m:e>
            <m:r>
              <w:rPr>
                <w:rFonts w:ascii="Cambria Math" w:eastAsia="Calibri" w:hAnsi="Cambria Math" w:cs="Times New Roman"/>
                <w:color w:val="000000"/>
                <w:sz w:val="32"/>
                <w:szCs w:val="32"/>
              </w:rPr>
              <m:t>З</m:t>
            </m:r>
          </m:e>
          <m:sub>
            <m:r>
              <w:rPr>
                <w:rFonts w:ascii="Cambria Math" w:eastAsia="Calibri" w:hAnsi="Cambria Math" w:cs="Times New Roman"/>
                <w:color w:val="000000"/>
                <w:sz w:val="32"/>
                <w:szCs w:val="32"/>
              </w:rPr>
              <m:t>вз</m:t>
            </m:r>
          </m:sub>
          <m:sup/>
        </m:sSubSup>
        <m:r>
          <w:rPr>
            <w:rFonts w:ascii="Cambria Math" w:eastAsia="Cambria Math" w:hAnsi="Cambria Math" w:cs="Times New Roman"/>
            <w:sz w:val="32"/>
            <w:szCs w:val="32"/>
          </w:rPr>
          <m:t>=</m:t>
        </m:r>
        <m:nary>
          <m:naryPr>
            <m:chr m:val="∑"/>
            <m:grow m:val="1"/>
            <m:ctrlPr>
              <w:rPr>
                <w:rFonts w:ascii="Cambria Math" w:eastAsia="Calibri" w:hAnsi="Cambria Math" w:cs="Times New Roman"/>
                <w:sz w:val="32"/>
                <w:szCs w:val="32"/>
              </w:rPr>
            </m:ctrlPr>
          </m:naryPr>
          <m:sub>
            <m:r>
              <m:rPr>
                <m:sty m:val="p"/>
              </m:rPr>
              <w:rPr>
                <w:rFonts w:ascii="Cambria Math" w:eastAsia="Cambria Math" w:hAnsi="Cambria Math" w:cs="Times New Roman"/>
                <w:sz w:val="32"/>
                <w:szCs w:val="32"/>
                <w:lang w:val="en-US"/>
              </w:rPr>
              <m:t>i</m:t>
            </m:r>
            <m:r>
              <m:rPr>
                <m:sty m:val="p"/>
              </m:rPr>
              <w:rPr>
                <w:rFonts w:ascii="Cambria Math" w:eastAsia="Cambria Math" w:hAnsi="Cambria Math" w:cs="Times New Roman"/>
                <w:sz w:val="32"/>
                <w:szCs w:val="32"/>
              </w:rPr>
              <m:t>=1</m:t>
            </m:r>
          </m:sub>
          <m:sup>
            <m:r>
              <m:rPr>
                <m:sty m:val="p"/>
              </m:rPr>
              <w:rPr>
                <w:rFonts w:ascii="Cambria Math" w:eastAsia="Cambria Math" w:hAnsi="Cambria Math" w:cs="Times New Roman"/>
                <w:sz w:val="32"/>
                <w:szCs w:val="32"/>
              </w:rPr>
              <m:t>n</m:t>
            </m:r>
          </m:sup>
          <m:e>
            <m:sSubSup>
              <m:sSubSupPr>
                <m:ctrlPr>
                  <w:rPr>
                    <w:rFonts w:ascii="Cambria Math" w:eastAsia="Calibri" w:hAnsi="Cambria Math" w:cs="Times New Roman"/>
                    <w:color w:val="000000"/>
                    <w:sz w:val="32"/>
                    <w:szCs w:val="32"/>
                  </w:rPr>
                </m:ctrlPr>
              </m:sSubSupPr>
              <m:e>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Q</m:t>
                    </m:r>
                  </m:e>
                  <m:sub>
                    <m:r>
                      <m:rPr>
                        <m:sty m:val="p"/>
                      </m:rPr>
                      <w:rPr>
                        <w:rFonts w:ascii="Cambria Math" w:eastAsia="Calibri" w:hAnsi="Cambria Math" w:cs="Times New Roman"/>
                        <w:color w:val="000000"/>
                        <w:sz w:val="32"/>
                        <w:szCs w:val="32"/>
                      </w:rPr>
                      <m:t>i вз</m:t>
                    </m:r>
                  </m:sub>
                  <m:sup/>
                </m:sSubSup>
                <m:r>
                  <w:rPr>
                    <w:rFonts w:ascii="Cambria Math" w:eastAsia="Calibri" w:hAnsi="Cambria Math" w:cs="Times New Roman"/>
                    <w:color w:val="000000"/>
                    <w:sz w:val="32"/>
                    <w:szCs w:val="32"/>
                  </w:rPr>
                  <m:t>×</m:t>
                </m:r>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lang w:val="en-US"/>
                      </w:rPr>
                      <m:t>S</m:t>
                    </m:r>
                  </m:e>
                  <m:sub>
                    <m:r>
                      <m:rPr>
                        <m:sty m:val="p"/>
                      </m:rPr>
                      <w:rPr>
                        <w:rFonts w:ascii="Cambria Math" w:eastAsia="Calibri" w:hAnsi="Cambria Math" w:cs="Times New Roman"/>
                        <w:color w:val="000000"/>
                        <w:sz w:val="32"/>
                        <w:szCs w:val="32"/>
                      </w:rPr>
                      <m:t xml:space="preserve">i вз </m:t>
                    </m:r>
                  </m:sub>
                  <m:sup/>
                </m:sSubSup>
                <m:r>
                  <m:rPr>
                    <m:sty m:val="p"/>
                  </m:rPr>
                  <w:rPr>
                    <w:rFonts w:ascii="Cambria Math" w:eastAsia="Calibri" w:hAnsi="Cambria Math" w:cs="Times New Roman"/>
                    <w:color w:val="000000"/>
                    <w:sz w:val="32"/>
                    <w:szCs w:val="32"/>
                  </w:rPr>
                  <m:t>×</m:t>
                </m:r>
                <m:r>
                  <m:rPr>
                    <m:sty m:val="p"/>
                  </m:rPr>
                  <w:rPr>
                    <w:rFonts w:ascii="Cambria Math" w:eastAsia="Calibri" w:hAnsi="Cambria Math" w:cs="Times New Roman"/>
                    <w:color w:val="000000"/>
                    <w:sz w:val="32"/>
                    <w:szCs w:val="32"/>
                    <w:lang w:val="en-US"/>
                  </w:rPr>
                  <m:t>P</m:t>
                </m:r>
              </m:e>
              <m:sub>
                <m:r>
                  <m:rPr>
                    <m:sty m:val="p"/>
                  </m:rPr>
                  <w:rPr>
                    <w:rFonts w:ascii="Cambria Math" w:eastAsia="Calibri" w:hAnsi="Cambria Math" w:cs="Times New Roman"/>
                    <w:color w:val="000000"/>
                    <w:sz w:val="32"/>
                    <w:szCs w:val="32"/>
                  </w:rPr>
                  <m:t>i вз</m:t>
                </m:r>
              </m:sub>
              <m:sup/>
            </m:sSubSup>
          </m:e>
        </m:nary>
        <m:r>
          <m:rPr>
            <m:sty m:val="p"/>
          </m:rPr>
          <w:rPr>
            <w:rFonts w:ascii="Cambria Math" w:eastAsia="Calibri" w:hAnsi="Cambria Math" w:cs="Times New Roman"/>
            <w:color w:val="000000"/>
            <w:sz w:val="32"/>
            <w:szCs w:val="32"/>
          </w:rPr>
          <m:t>×</m:t>
        </m:r>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lang w:val="en-US"/>
              </w:rPr>
              <m:t>N</m:t>
            </m:r>
          </m:e>
          <m:sub>
            <m:r>
              <m:rPr>
                <m:sty m:val="p"/>
              </m:rPr>
              <w:rPr>
                <w:rFonts w:ascii="Cambria Math" w:eastAsia="Calibri" w:hAnsi="Cambria Math" w:cs="Times New Roman"/>
                <w:color w:val="000000"/>
                <w:sz w:val="32"/>
                <w:szCs w:val="32"/>
              </w:rPr>
              <m:t>i вз ,</m:t>
            </m:r>
          </m:sub>
          <m:sup/>
        </m:sSubSup>
      </m:oMath>
      <w:r w:rsidR="00F33178" w:rsidRPr="00F33178">
        <w:rPr>
          <w:rFonts w:eastAsia="Times New Roman" w:cs="Times New Roman"/>
          <w:szCs w:val="28"/>
          <w:lang w:eastAsia="ru-RU"/>
        </w:rPr>
        <w:t xml:space="preserve"> где:</w:t>
      </w:r>
    </w:p>
    <w:p w:rsidR="00F33178" w:rsidRPr="00F33178" w:rsidRDefault="00590308" w:rsidP="00F33178">
      <w:pPr>
        <w:widowControl w:val="0"/>
        <w:suppressAutoHyphens/>
        <w:autoSpaceDE w:val="0"/>
        <w:autoSpaceDN w:val="0"/>
        <w:adjustRightInd w:val="0"/>
        <w:ind w:firstLine="567"/>
        <w:jc w:val="both"/>
        <w:rPr>
          <w:rFonts w:eastAsia="Times New Roman" w:cs="Times New Roman"/>
          <w:szCs w:val="28"/>
          <w:lang w:eastAsia="ru-RU"/>
        </w:rPr>
      </w:pP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Q</m:t>
            </m:r>
          </m:e>
          <m:sub>
            <m:r>
              <m:rPr>
                <m:sty m:val="p"/>
              </m:rPr>
              <w:rPr>
                <w:rFonts w:ascii="Cambria Math" w:eastAsia="Calibri" w:hAnsi="Cambria Math" w:cs="Times New Roman"/>
                <w:color w:val="000000"/>
                <w:sz w:val="32"/>
                <w:szCs w:val="32"/>
              </w:rPr>
              <m:t>i вз</m:t>
            </m:r>
          </m:sub>
          <m:sup/>
        </m:sSubSup>
        <m:r>
          <w:rPr>
            <w:rFonts w:ascii="Cambria Math" w:eastAsia="Calibri" w:hAnsi="Cambria Math" w:cs="Times New Roman"/>
            <w:color w:val="000000"/>
            <w:sz w:val="32"/>
            <w:szCs w:val="32"/>
          </w:rPr>
          <m:t xml:space="preserve"> </m:t>
        </m:r>
      </m:oMath>
      <w:r w:rsidR="00F33178" w:rsidRPr="00F33178">
        <w:rPr>
          <w:rFonts w:eastAsia="Times New Roman" w:cs="Times New Roman"/>
          <w:szCs w:val="28"/>
          <w:lang w:eastAsia="ru-RU"/>
        </w:rPr>
        <w:t>– количество абонентских номеров для передачи голосовой                         информации, используемых для внутризоновых телефонных соединений, с i-м тарифом;</w:t>
      </w:r>
    </w:p>
    <w:p w:rsidR="00F33178" w:rsidRPr="00F33178" w:rsidRDefault="00590308" w:rsidP="00F33178">
      <w:pPr>
        <w:widowControl w:val="0"/>
        <w:suppressAutoHyphens/>
        <w:autoSpaceDE w:val="0"/>
        <w:autoSpaceDN w:val="0"/>
        <w:adjustRightInd w:val="0"/>
        <w:ind w:firstLine="567"/>
        <w:jc w:val="both"/>
        <w:rPr>
          <w:rFonts w:eastAsia="Times New Roman" w:cs="Times New Roman"/>
          <w:szCs w:val="28"/>
          <w:lang w:eastAsia="ru-RU"/>
        </w:rPr>
      </w:pP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S</m:t>
            </m:r>
          </m:e>
          <m:sub>
            <m:r>
              <m:rPr>
                <m:sty m:val="p"/>
              </m:rPr>
              <w:rPr>
                <w:rFonts w:ascii="Cambria Math" w:eastAsia="Calibri" w:hAnsi="Cambria Math" w:cs="Times New Roman"/>
                <w:color w:val="000000"/>
                <w:sz w:val="32"/>
                <w:szCs w:val="32"/>
              </w:rPr>
              <m:t xml:space="preserve">i вз </m:t>
            </m:r>
          </m:sub>
          <m:sup/>
        </m:sSubSup>
      </m:oMath>
      <w:r w:rsidR="00F33178" w:rsidRPr="00F33178">
        <w:rPr>
          <w:rFonts w:eastAsia="Times New Roman" w:cs="Times New Roman"/>
          <w:szCs w:val="28"/>
          <w:lang w:eastAsia="ru-RU"/>
        </w:rPr>
        <w:t>– продолжительность внутризоновых телефонных соединений                         в месяц в расчете на один абонентский телефонный номер для передачи голосовой информации по i-му тарифу;</w:t>
      </w:r>
    </w:p>
    <w:p w:rsidR="00F33178" w:rsidRPr="00F33178" w:rsidRDefault="00590308" w:rsidP="00F33178">
      <w:pPr>
        <w:widowControl w:val="0"/>
        <w:suppressAutoHyphens/>
        <w:autoSpaceDE w:val="0"/>
        <w:autoSpaceDN w:val="0"/>
        <w:adjustRightInd w:val="0"/>
        <w:ind w:firstLine="567"/>
        <w:jc w:val="both"/>
        <w:rPr>
          <w:rFonts w:eastAsia="Times New Roman" w:cs="Times New Roman"/>
          <w:szCs w:val="28"/>
          <w:lang w:eastAsia="ru-RU"/>
        </w:rPr>
      </w:pP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P</m:t>
            </m:r>
          </m:e>
          <m:sub>
            <m:r>
              <m:rPr>
                <m:sty m:val="p"/>
              </m:rPr>
              <w:rPr>
                <w:rFonts w:ascii="Cambria Math" w:eastAsia="Calibri" w:hAnsi="Cambria Math" w:cs="Times New Roman"/>
                <w:color w:val="000000"/>
                <w:sz w:val="32"/>
                <w:szCs w:val="32"/>
              </w:rPr>
              <m:t xml:space="preserve">i вз </m:t>
            </m:r>
          </m:sub>
          <m:sup/>
        </m:sSubSup>
      </m:oMath>
      <w:r w:rsidR="00F33178" w:rsidRPr="00F33178">
        <w:rPr>
          <w:rFonts w:eastAsia="Times New Roman" w:cs="Times New Roman"/>
          <w:spacing w:val="-4"/>
          <w:szCs w:val="28"/>
          <w:lang w:eastAsia="ru-RU"/>
        </w:rPr>
        <w:t>– цена минуты разговора при внутризоновых телефонных соединениях</w:t>
      </w:r>
      <w:r w:rsidR="00F33178" w:rsidRPr="00F33178">
        <w:rPr>
          <w:rFonts w:eastAsia="Times New Roman" w:cs="Times New Roman"/>
          <w:szCs w:val="28"/>
          <w:lang w:eastAsia="ru-RU"/>
        </w:rPr>
        <w:t xml:space="preserve"> </w:t>
      </w:r>
      <w:r w:rsidR="00722901">
        <w:rPr>
          <w:rFonts w:eastAsia="Times New Roman" w:cs="Times New Roman"/>
          <w:szCs w:val="28"/>
          <w:lang w:eastAsia="ru-RU"/>
        </w:rPr>
        <w:t xml:space="preserve">                       </w:t>
      </w:r>
      <w:r w:rsidR="00F33178" w:rsidRPr="00F33178">
        <w:rPr>
          <w:rFonts w:eastAsia="Times New Roman" w:cs="Times New Roman"/>
          <w:szCs w:val="28"/>
          <w:lang w:eastAsia="ru-RU"/>
        </w:rPr>
        <w:t>по i-му тарифу;</w:t>
      </w:r>
    </w:p>
    <w:p w:rsidR="00F33178" w:rsidRPr="00F33178" w:rsidRDefault="00590308" w:rsidP="00F33178">
      <w:pPr>
        <w:widowControl w:val="0"/>
        <w:suppressAutoHyphens/>
        <w:autoSpaceDE w:val="0"/>
        <w:autoSpaceDN w:val="0"/>
        <w:adjustRightInd w:val="0"/>
        <w:ind w:firstLine="567"/>
        <w:jc w:val="both"/>
        <w:rPr>
          <w:rFonts w:eastAsia="Times New Roman" w:cs="Times New Roman"/>
          <w:szCs w:val="28"/>
          <w:lang w:eastAsia="ru-RU"/>
        </w:rPr>
      </w:pP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lang w:val="en-US"/>
              </w:rPr>
              <m:t>N</m:t>
            </m:r>
          </m:e>
          <m:sub>
            <m:r>
              <m:rPr>
                <m:sty m:val="p"/>
              </m:rPr>
              <w:rPr>
                <w:rFonts w:ascii="Cambria Math" w:eastAsia="Calibri" w:hAnsi="Cambria Math" w:cs="Times New Roman"/>
                <w:color w:val="000000"/>
                <w:sz w:val="32"/>
                <w:szCs w:val="32"/>
              </w:rPr>
              <m:t xml:space="preserve">i вз  </m:t>
            </m:r>
          </m:sub>
          <m:sup/>
        </m:sSubSup>
      </m:oMath>
      <w:r w:rsidR="00F33178" w:rsidRPr="00F33178">
        <w:rPr>
          <w:rFonts w:eastAsia="Times New Roman" w:cs="Times New Roman"/>
          <w:szCs w:val="28"/>
          <w:lang w:eastAsia="ru-RU"/>
        </w:rPr>
        <w:t>– количество месяцев предоставления услуги внутризоновой телефонной связи по i-му тарифу.</w:t>
      </w:r>
    </w:p>
    <w:p w:rsidR="00F33178" w:rsidRPr="00F33178" w:rsidRDefault="00F33178" w:rsidP="00F33178">
      <w:pPr>
        <w:widowControl w:val="0"/>
        <w:autoSpaceDE w:val="0"/>
        <w:autoSpaceDN w:val="0"/>
        <w:adjustRightInd w:val="0"/>
        <w:ind w:firstLine="567"/>
        <w:jc w:val="both"/>
        <w:rPr>
          <w:rFonts w:eastAsia="Times New Roman" w:cs="Times New Roman"/>
          <w:szCs w:val="28"/>
          <w:lang w:eastAsia="ru-RU"/>
        </w:rPr>
      </w:pPr>
      <w:r w:rsidRPr="00F33178">
        <w:rPr>
          <w:rFonts w:eastAsia="Times New Roman" w:cs="Times New Roman"/>
          <w:szCs w:val="28"/>
          <w:lang w:eastAsia="ru-RU"/>
        </w:rPr>
        <w:t>1.4. Затраты на предоставление телефонных линий связи в постоянное пользование (</w:t>
      </w: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З</m:t>
            </m:r>
          </m:e>
          <m:sub>
            <m:r>
              <m:rPr>
                <m:sty m:val="p"/>
              </m:rPr>
              <w:rPr>
                <w:rFonts w:ascii="Cambria Math" w:eastAsia="Calibri" w:hAnsi="Cambria Math" w:cs="Times New Roman"/>
                <w:color w:val="000000"/>
                <w:sz w:val="32"/>
                <w:szCs w:val="32"/>
              </w:rPr>
              <m:t>тлс</m:t>
            </m:r>
          </m:sub>
          <m:sup/>
        </m:sSubSup>
      </m:oMath>
      <w:r w:rsidRPr="00F33178">
        <w:rPr>
          <w:rFonts w:eastAsia="Times New Roman" w:cs="Times New Roman"/>
          <w:szCs w:val="28"/>
          <w:lang w:eastAsia="ru-RU"/>
        </w:rPr>
        <w:t>) определяются по формуле:</w:t>
      </w:r>
    </w:p>
    <w:p w:rsidR="00F33178" w:rsidRPr="00F33178" w:rsidRDefault="00590308" w:rsidP="00F33178">
      <w:pPr>
        <w:ind w:firstLine="567"/>
        <w:jc w:val="both"/>
        <w:rPr>
          <w:rFonts w:eastAsia="Calibri" w:cs="Times New Roman"/>
          <w:sz w:val="22"/>
        </w:rPr>
      </w:pP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З</m:t>
            </m:r>
          </m:e>
          <m:sub>
            <m:r>
              <m:rPr>
                <m:sty m:val="p"/>
              </m:rPr>
              <w:rPr>
                <w:rFonts w:ascii="Cambria Math" w:eastAsia="Calibri" w:hAnsi="Cambria Math" w:cs="Times New Roman"/>
                <w:color w:val="000000"/>
                <w:sz w:val="32"/>
                <w:szCs w:val="32"/>
              </w:rPr>
              <m:t>тлс</m:t>
            </m:r>
          </m:sub>
          <m:sup/>
        </m:sSubSup>
        <m:r>
          <m:rPr>
            <m:sty m:val="p"/>
          </m:rPr>
          <w:rPr>
            <w:rFonts w:ascii="Cambria Math" w:eastAsia="Cambria Math" w:hAnsi="Cambria Math" w:cs="Times New Roman"/>
            <w:sz w:val="32"/>
            <w:szCs w:val="32"/>
          </w:rPr>
          <m:t>=</m:t>
        </m:r>
        <m:nary>
          <m:naryPr>
            <m:chr m:val="∑"/>
            <m:grow m:val="1"/>
            <m:ctrlPr>
              <w:rPr>
                <w:rFonts w:ascii="Cambria Math" w:eastAsia="Calibri" w:hAnsi="Cambria Math" w:cs="Times New Roman"/>
                <w:sz w:val="32"/>
                <w:szCs w:val="32"/>
              </w:rPr>
            </m:ctrlPr>
          </m:naryPr>
          <m:sub>
            <m:r>
              <m:rPr>
                <m:sty m:val="p"/>
              </m:rPr>
              <w:rPr>
                <w:rFonts w:ascii="Cambria Math" w:eastAsia="Cambria Math" w:hAnsi="Cambria Math" w:cs="Times New Roman"/>
                <w:sz w:val="32"/>
                <w:szCs w:val="32"/>
                <w:lang w:val="en-US"/>
              </w:rPr>
              <m:t>i</m:t>
            </m:r>
            <m:r>
              <m:rPr>
                <m:sty m:val="p"/>
              </m:rPr>
              <w:rPr>
                <w:rFonts w:ascii="Cambria Math" w:eastAsia="Cambria Math" w:hAnsi="Cambria Math" w:cs="Times New Roman"/>
                <w:sz w:val="32"/>
                <w:szCs w:val="32"/>
              </w:rPr>
              <m:t>=1</m:t>
            </m:r>
          </m:sub>
          <m:sup>
            <m:r>
              <m:rPr>
                <m:sty m:val="p"/>
              </m:rPr>
              <w:rPr>
                <w:rFonts w:ascii="Cambria Math" w:eastAsia="Cambria Math" w:hAnsi="Cambria Math" w:cs="Times New Roman"/>
                <w:sz w:val="32"/>
                <w:szCs w:val="32"/>
              </w:rPr>
              <m:t>n</m:t>
            </m:r>
          </m:sup>
          <m:e>
            <m:sSubSup>
              <m:sSubSupPr>
                <m:ctrlPr>
                  <w:rPr>
                    <w:rFonts w:ascii="Cambria Math" w:eastAsia="Calibri" w:hAnsi="Cambria Math" w:cs="Times New Roman"/>
                    <w:color w:val="000000"/>
                    <w:sz w:val="32"/>
                    <w:szCs w:val="32"/>
                  </w:rPr>
                </m:ctrlPr>
              </m:sSubSupPr>
              <m:e>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Q</m:t>
                    </m:r>
                  </m:e>
                  <m:sub>
                    <m:r>
                      <m:rPr>
                        <m:sty m:val="p"/>
                      </m:rPr>
                      <w:rPr>
                        <w:rFonts w:ascii="Cambria Math" w:eastAsia="Calibri" w:hAnsi="Cambria Math" w:cs="Times New Roman"/>
                        <w:color w:val="000000"/>
                        <w:sz w:val="32"/>
                        <w:szCs w:val="32"/>
                      </w:rPr>
                      <m:t>i тлс</m:t>
                    </m:r>
                  </m:sub>
                  <m:sup/>
                </m:sSubSup>
                <m:r>
                  <m:rPr>
                    <m:sty m:val="p"/>
                  </m:rPr>
                  <w:rPr>
                    <w:rFonts w:ascii="Cambria Math" w:eastAsia="Calibri" w:hAnsi="Cambria Math" w:cs="Times New Roman"/>
                    <w:color w:val="000000"/>
                    <w:sz w:val="32"/>
                    <w:szCs w:val="32"/>
                  </w:rPr>
                  <m:t>×</m:t>
                </m:r>
                <m:r>
                  <m:rPr>
                    <m:sty m:val="p"/>
                  </m:rPr>
                  <w:rPr>
                    <w:rFonts w:ascii="Cambria Math" w:eastAsia="Calibri" w:hAnsi="Cambria Math" w:cs="Times New Roman"/>
                    <w:color w:val="000000"/>
                    <w:sz w:val="32"/>
                    <w:szCs w:val="32"/>
                    <w:lang w:val="en-US"/>
                  </w:rPr>
                  <m:t>P</m:t>
                </m:r>
              </m:e>
              <m:sub>
                <m:r>
                  <m:rPr>
                    <m:sty m:val="p"/>
                  </m:rPr>
                  <w:rPr>
                    <w:rFonts w:ascii="Cambria Math" w:eastAsia="Calibri" w:hAnsi="Cambria Math" w:cs="Times New Roman"/>
                    <w:color w:val="000000"/>
                    <w:sz w:val="32"/>
                    <w:szCs w:val="32"/>
                  </w:rPr>
                  <m:t>i тлс</m:t>
                </m:r>
              </m:sub>
              <m:sup/>
            </m:sSubSup>
          </m:e>
        </m:nary>
        <m:r>
          <m:rPr>
            <m:sty m:val="p"/>
          </m:rPr>
          <w:rPr>
            <w:rFonts w:ascii="Cambria Math" w:eastAsia="Calibri" w:hAnsi="Cambria Math" w:cs="Times New Roman"/>
            <w:color w:val="000000"/>
            <w:sz w:val="32"/>
            <w:szCs w:val="32"/>
          </w:rPr>
          <m:t>×</m:t>
        </m:r>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lang w:val="en-US"/>
              </w:rPr>
              <m:t>N</m:t>
            </m:r>
          </m:e>
          <m:sub>
            <m:r>
              <m:rPr>
                <m:sty m:val="p"/>
              </m:rPr>
              <w:rPr>
                <w:rFonts w:ascii="Cambria Math" w:eastAsia="Calibri" w:hAnsi="Cambria Math" w:cs="Times New Roman"/>
                <w:color w:val="000000"/>
                <w:sz w:val="32"/>
                <w:szCs w:val="32"/>
              </w:rPr>
              <m:t xml:space="preserve">i тлс , </m:t>
            </m:r>
          </m:sub>
          <m:sup/>
        </m:sSubSup>
        <m:r>
          <w:rPr>
            <w:rFonts w:ascii="Cambria Math" w:eastAsia="Calibri" w:hAnsi="Cambria Math" w:cs="Times New Roman"/>
            <w:color w:val="000000"/>
            <w:sz w:val="32"/>
            <w:szCs w:val="32"/>
          </w:rPr>
          <m:t xml:space="preserve"> </m:t>
        </m:r>
      </m:oMath>
      <w:r w:rsidR="00F33178" w:rsidRPr="00F33178">
        <w:rPr>
          <w:rFonts w:eastAsia="Times New Roman" w:cs="Times New Roman"/>
          <w:szCs w:val="28"/>
          <w:lang w:eastAsia="ru-RU"/>
        </w:rPr>
        <w:t>где:</w:t>
      </w:r>
    </w:p>
    <w:p w:rsidR="00F33178" w:rsidRPr="00F33178" w:rsidRDefault="00590308" w:rsidP="00F33178">
      <w:pPr>
        <w:widowControl w:val="0"/>
        <w:suppressAutoHyphens/>
        <w:autoSpaceDE w:val="0"/>
        <w:autoSpaceDN w:val="0"/>
        <w:adjustRightInd w:val="0"/>
        <w:ind w:firstLine="567"/>
        <w:jc w:val="both"/>
        <w:rPr>
          <w:rFonts w:eastAsia="Times New Roman" w:cs="Times New Roman"/>
          <w:szCs w:val="28"/>
          <w:lang w:eastAsia="ru-RU"/>
        </w:rPr>
      </w:pP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Q</m:t>
            </m:r>
          </m:e>
          <m:sub>
            <m:r>
              <m:rPr>
                <m:sty m:val="p"/>
              </m:rPr>
              <w:rPr>
                <w:rFonts w:ascii="Cambria Math" w:eastAsia="Calibri" w:hAnsi="Cambria Math" w:cs="Times New Roman"/>
                <w:color w:val="000000"/>
                <w:sz w:val="32"/>
                <w:szCs w:val="32"/>
              </w:rPr>
              <m:t>i тлс</m:t>
            </m:r>
          </m:sub>
          <m:sup/>
        </m:sSubSup>
        <m:r>
          <w:rPr>
            <w:rFonts w:ascii="Cambria Math" w:eastAsia="Calibri" w:hAnsi="Cambria Math" w:cs="Times New Roman"/>
            <w:color w:val="000000"/>
            <w:sz w:val="32"/>
            <w:szCs w:val="32"/>
          </w:rPr>
          <m:t xml:space="preserve">  </m:t>
        </m:r>
      </m:oMath>
      <w:r w:rsidR="00F33178" w:rsidRPr="00F33178">
        <w:rPr>
          <w:rFonts w:eastAsia="Times New Roman" w:cs="Times New Roman"/>
          <w:szCs w:val="28"/>
          <w:lang w:eastAsia="ru-RU"/>
        </w:rPr>
        <w:t>– количество телефонных линий связи, предоставленных в посто-янное пользование;</w:t>
      </w:r>
    </w:p>
    <w:p w:rsidR="00F33178" w:rsidRPr="00F33178" w:rsidRDefault="00590308" w:rsidP="00F33178">
      <w:pPr>
        <w:widowControl w:val="0"/>
        <w:suppressAutoHyphens/>
        <w:autoSpaceDE w:val="0"/>
        <w:autoSpaceDN w:val="0"/>
        <w:adjustRightInd w:val="0"/>
        <w:ind w:firstLine="567"/>
        <w:jc w:val="both"/>
        <w:rPr>
          <w:rFonts w:eastAsia="Times New Roman" w:cs="Times New Roman"/>
          <w:szCs w:val="28"/>
          <w:lang w:eastAsia="ru-RU"/>
        </w:rPr>
      </w:pP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lang w:val="en-US"/>
              </w:rPr>
              <m:t>P</m:t>
            </m:r>
          </m:e>
          <m:sub>
            <m:r>
              <m:rPr>
                <m:sty m:val="p"/>
              </m:rPr>
              <w:rPr>
                <w:rFonts w:ascii="Cambria Math" w:eastAsia="Calibri" w:hAnsi="Cambria Math" w:cs="Times New Roman"/>
                <w:color w:val="000000"/>
                <w:sz w:val="32"/>
                <w:szCs w:val="32"/>
              </w:rPr>
              <m:t xml:space="preserve">i тлс </m:t>
            </m:r>
          </m:sub>
          <m:sup/>
        </m:sSubSup>
        <m:r>
          <w:rPr>
            <w:rFonts w:ascii="Cambria Math" w:eastAsia="Calibri" w:hAnsi="Cambria Math" w:cs="Times New Roman"/>
            <w:color w:val="000000"/>
            <w:sz w:val="32"/>
            <w:szCs w:val="32"/>
          </w:rPr>
          <m:t xml:space="preserve"> </m:t>
        </m:r>
      </m:oMath>
      <w:r w:rsidR="00F33178" w:rsidRPr="00F33178">
        <w:rPr>
          <w:rFonts w:eastAsia="Times New Roman" w:cs="Times New Roman"/>
          <w:szCs w:val="28"/>
          <w:lang w:eastAsia="ru-RU"/>
        </w:rPr>
        <w:t>– ежемесячная плата в расчете на одну телефонную линию связи, предоставленную в постоянное пользование;</w:t>
      </w:r>
    </w:p>
    <w:p w:rsidR="00F33178" w:rsidRPr="00F33178" w:rsidRDefault="00590308" w:rsidP="00F33178">
      <w:pPr>
        <w:widowControl w:val="0"/>
        <w:suppressAutoHyphens/>
        <w:autoSpaceDE w:val="0"/>
        <w:autoSpaceDN w:val="0"/>
        <w:adjustRightInd w:val="0"/>
        <w:ind w:firstLine="567"/>
        <w:jc w:val="both"/>
        <w:rPr>
          <w:rFonts w:eastAsia="Times New Roman" w:cs="Times New Roman"/>
          <w:szCs w:val="28"/>
          <w:lang w:eastAsia="ru-RU"/>
        </w:rPr>
      </w:pP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lang w:val="en-US"/>
              </w:rPr>
              <m:t>N</m:t>
            </m:r>
          </m:e>
          <m:sub>
            <m:r>
              <m:rPr>
                <m:sty m:val="p"/>
              </m:rPr>
              <w:rPr>
                <w:rFonts w:ascii="Cambria Math" w:eastAsia="Calibri" w:hAnsi="Cambria Math" w:cs="Times New Roman"/>
                <w:color w:val="000000"/>
                <w:sz w:val="32"/>
                <w:szCs w:val="32"/>
              </w:rPr>
              <m:t xml:space="preserve">i тлс  </m:t>
            </m:r>
          </m:sub>
          <m:sup/>
        </m:sSubSup>
      </m:oMath>
      <w:r w:rsidR="00F33178" w:rsidRPr="00F33178">
        <w:rPr>
          <w:rFonts w:eastAsia="Times New Roman" w:cs="Times New Roman"/>
          <w:szCs w:val="28"/>
          <w:lang w:eastAsia="ru-RU"/>
        </w:rPr>
        <w:t>– количество месяцев предоставления телефонных линий связи                            в постоянное пользование.</w:t>
      </w:r>
    </w:p>
    <w:p w:rsidR="00F33178" w:rsidRPr="00F33178" w:rsidRDefault="00F33178" w:rsidP="00F33178">
      <w:pPr>
        <w:widowControl w:val="0"/>
        <w:autoSpaceDE w:val="0"/>
        <w:autoSpaceDN w:val="0"/>
        <w:adjustRightInd w:val="0"/>
        <w:ind w:firstLine="567"/>
        <w:jc w:val="both"/>
        <w:rPr>
          <w:rFonts w:eastAsia="Times New Roman" w:cs="Times New Roman"/>
          <w:spacing w:val="-4"/>
          <w:szCs w:val="28"/>
          <w:lang w:eastAsia="ru-RU"/>
        </w:rPr>
      </w:pPr>
      <w:r w:rsidRPr="00F33178">
        <w:rPr>
          <w:rFonts w:eastAsia="Times New Roman" w:cs="Times New Roman"/>
          <w:spacing w:val="-4"/>
          <w:szCs w:val="28"/>
          <w:lang w:eastAsia="ru-RU"/>
        </w:rPr>
        <w:t>1.5. Затраты на оплату услуг почтовой связи (</w:t>
      </w:r>
      <m:oMath>
        <m:sSubSup>
          <m:sSubSupPr>
            <m:ctrlPr>
              <w:rPr>
                <w:rFonts w:ascii="Cambria Math" w:eastAsia="Calibri" w:hAnsi="Cambria Math" w:cs="Times New Roman"/>
                <w:color w:val="000000"/>
                <w:spacing w:val="-4"/>
                <w:sz w:val="32"/>
                <w:szCs w:val="32"/>
              </w:rPr>
            </m:ctrlPr>
          </m:sSubSupPr>
          <m:e>
            <m:r>
              <m:rPr>
                <m:sty m:val="p"/>
              </m:rPr>
              <w:rPr>
                <w:rFonts w:ascii="Cambria Math" w:eastAsia="Calibri" w:hAnsi="Cambria Math" w:cs="Times New Roman"/>
                <w:color w:val="000000"/>
                <w:spacing w:val="-4"/>
                <w:sz w:val="32"/>
                <w:szCs w:val="32"/>
              </w:rPr>
              <m:t>З</m:t>
            </m:r>
          </m:e>
          <m:sub>
            <m:r>
              <m:rPr>
                <m:sty m:val="p"/>
              </m:rPr>
              <w:rPr>
                <w:rFonts w:ascii="Cambria Math" w:eastAsia="Calibri" w:hAnsi="Cambria Math" w:cs="Times New Roman"/>
                <w:color w:val="000000"/>
                <w:spacing w:val="-4"/>
                <w:sz w:val="32"/>
                <w:szCs w:val="32"/>
              </w:rPr>
              <m:t>п</m:t>
            </m:r>
          </m:sub>
          <m:sup/>
        </m:sSubSup>
      </m:oMath>
      <w:r w:rsidRPr="00F33178">
        <w:rPr>
          <w:rFonts w:eastAsia="Times New Roman" w:cs="Times New Roman"/>
          <w:spacing w:val="-4"/>
          <w:szCs w:val="28"/>
          <w:lang w:eastAsia="ru-RU"/>
        </w:rPr>
        <w:t>) определяются по формуле:</w:t>
      </w:r>
    </w:p>
    <w:p w:rsidR="00F33178" w:rsidRPr="00F33178" w:rsidRDefault="00590308" w:rsidP="00F33178">
      <w:pPr>
        <w:ind w:firstLine="567"/>
        <w:jc w:val="both"/>
        <w:rPr>
          <w:rFonts w:eastAsia="Calibri" w:cs="Times New Roman"/>
          <w:sz w:val="22"/>
        </w:rPr>
      </w:pP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З</m:t>
            </m:r>
          </m:e>
          <m:sub>
            <m:r>
              <m:rPr>
                <m:sty m:val="p"/>
              </m:rPr>
              <w:rPr>
                <w:rFonts w:ascii="Cambria Math" w:eastAsia="Calibri" w:hAnsi="Cambria Math" w:cs="Times New Roman"/>
                <w:color w:val="000000"/>
                <w:sz w:val="32"/>
                <w:szCs w:val="32"/>
              </w:rPr>
              <m:t>п</m:t>
            </m:r>
          </m:sub>
          <m:sup/>
        </m:sSubSup>
        <m:r>
          <m:rPr>
            <m:sty m:val="p"/>
          </m:rPr>
          <w:rPr>
            <w:rFonts w:ascii="Cambria Math" w:eastAsia="Cambria Math" w:hAnsi="Cambria Math" w:cs="Times New Roman"/>
            <w:sz w:val="32"/>
            <w:szCs w:val="32"/>
          </w:rPr>
          <m:t>=</m:t>
        </m:r>
        <m:nary>
          <m:naryPr>
            <m:chr m:val="∑"/>
            <m:grow m:val="1"/>
            <m:ctrlPr>
              <w:rPr>
                <w:rFonts w:ascii="Cambria Math" w:eastAsia="Calibri" w:hAnsi="Cambria Math" w:cs="Times New Roman"/>
                <w:sz w:val="32"/>
                <w:szCs w:val="32"/>
              </w:rPr>
            </m:ctrlPr>
          </m:naryPr>
          <m:sub>
            <m:r>
              <m:rPr>
                <m:sty m:val="p"/>
              </m:rPr>
              <w:rPr>
                <w:rFonts w:ascii="Cambria Math" w:eastAsia="Cambria Math" w:hAnsi="Cambria Math" w:cs="Times New Roman"/>
                <w:sz w:val="32"/>
                <w:szCs w:val="32"/>
                <w:lang w:val="en-US"/>
              </w:rPr>
              <m:t>i</m:t>
            </m:r>
            <m:r>
              <m:rPr>
                <m:sty m:val="p"/>
              </m:rPr>
              <w:rPr>
                <w:rFonts w:ascii="Cambria Math" w:eastAsia="Cambria Math" w:hAnsi="Cambria Math" w:cs="Times New Roman"/>
                <w:sz w:val="32"/>
                <w:szCs w:val="32"/>
              </w:rPr>
              <m:t>=1</m:t>
            </m:r>
          </m:sub>
          <m:sup>
            <m:r>
              <m:rPr>
                <m:sty m:val="p"/>
              </m:rPr>
              <w:rPr>
                <w:rFonts w:ascii="Cambria Math" w:eastAsia="Cambria Math" w:hAnsi="Cambria Math" w:cs="Times New Roman"/>
                <w:sz w:val="32"/>
                <w:szCs w:val="32"/>
              </w:rPr>
              <m:t>n</m:t>
            </m:r>
          </m:sup>
          <m:e>
            <m:sSubSup>
              <m:sSubSupPr>
                <m:ctrlPr>
                  <w:rPr>
                    <w:rFonts w:ascii="Cambria Math" w:eastAsia="Calibri" w:hAnsi="Cambria Math" w:cs="Times New Roman"/>
                    <w:color w:val="000000"/>
                    <w:sz w:val="32"/>
                    <w:szCs w:val="32"/>
                  </w:rPr>
                </m:ctrlPr>
              </m:sSubSupPr>
              <m:e>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Q</m:t>
                    </m:r>
                  </m:e>
                  <m:sub>
                    <m:r>
                      <m:rPr>
                        <m:sty m:val="p"/>
                      </m:rPr>
                      <w:rPr>
                        <w:rFonts w:ascii="Cambria Math" w:eastAsia="Calibri" w:hAnsi="Cambria Math" w:cs="Times New Roman"/>
                        <w:color w:val="000000"/>
                        <w:sz w:val="32"/>
                        <w:szCs w:val="32"/>
                      </w:rPr>
                      <m:t>i п</m:t>
                    </m:r>
                  </m:sub>
                  <m:sup/>
                </m:sSubSup>
                <m:r>
                  <m:rPr>
                    <m:sty m:val="p"/>
                  </m:rPr>
                  <w:rPr>
                    <w:rFonts w:ascii="Cambria Math" w:eastAsia="Calibri" w:hAnsi="Cambria Math" w:cs="Times New Roman"/>
                    <w:color w:val="000000"/>
                    <w:sz w:val="32"/>
                    <w:szCs w:val="32"/>
                  </w:rPr>
                  <m:t>×</m:t>
                </m:r>
                <m:r>
                  <m:rPr>
                    <m:sty m:val="p"/>
                  </m:rPr>
                  <w:rPr>
                    <w:rFonts w:ascii="Cambria Math" w:eastAsia="Calibri" w:hAnsi="Cambria Math" w:cs="Times New Roman"/>
                    <w:color w:val="000000"/>
                    <w:sz w:val="32"/>
                    <w:szCs w:val="32"/>
                    <w:lang w:val="en-US"/>
                  </w:rPr>
                  <m:t>P</m:t>
                </m:r>
              </m:e>
              <m:sub>
                <m:r>
                  <m:rPr>
                    <m:sty m:val="p"/>
                  </m:rPr>
                  <w:rPr>
                    <w:rFonts w:ascii="Cambria Math" w:eastAsia="Calibri" w:hAnsi="Cambria Math" w:cs="Times New Roman"/>
                    <w:color w:val="000000"/>
                    <w:sz w:val="32"/>
                    <w:szCs w:val="32"/>
                  </w:rPr>
                  <m:t>i п ,</m:t>
                </m:r>
              </m:sub>
              <m:sup/>
            </m:sSubSup>
          </m:e>
        </m:nary>
        <m:r>
          <w:rPr>
            <w:rFonts w:ascii="Cambria Math" w:eastAsia="Calibri" w:hAnsi="Cambria Math" w:cs="Times New Roman"/>
            <w:sz w:val="32"/>
            <w:szCs w:val="32"/>
          </w:rPr>
          <m:t xml:space="preserve"> </m:t>
        </m:r>
      </m:oMath>
      <w:r w:rsidR="00F33178" w:rsidRPr="00F33178">
        <w:rPr>
          <w:rFonts w:eastAsia="Times New Roman" w:cs="Times New Roman"/>
          <w:szCs w:val="28"/>
          <w:lang w:eastAsia="ru-RU"/>
        </w:rPr>
        <w:t>где:</w:t>
      </w:r>
    </w:p>
    <w:p w:rsidR="00F33178" w:rsidRPr="00F33178" w:rsidRDefault="00590308" w:rsidP="00F33178">
      <w:pPr>
        <w:widowControl w:val="0"/>
        <w:suppressAutoHyphens/>
        <w:autoSpaceDE w:val="0"/>
        <w:autoSpaceDN w:val="0"/>
        <w:adjustRightInd w:val="0"/>
        <w:ind w:firstLine="567"/>
        <w:jc w:val="both"/>
        <w:rPr>
          <w:rFonts w:eastAsia="Times New Roman" w:cs="Times New Roman"/>
          <w:szCs w:val="28"/>
          <w:lang w:eastAsia="ru-RU"/>
        </w:rPr>
      </w:pP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Q</m:t>
            </m:r>
          </m:e>
          <m:sub>
            <m:r>
              <m:rPr>
                <m:sty m:val="p"/>
              </m:rPr>
              <w:rPr>
                <w:rFonts w:ascii="Cambria Math" w:eastAsia="Calibri" w:hAnsi="Cambria Math" w:cs="Times New Roman"/>
                <w:color w:val="000000"/>
                <w:sz w:val="32"/>
                <w:szCs w:val="32"/>
              </w:rPr>
              <m:t>i п</m:t>
            </m:r>
          </m:sub>
          <m:sup/>
        </m:sSubSup>
        <m:r>
          <w:rPr>
            <w:rFonts w:ascii="Cambria Math" w:eastAsia="Calibri" w:hAnsi="Cambria Math" w:cs="Times New Roman"/>
            <w:color w:val="000000"/>
            <w:sz w:val="32"/>
            <w:szCs w:val="32"/>
          </w:rPr>
          <m:t xml:space="preserve"> </m:t>
        </m:r>
      </m:oMath>
      <w:r w:rsidR="00F33178" w:rsidRPr="00F33178">
        <w:rPr>
          <w:rFonts w:eastAsia="Times New Roman" w:cs="Times New Roman"/>
          <w:szCs w:val="28"/>
          <w:lang w:eastAsia="ru-RU"/>
        </w:rPr>
        <w:t>– количество i-х почтовых отправлений в год;</w:t>
      </w:r>
    </w:p>
    <w:p w:rsidR="00F33178" w:rsidRPr="00F33178" w:rsidRDefault="00590308" w:rsidP="00F33178">
      <w:pPr>
        <w:widowControl w:val="0"/>
        <w:autoSpaceDE w:val="0"/>
        <w:autoSpaceDN w:val="0"/>
        <w:adjustRightInd w:val="0"/>
        <w:ind w:firstLine="567"/>
        <w:jc w:val="both"/>
        <w:rPr>
          <w:rFonts w:eastAsia="Times New Roman" w:cs="Times New Roman"/>
          <w:szCs w:val="28"/>
          <w:lang w:eastAsia="ru-RU"/>
        </w:rPr>
      </w:pP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P</m:t>
            </m:r>
          </m:e>
          <m:sub>
            <m:r>
              <m:rPr>
                <m:sty m:val="p"/>
              </m:rPr>
              <w:rPr>
                <w:rFonts w:ascii="Cambria Math" w:eastAsia="Calibri" w:hAnsi="Cambria Math" w:cs="Times New Roman"/>
                <w:color w:val="000000"/>
                <w:sz w:val="32"/>
                <w:szCs w:val="32"/>
              </w:rPr>
              <m:t xml:space="preserve">i п  </m:t>
            </m:r>
          </m:sub>
          <m:sup/>
        </m:sSubSup>
      </m:oMath>
      <w:r w:rsidR="00F33178" w:rsidRPr="00F33178">
        <w:rPr>
          <w:rFonts w:eastAsia="Times New Roman" w:cs="Times New Roman"/>
          <w:szCs w:val="28"/>
          <w:lang w:eastAsia="ru-RU"/>
        </w:rPr>
        <w:t>– цена одного i-го почтового отправления.</w:t>
      </w:r>
    </w:p>
    <w:p w:rsidR="00F33178" w:rsidRPr="00F33178" w:rsidRDefault="00F33178" w:rsidP="00F33178">
      <w:pPr>
        <w:widowControl w:val="0"/>
        <w:suppressAutoHyphens/>
        <w:autoSpaceDE w:val="0"/>
        <w:autoSpaceDN w:val="0"/>
        <w:adjustRightInd w:val="0"/>
        <w:ind w:firstLine="567"/>
        <w:jc w:val="both"/>
        <w:outlineLvl w:val="3"/>
        <w:rPr>
          <w:rFonts w:eastAsia="Times New Roman" w:cs="Times New Roman"/>
          <w:szCs w:val="28"/>
          <w:lang w:eastAsia="ru-RU"/>
        </w:rPr>
      </w:pPr>
      <w:r w:rsidRPr="00F33178">
        <w:rPr>
          <w:rFonts w:eastAsia="Times New Roman" w:cs="Times New Roman"/>
          <w:szCs w:val="28"/>
          <w:lang w:eastAsia="ru-RU"/>
        </w:rPr>
        <w:t>2. Затраты на транспортные услуги.</w:t>
      </w:r>
    </w:p>
    <w:p w:rsidR="00F33178" w:rsidRPr="00F33178" w:rsidRDefault="00F33178" w:rsidP="00F33178">
      <w:pPr>
        <w:widowControl w:val="0"/>
        <w:suppressAutoHyphens/>
        <w:autoSpaceDE w:val="0"/>
        <w:autoSpaceDN w:val="0"/>
        <w:adjustRightInd w:val="0"/>
        <w:ind w:firstLine="567"/>
        <w:jc w:val="both"/>
        <w:rPr>
          <w:rFonts w:eastAsia="Times New Roman" w:cs="Times New Roman"/>
          <w:szCs w:val="28"/>
          <w:lang w:eastAsia="ru-RU"/>
        </w:rPr>
      </w:pPr>
      <w:r w:rsidRPr="00F33178">
        <w:rPr>
          <w:rFonts w:eastAsia="Times New Roman" w:cs="Times New Roman"/>
          <w:szCs w:val="28"/>
          <w:lang w:eastAsia="ru-RU"/>
        </w:rPr>
        <w:t xml:space="preserve">Затраты на оплату транспортных услуг для </w:t>
      </w:r>
      <w:r w:rsidRPr="00F33178">
        <w:rPr>
          <w:rFonts w:eastAsia="Times New Roman" w:cs="Times New Roman"/>
          <w:szCs w:val="28"/>
          <w:lang w:val="en-US" w:eastAsia="ru-RU"/>
        </w:rPr>
        <w:t>k</w:t>
      </w:r>
      <w:r w:rsidRPr="00F33178">
        <w:rPr>
          <w:rFonts w:eastAsia="Times New Roman" w:cs="Times New Roman"/>
          <w:szCs w:val="28"/>
          <w:lang w:eastAsia="ru-RU"/>
        </w:rPr>
        <w:t>-х нужд (для хозяйственных нужд, для перевозки учащихся до муниципальных образовательных учреждений и обратно, для подвоза детей в лагерь с дневным пребыванием детей на базе муниципальных образовательных учреждений) (</w:t>
      </w: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З</m:t>
            </m:r>
          </m:e>
          <m:sub>
            <m:r>
              <m:rPr>
                <m:sty m:val="p"/>
              </m:rPr>
              <w:rPr>
                <w:rFonts w:ascii="Cambria Math" w:eastAsia="Calibri" w:hAnsi="Cambria Math" w:cs="Times New Roman"/>
                <w:color w:val="000000"/>
                <w:sz w:val="32"/>
                <w:szCs w:val="32"/>
              </w:rPr>
              <m:t>ту</m:t>
            </m:r>
          </m:sub>
          <m:sup/>
        </m:sSubSup>
      </m:oMath>
      <w:r w:rsidRPr="00F33178">
        <w:rPr>
          <w:rFonts w:eastAsia="Times New Roman" w:cs="Times New Roman"/>
          <w:szCs w:val="28"/>
          <w:lang w:eastAsia="ru-RU"/>
        </w:rPr>
        <w:t>) определяются по формуле:</w:t>
      </w:r>
    </w:p>
    <w:p w:rsidR="00F33178" w:rsidRPr="00F33178" w:rsidRDefault="00590308" w:rsidP="00F33178">
      <w:pPr>
        <w:ind w:firstLine="567"/>
        <w:jc w:val="both"/>
        <w:rPr>
          <w:rFonts w:eastAsia="Calibri" w:cs="Times New Roman"/>
          <w:sz w:val="22"/>
        </w:rPr>
      </w:pP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З</m:t>
            </m:r>
          </m:e>
          <m:sub>
            <m:r>
              <m:rPr>
                <m:sty m:val="p"/>
              </m:rPr>
              <w:rPr>
                <w:rFonts w:ascii="Cambria Math" w:eastAsia="Calibri" w:hAnsi="Cambria Math" w:cs="Times New Roman"/>
                <w:color w:val="000000"/>
                <w:sz w:val="32"/>
                <w:szCs w:val="32"/>
              </w:rPr>
              <m:t>ту</m:t>
            </m:r>
          </m:sub>
          <m:sup/>
        </m:sSubSup>
        <m:r>
          <m:rPr>
            <m:sty m:val="p"/>
          </m:rPr>
          <w:rPr>
            <w:rFonts w:ascii="Cambria Math" w:eastAsia="Cambria Math" w:hAnsi="Cambria Math" w:cs="Times New Roman"/>
            <w:sz w:val="32"/>
            <w:szCs w:val="32"/>
          </w:rPr>
          <m:t>=</m:t>
        </m:r>
        <m:nary>
          <m:naryPr>
            <m:chr m:val="∑"/>
            <m:grow m:val="1"/>
            <m:ctrlPr>
              <w:rPr>
                <w:rFonts w:ascii="Cambria Math" w:eastAsia="Calibri" w:hAnsi="Cambria Math" w:cs="Times New Roman"/>
                <w:sz w:val="32"/>
                <w:szCs w:val="32"/>
              </w:rPr>
            </m:ctrlPr>
          </m:naryPr>
          <m:sub>
            <m:r>
              <m:rPr>
                <m:sty m:val="p"/>
              </m:rPr>
              <w:rPr>
                <w:rFonts w:ascii="Cambria Math" w:eastAsia="Cambria Math" w:hAnsi="Cambria Math" w:cs="Times New Roman"/>
                <w:sz w:val="32"/>
                <w:szCs w:val="32"/>
                <w:lang w:val="en-US"/>
              </w:rPr>
              <m:t>i</m:t>
            </m:r>
            <m:r>
              <m:rPr>
                <m:sty m:val="p"/>
              </m:rPr>
              <w:rPr>
                <w:rFonts w:ascii="Cambria Math" w:eastAsia="Cambria Math" w:hAnsi="Cambria Math" w:cs="Times New Roman"/>
                <w:sz w:val="32"/>
                <w:szCs w:val="32"/>
              </w:rPr>
              <m:t>=1</m:t>
            </m:r>
          </m:sub>
          <m:sup>
            <m:r>
              <m:rPr>
                <m:sty m:val="p"/>
              </m:rPr>
              <w:rPr>
                <w:rFonts w:ascii="Cambria Math" w:eastAsia="Cambria Math" w:hAnsi="Cambria Math" w:cs="Times New Roman"/>
                <w:sz w:val="32"/>
                <w:szCs w:val="32"/>
              </w:rPr>
              <m:t>n</m:t>
            </m:r>
          </m:sup>
          <m:e>
            <m:sSubSup>
              <m:sSubSupPr>
                <m:ctrlPr>
                  <w:rPr>
                    <w:rFonts w:ascii="Cambria Math" w:eastAsia="Calibri" w:hAnsi="Cambria Math" w:cs="Times New Roman"/>
                    <w:color w:val="000000"/>
                    <w:sz w:val="32"/>
                    <w:szCs w:val="32"/>
                  </w:rPr>
                </m:ctrlPr>
              </m:sSubSupPr>
              <m:e>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Q</m:t>
                    </m:r>
                  </m:e>
                  <m:sub>
                    <m:r>
                      <m:rPr>
                        <m:sty m:val="p"/>
                      </m:rPr>
                      <w:rPr>
                        <w:rFonts w:ascii="Cambria Math" w:eastAsia="Calibri" w:hAnsi="Cambria Math" w:cs="Times New Roman"/>
                        <w:color w:val="000000"/>
                        <w:sz w:val="32"/>
                        <w:szCs w:val="32"/>
                      </w:rPr>
                      <m:t>i ту</m:t>
                    </m:r>
                  </m:sub>
                  <m:sup>
                    <m:r>
                      <m:rPr>
                        <m:sty m:val="p"/>
                      </m:rPr>
                      <w:rPr>
                        <w:rFonts w:ascii="Cambria Math" w:eastAsia="Calibri" w:hAnsi="Cambria Math" w:cs="Times New Roman"/>
                        <w:color w:val="000000"/>
                        <w:sz w:val="32"/>
                        <w:szCs w:val="32"/>
                        <w:lang w:val="en-US"/>
                      </w:rPr>
                      <m:t>k</m:t>
                    </m:r>
                  </m:sup>
                </m:sSubSup>
                <m:r>
                  <m:rPr>
                    <m:sty m:val="p"/>
                  </m:rPr>
                  <w:rPr>
                    <w:rFonts w:ascii="Cambria Math" w:eastAsia="Calibri" w:hAnsi="Cambria Math" w:cs="Times New Roman"/>
                    <w:color w:val="000000"/>
                    <w:sz w:val="32"/>
                    <w:szCs w:val="32"/>
                  </w:rPr>
                  <m:t>×</m:t>
                </m:r>
                <m:r>
                  <m:rPr>
                    <m:sty m:val="p"/>
                  </m:rPr>
                  <w:rPr>
                    <w:rFonts w:ascii="Cambria Math" w:eastAsia="Calibri" w:hAnsi="Cambria Math" w:cs="Times New Roman"/>
                    <w:color w:val="000000"/>
                    <w:sz w:val="32"/>
                    <w:szCs w:val="32"/>
                    <w:lang w:val="en-US"/>
                  </w:rPr>
                  <m:t>P</m:t>
                </m:r>
              </m:e>
              <m:sub>
                <m:r>
                  <m:rPr>
                    <m:sty m:val="p"/>
                  </m:rPr>
                  <w:rPr>
                    <w:rFonts w:ascii="Cambria Math" w:eastAsia="Calibri" w:hAnsi="Cambria Math" w:cs="Times New Roman"/>
                    <w:color w:val="000000"/>
                    <w:sz w:val="32"/>
                    <w:szCs w:val="32"/>
                  </w:rPr>
                  <m:t>i ту</m:t>
                </m:r>
              </m:sub>
              <m:sup>
                <m:r>
                  <m:rPr>
                    <m:sty m:val="p"/>
                  </m:rPr>
                  <w:rPr>
                    <w:rFonts w:ascii="Cambria Math" w:eastAsia="Calibri" w:hAnsi="Cambria Math" w:cs="Times New Roman"/>
                    <w:color w:val="000000"/>
                    <w:sz w:val="32"/>
                    <w:szCs w:val="32"/>
                  </w:rPr>
                  <m:t>k</m:t>
                </m:r>
              </m:sup>
            </m:sSubSup>
          </m:e>
        </m:nary>
        <m:r>
          <m:rPr>
            <m:sty m:val="p"/>
          </m:rPr>
          <w:rPr>
            <w:rFonts w:ascii="Cambria Math" w:eastAsia="Calibri" w:hAnsi="Cambria Math" w:cs="Times New Roman"/>
            <w:color w:val="000000"/>
            <w:sz w:val="32"/>
            <w:szCs w:val="32"/>
          </w:rPr>
          <m:t>×</m:t>
        </m:r>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lang w:val="en-US"/>
              </w:rPr>
              <m:t>N</m:t>
            </m:r>
          </m:e>
          <m:sub>
            <m:r>
              <m:rPr>
                <m:sty m:val="p"/>
              </m:rPr>
              <w:rPr>
                <w:rFonts w:ascii="Cambria Math" w:eastAsia="Calibri" w:hAnsi="Cambria Math" w:cs="Times New Roman"/>
                <w:color w:val="000000"/>
                <w:sz w:val="32"/>
                <w:szCs w:val="32"/>
              </w:rPr>
              <m:t xml:space="preserve">i ту , </m:t>
            </m:r>
          </m:sub>
          <m:sup>
            <m:r>
              <m:rPr>
                <m:sty m:val="p"/>
              </m:rPr>
              <w:rPr>
                <w:rFonts w:ascii="Cambria Math" w:eastAsia="Calibri" w:hAnsi="Cambria Math" w:cs="Times New Roman"/>
                <w:color w:val="000000"/>
                <w:sz w:val="32"/>
                <w:szCs w:val="32"/>
              </w:rPr>
              <m:t>k</m:t>
            </m:r>
          </m:sup>
        </m:sSubSup>
      </m:oMath>
      <w:r w:rsidR="00F33178" w:rsidRPr="00F33178">
        <w:rPr>
          <w:rFonts w:eastAsia="Calibri" w:cs="Times New Roman"/>
          <w:sz w:val="22"/>
        </w:rPr>
        <w:t xml:space="preserve"> </w:t>
      </w:r>
      <w:r w:rsidR="00F33178" w:rsidRPr="00F33178">
        <w:rPr>
          <w:rFonts w:eastAsia="Times New Roman" w:cs="Times New Roman"/>
          <w:szCs w:val="28"/>
          <w:lang w:eastAsia="ru-RU"/>
        </w:rPr>
        <w:t>где:</w:t>
      </w:r>
    </w:p>
    <w:p w:rsidR="00F33178" w:rsidRPr="00F33178" w:rsidRDefault="00590308" w:rsidP="00F33178">
      <w:pPr>
        <w:widowControl w:val="0"/>
        <w:autoSpaceDE w:val="0"/>
        <w:autoSpaceDN w:val="0"/>
        <w:adjustRightInd w:val="0"/>
        <w:ind w:firstLine="567"/>
        <w:jc w:val="both"/>
        <w:rPr>
          <w:rFonts w:eastAsia="Times New Roman" w:cs="Times New Roman"/>
          <w:szCs w:val="28"/>
          <w:lang w:eastAsia="ru-RU"/>
        </w:rPr>
      </w:pP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Q</m:t>
            </m:r>
          </m:e>
          <m:sub>
            <m:r>
              <m:rPr>
                <m:sty m:val="p"/>
              </m:rPr>
              <w:rPr>
                <w:rFonts w:ascii="Cambria Math" w:eastAsia="Calibri" w:hAnsi="Cambria Math" w:cs="Times New Roman"/>
                <w:color w:val="000000"/>
                <w:sz w:val="32"/>
                <w:szCs w:val="32"/>
              </w:rPr>
              <m:t xml:space="preserve">i ту </m:t>
            </m:r>
          </m:sub>
          <m:sup>
            <m:r>
              <m:rPr>
                <m:sty m:val="p"/>
              </m:rPr>
              <w:rPr>
                <w:rFonts w:ascii="Cambria Math" w:eastAsia="Calibri" w:hAnsi="Cambria Math" w:cs="Times New Roman"/>
                <w:color w:val="000000"/>
                <w:sz w:val="32"/>
                <w:szCs w:val="32"/>
              </w:rPr>
              <m:t>k</m:t>
            </m:r>
          </m:sup>
        </m:sSubSup>
      </m:oMath>
      <w:r w:rsidR="00F33178" w:rsidRPr="00F33178">
        <w:rPr>
          <w:rFonts w:eastAsia="Times New Roman" w:cs="Times New Roman"/>
          <w:szCs w:val="28"/>
          <w:lang w:eastAsia="ru-RU"/>
        </w:rPr>
        <w:t xml:space="preserve">– количество </w:t>
      </w:r>
      <w:r w:rsidR="00F33178" w:rsidRPr="00F33178">
        <w:rPr>
          <w:rFonts w:eastAsia="Times New Roman" w:cs="Times New Roman"/>
          <w:szCs w:val="28"/>
          <w:lang w:val="en-US" w:eastAsia="ru-RU"/>
        </w:rPr>
        <w:t>i</w:t>
      </w:r>
      <w:r w:rsidR="00F33178" w:rsidRPr="00F33178">
        <w:rPr>
          <w:rFonts w:eastAsia="Times New Roman" w:cs="Times New Roman"/>
          <w:szCs w:val="28"/>
          <w:lang w:eastAsia="ru-RU"/>
        </w:rPr>
        <w:t xml:space="preserve">-х транспортных средств, оказывающих транспортные услуги для </w:t>
      </w:r>
      <w:r w:rsidR="00F33178" w:rsidRPr="00F33178">
        <w:rPr>
          <w:rFonts w:eastAsia="Times New Roman" w:cs="Times New Roman"/>
          <w:szCs w:val="28"/>
          <w:lang w:val="en-US" w:eastAsia="ru-RU"/>
        </w:rPr>
        <w:t>k</w:t>
      </w:r>
      <w:r w:rsidR="00F33178" w:rsidRPr="00F33178">
        <w:rPr>
          <w:rFonts w:eastAsia="Times New Roman" w:cs="Times New Roman"/>
          <w:szCs w:val="28"/>
          <w:lang w:eastAsia="ru-RU"/>
        </w:rPr>
        <w:t>-х нужд;</w:t>
      </w:r>
    </w:p>
    <w:p w:rsidR="00F33178" w:rsidRPr="00F33178" w:rsidRDefault="00590308" w:rsidP="00F33178">
      <w:pPr>
        <w:widowControl w:val="0"/>
        <w:autoSpaceDE w:val="0"/>
        <w:autoSpaceDN w:val="0"/>
        <w:adjustRightInd w:val="0"/>
        <w:ind w:firstLine="567"/>
        <w:jc w:val="both"/>
        <w:rPr>
          <w:rFonts w:eastAsia="Times New Roman" w:cs="Times New Roman"/>
          <w:szCs w:val="28"/>
          <w:lang w:eastAsia="ru-RU"/>
        </w:rPr>
      </w:pP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P</m:t>
            </m:r>
          </m:e>
          <m:sub>
            <m:r>
              <m:rPr>
                <m:sty m:val="p"/>
              </m:rPr>
              <w:rPr>
                <w:rFonts w:ascii="Cambria Math" w:eastAsia="Calibri" w:hAnsi="Cambria Math" w:cs="Times New Roman"/>
                <w:color w:val="000000"/>
                <w:sz w:val="32"/>
                <w:szCs w:val="32"/>
              </w:rPr>
              <m:t>i ту</m:t>
            </m:r>
          </m:sub>
          <m:sup>
            <m:r>
              <m:rPr>
                <m:sty m:val="p"/>
              </m:rPr>
              <w:rPr>
                <w:rFonts w:ascii="Cambria Math" w:eastAsia="Calibri" w:hAnsi="Cambria Math" w:cs="Times New Roman"/>
                <w:color w:val="000000"/>
                <w:sz w:val="32"/>
                <w:szCs w:val="32"/>
              </w:rPr>
              <m:t>k</m:t>
            </m:r>
          </m:sup>
        </m:sSubSup>
        <m:r>
          <w:rPr>
            <w:rFonts w:ascii="Cambria Math" w:eastAsia="Calibri" w:hAnsi="Cambria Math" w:cs="Times New Roman"/>
            <w:color w:val="000000"/>
            <w:sz w:val="32"/>
            <w:szCs w:val="32"/>
          </w:rPr>
          <m:t xml:space="preserve"> </m:t>
        </m:r>
      </m:oMath>
      <w:r w:rsidR="00F33178" w:rsidRPr="00F33178">
        <w:rPr>
          <w:rFonts w:eastAsia="Times New Roman" w:cs="Times New Roman"/>
          <w:szCs w:val="28"/>
          <w:lang w:eastAsia="ru-RU"/>
        </w:rPr>
        <w:t xml:space="preserve">– цена одного часа оказания транспортных услуг </w:t>
      </w:r>
      <w:r w:rsidR="00F33178" w:rsidRPr="00F33178">
        <w:rPr>
          <w:rFonts w:eastAsia="Times New Roman" w:cs="Times New Roman"/>
          <w:szCs w:val="28"/>
          <w:lang w:val="en-US" w:eastAsia="ru-RU"/>
        </w:rPr>
        <w:t>i</w:t>
      </w:r>
      <w:r w:rsidR="00F33178" w:rsidRPr="00F33178">
        <w:rPr>
          <w:rFonts w:eastAsia="Times New Roman" w:cs="Times New Roman"/>
          <w:szCs w:val="28"/>
          <w:lang w:eastAsia="ru-RU"/>
        </w:rPr>
        <w:t xml:space="preserve">-ым транспортным средством для </w:t>
      </w:r>
      <w:r w:rsidR="00F33178" w:rsidRPr="00F33178">
        <w:rPr>
          <w:rFonts w:eastAsia="Times New Roman" w:cs="Times New Roman"/>
          <w:szCs w:val="28"/>
          <w:lang w:val="en-US" w:eastAsia="ru-RU"/>
        </w:rPr>
        <w:t>k</w:t>
      </w:r>
      <w:r w:rsidR="00F33178" w:rsidRPr="00F33178">
        <w:rPr>
          <w:rFonts w:eastAsia="Times New Roman" w:cs="Times New Roman"/>
          <w:szCs w:val="28"/>
          <w:lang w:eastAsia="ru-RU"/>
        </w:rPr>
        <w:t>-х нужд;</w:t>
      </w:r>
    </w:p>
    <w:p w:rsidR="00F33178" w:rsidRPr="00F33178" w:rsidRDefault="00590308" w:rsidP="00F33178">
      <w:pPr>
        <w:widowControl w:val="0"/>
        <w:autoSpaceDE w:val="0"/>
        <w:autoSpaceDN w:val="0"/>
        <w:adjustRightInd w:val="0"/>
        <w:ind w:firstLine="567"/>
        <w:jc w:val="both"/>
        <w:rPr>
          <w:rFonts w:eastAsia="Times New Roman" w:cs="Times New Roman"/>
          <w:szCs w:val="28"/>
          <w:lang w:eastAsia="ru-RU"/>
        </w:rPr>
      </w:pP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N</m:t>
            </m:r>
          </m:e>
          <m:sub>
            <m:r>
              <m:rPr>
                <m:sty m:val="p"/>
              </m:rPr>
              <w:rPr>
                <w:rFonts w:ascii="Cambria Math" w:eastAsia="Calibri" w:hAnsi="Cambria Math" w:cs="Times New Roman"/>
                <w:color w:val="000000"/>
                <w:sz w:val="32"/>
                <w:szCs w:val="32"/>
              </w:rPr>
              <m:t xml:space="preserve">i ту </m:t>
            </m:r>
          </m:sub>
          <m:sup>
            <m:r>
              <m:rPr>
                <m:sty m:val="p"/>
              </m:rPr>
              <w:rPr>
                <w:rFonts w:ascii="Cambria Math" w:eastAsia="Calibri" w:hAnsi="Cambria Math" w:cs="Times New Roman"/>
                <w:color w:val="000000"/>
                <w:sz w:val="32"/>
                <w:szCs w:val="32"/>
              </w:rPr>
              <m:t>k</m:t>
            </m:r>
          </m:sup>
        </m:sSubSup>
      </m:oMath>
      <w:r w:rsidR="00F33178" w:rsidRPr="00F33178">
        <w:rPr>
          <w:rFonts w:eastAsia="Times New Roman" w:cs="Times New Roman"/>
          <w:szCs w:val="28"/>
          <w:lang w:eastAsia="ru-RU"/>
        </w:rPr>
        <w:t xml:space="preserve">– количество часов оказания транспортных услуг </w:t>
      </w:r>
      <w:r w:rsidR="00F33178" w:rsidRPr="00F33178">
        <w:rPr>
          <w:rFonts w:eastAsia="Times New Roman" w:cs="Times New Roman"/>
          <w:szCs w:val="28"/>
          <w:lang w:val="en-US" w:eastAsia="ru-RU"/>
        </w:rPr>
        <w:t>i</w:t>
      </w:r>
      <w:r w:rsidR="00F33178" w:rsidRPr="00F33178">
        <w:rPr>
          <w:rFonts w:eastAsia="Times New Roman" w:cs="Times New Roman"/>
          <w:szCs w:val="28"/>
          <w:lang w:eastAsia="ru-RU"/>
        </w:rPr>
        <w:t xml:space="preserve">-ым транспортным средством для </w:t>
      </w:r>
      <w:r w:rsidR="00F33178" w:rsidRPr="00F33178">
        <w:rPr>
          <w:rFonts w:eastAsia="Times New Roman" w:cs="Times New Roman"/>
          <w:szCs w:val="28"/>
          <w:lang w:val="en-US" w:eastAsia="ru-RU"/>
        </w:rPr>
        <w:t>k</w:t>
      </w:r>
      <w:r w:rsidR="00F33178" w:rsidRPr="00F33178">
        <w:rPr>
          <w:rFonts w:eastAsia="Times New Roman" w:cs="Times New Roman"/>
          <w:szCs w:val="28"/>
          <w:lang w:eastAsia="ru-RU"/>
        </w:rPr>
        <w:t>-х нужд.</w:t>
      </w:r>
    </w:p>
    <w:p w:rsidR="00F33178" w:rsidRPr="00F33178" w:rsidRDefault="00F33178" w:rsidP="00F33178">
      <w:pPr>
        <w:widowControl w:val="0"/>
        <w:suppressAutoHyphens/>
        <w:autoSpaceDE w:val="0"/>
        <w:autoSpaceDN w:val="0"/>
        <w:adjustRightInd w:val="0"/>
        <w:ind w:firstLine="567"/>
        <w:jc w:val="both"/>
        <w:outlineLvl w:val="3"/>
        <w:rPr>
          <w:rFonts w:eastAsia="Times New Roman" w:cs="Times New Roman"/>
          <w:szCs w:val="28"/>
          <w:lang w:eastAsia="ru-RU"/>
        </w:rPr>
      </w:pPr>
      <w:r w:rsidRPr="00F33178">
        <w:rPr>
          <w:rFonts w:eastAsia="Times New Roman" w:cs="Times New Roman"/>
          <w:szCs w:val="28"/>
          <w:lang w:eastAsia="ru-RU"/>
        </w:rPr>
        <w:t>3. Затраты на содержание имущества</w:t>
      </w:r>
    </w:p>
    <w:p w:rsidR="00F33178" w:rsidRPr="00F33178" w:rsidRDefault="00F33178" w:rsidP="00722901">
      <w:pPr>
        <w:widowControl w:val="0"/>
        <w:suppressAutoHyphens/>
        <w:autoSpaceDE w:val="0"/>
        <w:autoSpaceDN w:val="0"/>
        <w:adjustRightInd w:val="0"/>
        <w:ind w:firstLine="567"/>
        <w:jc w:val="both"/>
        <w:rPr>
          <w:rFonts w:eastAsia="Times New Roman" w:cs="Times New Roman"/>
          <w:szCs w:val="28"/>
          <w:lang w:eastAsia="ru-RU"/>
        </w:rPr>
      </w:pPr>
      <w:bookmarkStart w:id="6" w:name="Par177"/>
      <w:bookmarkEnd w:id="6"/>
      <w:r w:rsidRPr="00F33178">
        <w:rPr>
          <w:rFonts w:eastAsia="Times New Roman" w:cs="Times New Roman"/>
          <w:szCs w:val="28"/>
          <w:lang w:eastAsia="ru-RU"/>
        </w:rPr>
        <w:t>3.1. Затраты на техническое обслуживание и регламентно-профилактический ремонт вычислительной техники (</w:t>
      </w: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З</m:t>
            </m:r>
          </m:e>
          <m:sub>
            <m:r>
              <m:rPr>
                <m:sty m:val="p"/>
              </m:rPr>
              <w:rPr>
                <w:rFonts w:ascii="Cambria Math" w:eastAsia="Calibri" w:hAnsi="Cambria Math" w:cs="Times New Roman"/>
                <w:color w:val="000000"/>
                <w:sz w:val="32"/>
                <w:szCs w:val="32"/>
              </w:rPr>
              <m:t>рвт</m:t>
            </m:r>
          </m:sub>
          <m:sup/>
        </m:sSubSup>
      </m:oMath>
      <w:r w:rsidRPr="00F33178">
        <w:rPr>
          <w:rFonts w:eastAsia="Times New Roman" w:cs="Times New Roman"/>
          <w:szCs w:val="28"/>
          <w:lang w:eastAsia="ru-RU"/>
        </w:rPr>
        <w:t>) определяются                  по формуле:</w:t>
      </w:r>
    </w:p>
    <w:p w:rsidR="00F33178" w:rsidRPr="00F33178" w:rsidRDefault="00590308" w:rsidP="00F33178">
      <w:pPr>
        <w:widowControl w:val="0"/>
        <w:suppressAutoHyphens/>
        <w:autoSpaceDE w:val="0"/>
        <w:autoSpaceDN w:val="0"/>
        <w:adjustRightInd w:val="0"/>
        <w:ind w:firstLine="567"/>
        <w:jc w:val="both"/>
        <w:rPr>
          <w:rFonts w:eastAsia="Times New Roman" w:cs="Times New Roman"/>
          <w:szCs w:val="28"/>
          <w:lang w:eastAsia="ru-RU"/>
        </w:rPr>
      </w:pP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З</m:t>
            </m:r>
          </m:e>
          <m:sub>
            <m:r>
              <m:rPr>
                <m:sty m:val="p"/>
              </m:rPr>
              <w:rPr>
                <w:rFonts w:ascii="Cambria Math" w:eastAsia="Calibri" w:hAnsi="Cambria Math" w:cs="Times New Roman"/>
                <w:color w:val="000000"/>
                <w:sz w:val="32"/>
                <w:szCs w:val="32"/>
              </w:rPr>
              <m:t>рвт</m:t>
            </m:r>
          </m:sub>
          <m:sup/>
        </m:sSubSup>
        <m:r>
          <m:rPr>
            <m:sty m:val="p"/>
          </m:rPr>
          <w:rPr>
            <w:rFonts w:ascii="Cambria Math" w:eastAsia="Cambria Math" w:hAnsi="Cambria Math" w:cs="Times New Roman"/>
            <w:sz w:val="32"/>
            <w:szCs w:val="32"/>
          </w:rPr>
          <m:t>=</m:t>
        </m:r>
        <m:nary>
          <m:naryPr>
            <m:chr m:val="∑"/>
            <m:grow m:val="1"/>
            <m:ctrlPr>
              <w:rPr>
                <w:rFonts w:ascii="Cambria Math" w:eastAsia="Calibri" w:hAnsi="Cambria Math" w:cs="Times New Roman"/>
                <w:sz w:val="32"/>
                <w:szCs w:val="32"/>
              </w:rPr>
            </m:ctrlPr>
          </m:naryPr>
          <m:sub>
            <m:r>
              <m:rPr>
                <m:sty m:val="p"/>
              </m:rPr>
              <w:rPr>
                <w:rFonts w:ascii="Cambria Math" w:eastAsia="Cambria Math" w:hAnsi="Cambria Math" w:cs="Times New Roman"/>
                <w:sz w:val="32"/>
                <w:szCs w:val="32"/>
                <w:lang w:val="en-US"/>
              </w:rPr>
              <m:t>i</m:t>
            </m:r>
            <m:r>
              <m:rPr>
                <m:sty m:val="p"/>
              </m:rPr>
              <w:rPr>
                <w:rFonts w:ascii="Cambria Math" w:eastAsia="Cambria Math" w:hAnsi="Cambria Math" w:cs="Times New Roman"/>
                <w:sz w:val="32"/>
                <w:szCs w:val="32"/>
              </w:rPr>
              <m:t>=1</m:t>
            </m:r>
          </m:sub>
          <m:sup>
            <m:r>
              <m:rPr>
                <m:sty m:val="p"/>
              </m:rPr>
              <w:rPr>
                <w:rFonts w:ascii="Cambria Math" w:eastAsia="Cambria Math" w:hAnsi="Cambria Math" w:cs="Times New Roman"/>
                <w:sz w:val="32"/>
                <w:szCs w:val="32"/>
              </w:rPr>
              <m:t>n</m:t>
            </m:r>
          </m:sup>
          <m:e>
            <m:sSubSup>
              <m:sSubSupPr>
                <m:ctrlPr>
                  <w:rPr>
                    <w:rFonts w:ascii="Cambria Math" w:eastAsia="Calibri" w:hAnsi="Cambria Math" w:cs="Times New Roman"/>
                    <w:color w:val="000000"/>
                    <w:sz w:val="32"/>
                    <w:szCs w:val="32"/>
                  </w:rPr>
                </m:ctrlPr>
              </m:sSubSupPr>
              <m:e>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Q</m:t>
                    </m:r>
                  </m:e>
                  <m:sub>
                    <m:r>
                      <m:rPr>
                        <m:sty m:val="p"/>
                      </m:rPr>
                      <w:rPr>
                        <w:rFonts w:ascii="Cambria Math" w:eastAsia="Calibri" w:hAnsi="Cambria Math" w:cs="Times New Roman"/>
                        <w:color w:val="000000"/>
                        <w:sz w:val="32"/>
                        <w:szCs w:val="32"/>
                      </w:rPr>
                      <m:t>i рвт</m:t>
                    </m:r>
                  </m:sub>
                  <m:sup/>
                </m:sSubSup>
                <m:r>
                  <m:rPr>
                    <m:sty m:val="p"/>
                  </m:rPr>
                  <w:rPr>
                    <w:rFonts w:ascii="Cambria Math" w:eastAsia="Calibri" w:hAnsi="Cambria Math" w:cs="Times New Roman"/>
                    <w:color w:val="000000"/>
                    <w:sz w:val="32"/>
                    <w:szCs w:val="32"/>
                  </w:rPr>
                  <m:t>×</m:t>
                </m:r>
                <m:r>
                  <m:rPr>
                    <m:sty m:val="p"/>
                  </m:rPr>
                  <w:rPr>
                    <w:rFonts w:ascii="Cambria Math" w:eastAsia="Calibri" w:hAnsi="Cambria Math" w:cs="Times New Roman"/>
                    <w:color w:val="000000"/>
                    <w:sz w:val="32"/>
                    <w:szCs w:val="32"/>
                    <w:lang w:val="en-US"/>
                  </w:rPr>
                  <m:t>P</m:t>
                </m:r>
              </m:e>
              <m:sub>
                <m:r>
                  <m:rPr>
                    <m:sty m:val="p"/>
                  </m:rPr>
                  <w:rPr>
                    <w:rFonts w:ascii="Cambria Math" w:eastAsia="Calibri" w:hAnsi="Cambria Math" w:cs="Times New Roman"/>
                    <w:color w:val="000000"/>
                    <w:sz w:val="32"/>
                    <w:szCs w:val="32"/>
                  </w:rPr>
                  <m:t>i рвт</m:t>
                </m:r>
              </m:sub>
              <m:sup/>
            </m:sSubSup>
          </m:e>
        </m:nary>
        <m:r>
          <w:rPr>
            <w:rFonts w:ascii="Cambria Math" w:eastAsia="Calibri" w:hAnsi="Cambria Math" w:cs="Times New Roman"/>
            <w:sz w:val="32"/>
            <w:szCs w:val="32"/>
          </w:rPr>
          <m:t xml:space="preserve">× </m:t>
        </m:r>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N</m:t>
            </m:r>
          </m:e>
          <m:sub>
            <m:r>
              <m:rPr>
                <m:sty m:val="p"/>
              </m:rPr>
              <w:rPr>
                <w:rFonts w:ascii="Cambria Math" w:eastAsia="Calibri" w:hAnsi="Cambria Math" w:cs="Times New Roman"/>
                <w:color w:val="000000"/>
                <w:sz w:val="32"/>
                <w:szCs w:val="32"/>
              </w:rPr>
              <m:t>i рвт</m:t>
            </m:r>
          </m:sub>
          <m:sup/>
        </m:sSubSup>
        <m:r>
          <m:rPr>
            <m:sty m:val="p"/>
          </m:rPr>
          <w:rPr>
            <w:rFonts w:ascii="Cambria Math" w:eastAsia="Calibri" w:hAnsi="Cambria Math" w:cs="Times New Roman"/>
            <w:color w:val="000000"/>
            <w:sz w:val="32"/>
            <w:szCs w:val="32"/>
          </w:rPr>
          <m:t>,</m:t>
        </m:r>
      </m:oMath>
      <w:r w:rsidR="00F33178" w:rsidRPr="00F33178">
        <w:rPr>
          <w:rFonts w:eastAsia="Times New Roman" w:cs="Times New Roman"/>
          <w:szCs w:val="28"/>
          <w:lang w:eastAsia="ru-RU"/>
        </w:rPr>
        <w:t xml:space="preserve"> где:</w:t>
      </w:r>
    </w:p>
    <w:p w:rsidR="00F33178" w:rsidRPr="00F33178" w:rsidRDefault="00590308" w:rsidP="00F33178">
      <w:pPr>
        <w:widowControl w:val="0"/>
        <w:tabs>
          <w:tab w:val="left" w:pos="567"/>
        </w:tabs>
        <w:suppressAutoHyphens/>
        <w:autoSpaceDE w:val="0"/>
        <w:autoSpaceDN w:val="0"/>
        <w:adjustRightInd w:val="0"/>
        <w:ind w:firstLine="567"/>
        <w:jc w:val="both"/>
        <w:rPr>
          <w:rFonts w:eastAsia="Times New Roman" w:cs="Times New Roman"/>
          <w:szCs w:val="28"/>
          <w:lang w:eastAsia="ru-RU"/>
        </w:rPr>
      </w:pP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Q</m:t>
            </m:r>
          </m:e>
          <m:sub>
            <m:r>
              <m:rPr>
                <m:sty m:val="p"/>
              </m:rPr>
              <w:rPr>
                <w:rFonts w:ascii="Cambria Math" w:eastAsia="Calibri" w:hAnsi="Cambria Math" w:cs="Times New Roman"/>
                <w:color w:val="000000"/>
                <w:sz w:val="32"/>
                <w:szCs w:val="32"/>
              </w:rPr>
              <m:t xml:space="preserve">i рвт  </m:t>
            </m:r>
          </m:sub>
          <m:sup/>
        </m:sSubSup>
      </m:oMath>
      <w:r w:rsidR="00F33178" w:rsidRPr="00F33178">
        <w:rPr>
          <w:rFonts w:eastAsia="Times New Roman" w:cs="Times New Roman"/>
          <w:szCs w:val="28"/>
          <w:lang w:eastAsia="ru-RU"/>
        </w:rPr>
        <w:t>– количество i-х рабочих станций;</w:t>
      </w:r>
    </w:p>
    <w:p w:rsidR="00F33178" w:rsidRPr="00F33178" w:rsidRDefault="00590308" w:rsidP="00F33178">
      <w:pPr>
        <w:widowControl w:val="0"/>
        <w:suppressAutoHyphens/>
        <w:autoSpaceDE w:val="0"/>
        <w:autoSpaceDN w:val="0"/>
        <w:adjustRightInd w:val="0"/>
        <w:ind w:firstLine="567"/>
        <w:jc w:val="both"/>
        <w:rPr>
          <w:rFonts w:eastAsia="Times New Roman" w:cs="Times New Roman"/>
          <w:szCs w:val="28"/>
          <w:lang w:eastAsia="ru-RU"/>
        </w:rPr>
      </w:pP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P</m:t>
            </m:r>
          </m:e>
          <m:sub>
            <m:r>
              <m:rPr>
                <m:sty m:val="p"/>
              </m:rPr>
              <w:rPr>
                <w:rFonts w:ascii="Cambria Math" w:eastAsia="Calibri" w:hAnsi="Cambria Math" w:cs="Times New Roman"/>
                <w:color w:val="000000"/>
                <w:sz w:val="32"/>
                <w:szCs w:val="32"/>
              </w:rPr>
              <m:t xml:space="preserve">i рвт  </m:t>
            </m:r>
          </m:sub>
          <m:sup/>
        </m:sSubSup>
      </m:oMath>
      <w:r w:rsidR="00F33178" w:rsidRPr="00F33178">
        <w:rPr>
          <w:rFonts w:eastAsia="Times New Roman" w:cs="Times New Roman"/>
          <w:szCs w:val="28"/>
          <w:lang w:eastAsia="ru-RU"/>
        </w:rPr>
        <w:t>– цена технического обслуживания и регламентно-профилактического ремонта одной i-й рабочей станции в месяц;</w:t>
      </w:r>
    </w:p>
    <w:p w:rsidR="00F33178" w:rsidRPr="00F33178" w:rsidRDefault="00590308" w:rsidP="00F33178">
      <w:pPr>
        <w:widowControl w:val="0"/>
        <w:suppressAutoHyphens/>
        <w:autoSpaceDE w:val="0"/>
        <w:autoSpaceDN w:val="0"/>
        <w:adjustRightInd w:val="0"/>
        <w:ind w:firstLine="567"/>
        <w:jc w:val="both"/>
        <w:rPr>
          <w:rFonts w:eastAsia="Times New Roman" w:cs="Times New Roman"/>
          <w:szCs w:val="28"/>
          <w:lang w:eastAsia="ru-RU"/>
        </w:rPr>
      </w:pP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N</m:t>
            </m:r>
          </m:e>
          <m:sub>
            <m:r>
              <m:rPr>
                <m:sty m:val="p"/>
              </m:rPr>
              <w:rPr>
                <w:rFonts w:ascii="Cambria Math" w:eastAsia="Calibri" w:hAnsi="Cambria Math" w:cs="Times New Roman"/>
                <w:color w:val="000000"/>
                <w:sz w:val="32"/>
                <w:szCs w:val="32"/>
              </w:rPr>
              <m:t xml:space="preserve">i рвт  </m:t>
            </m:r>
          </m:sub>
          <m:sup/>
        </m:sSubSup>
      </m:oMath>
      <w:r w:rsidR="00F33178" w:rsidRPr="00F33178">
        <w:rPr>
          <w:rFonts w:eastAsia="Times New Roman" w:cs="Times New Roman"/>
          <w:szCs w:val="28"/>
          <w:lang w:eastAsia="ru-RU"/>
        </w:rPr>
        <w:t>– количество месяцев технического обслуживания и регламентно-профилактического ремонта i-й рабочей станции.</w:t>
      </w:r>
    </w:p>
    <w:p w:rsidR="00F33178" w:rsidRPr="00F33178" w:rsidRDefault="00F33178" w:rsidP="00F33178">
      <w:pPr>
        <w:widowControl w:val="0"/>
        <w:suppressAutoHyphens/>
        <w:autoSpaceDE w:val="0"/>
        <w:autoSpaceDN w:val="0"/>
        <w:adjustRightInd w:val="0"/>
        <w:ind w:firstLine="567"/>
        <w:jc w:val="both"/>
        <w:rPr>
          <w:rFonts w:eastAsia="Times New Roman" w:cs="Times New Roman"/>
          <w:szCs w:val="28"/>
          <w:lang w:eastAsia="ru-RU"/>
        </w:rPr>
      </w:pPr>
      <w:r w:rsidRPr="00F33178">
        <w:rPr>
          <w:rFonts w:eastAsia="Times New Roman" w:cs="Times New Roman"/>
          <w:szCs w:val="28"/>
          <w:lang w:eastAsia="ru-RU"/>
        </w:rPr>
        <w:t>3.2. Затраты на техническое обслуживание и регламентно-профилактический ремонт принтеров, многофункциональных устройств                      и копировальных аппаратов (оргтехники) (</w:t>
      </w: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З</m:t>
            </m:r>
          </m:e>
          <m:sub>
            <m:r>
              <m:rPr>
                <m:sty m:val="p"/>
              </m:rPr>
              <w:rPr>
                <w:rFonts w:ascii="Cambria Math" w:eastAsia="Calibri" w:hAnsi="Cambria Math" w:cs="Times New Roman"/>
                <w:color w:val="000000"/>
                <w:sz w:val="32"/>
                <w:szCs w:val="32"/>
              </w:rPr>
              <m:t>рпка</m:t>
            </m:r>
          </m:sub>
          <m:sup/>
        </m:sSubSup>
      </m:oMath>
      <w:r w:rsidRPr="00F33178">
        <w:rPr>
          <w:rFonts w:eastAsia="Times New Roman" w:cs="Times New Roman"/>
          <w:szCs w:val="28"/>
          <w:lang w:eastAsia="ru-RU"/>
        </w:rPr>
        <w:t>) определяются по формуле:</w:t>
      </w:r>
    </w:p>
    <w:p w:rsidR="00F33178" w:rsidRPr="00F33178" w:rsidRDefault="00590308" w:rsidP="00F33178">
      <w:pPr>
        <w:widowControl w:val="0"/>
        <w:suppressAutoHyphens/>
        <w:autoSpaceDE w:val="0"/>
        <w:autoSpaceDN w:val="0"/>
        <w:adjustRightInd w:val="0"/>
        <w:ind w:firstLine="567"/>
        <w:jc w:val="both"/>
        <w:rPr>
          <w:rFonts w:eastAsia="Times New Roman" w:cs="Times New Roman"/>
          <w:szCs w:val="28"/>
          <w:lang w:eastAsia="ru-RU"/>
        </w:rPr>
      </w:pP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З</m:t>
            </m:r>
          </m:e>
          <m:sub>
            <m:r>
              <m:rPr>
                <m:sty m:val="p"/>
              </m:rPr>
              <w:rPr>
                <w:rFonts w:ascii="Cambria Math" w:eastAsia="Calibri" w:hAnsi="Cambria Math" w:cs="Times New Roman"/>
                <w:color w:val="000000"/>
                <w:sz w:val="32"/>
                <w:szCs w:val="32"/>
              </w:rPr>
              <m:t>рпка</m:t>
            </m:r>
          </m:sub>
          <m:sup/>
        </m:sSubSup>
        <m:r>
          <m:rPr>
            <m:sty m:val="p"/>
          </m:rPr>
          <w:rPr>
            <w:rFonts w:ascii="Cambria Math" w:eastAsia="Cambria Math" w:hAnsi="Cambria Math" w:cs="Times New Roman"/>
            <w:sz w:val="32"/>
            <w:szCs w:val="32"/>
          </w:rPr>
          <m:t>=</m:t>
        </m:r>
        <m:nary>
          <m:naryPr>
            <m:chr m:val="∑"/>
            <m:grow m:val="1"/>
            <m:ctrlPr>
              <w:rPr>
                <w:rFonts w:ascii="Cambria Math" w:eastAsia="Calibri" w:hAnsi="Cambria Math" w:cs="Times New Roman"/>
                <w:sz w:val="32"/>
                <w:szCs w:val="32"/>
              </w:rPr>
            </m:ctrlPr>
          </m:naryPr>
          <m:sub>
            <m:r>
              <m:rPr>
                <m:sty m:val="p"/>
              </m:rPr>
              <w:rPr>
                <w:rFonts w:ascii="Cambria Math" w:eastAsia="Cambria Math" w:hAnsi="Cambria Math" w:cs="Times New Roman"/>
                <w:sz w:val="32"/>
                <w:szCs w:val="32"/>
                <w:lang w:val="en-US"/>
              </w:rPr>
              <m:t>i</m:t>
            </m:r>
            <m:r>
              <m:rPr>
                <m:sty m:val="p"/>
              </m:rPr>
              <w:rPr>
                <w:rFonts w:ascii="Cambria Math" w:eastAsia="Cambria Math" w:hAnsi="Cambria Math" w:cs="Times New Roman"/>
                <w:sz w:val="32"/>
                <w:szCs w:val="32"/>
              </w:rPr>
              <m:t>=1</m:t>
            </m:r>
          </m:sub>
          <m:sup>
            <m:r>
              <m:rPr>
                <m:sty m:val="p"/>
              </m:rPr>
              <w:rPr>
                <w:rFonts w:ascii="Cambria Math" w:eastAsia="Cambria Math" w:hAnsi="Cambria Math" w:cs="Times New Roman"/>
                <w:sz w:val="32"/>
                <w:szCs w:val="32"/>
              </w:rPr>
              <m:t>n</m:t>
            </m:r>
          </m:sup>
          <m:e>
            <m:sSubSup>
              <m:sSubSupPr>
                <m:ctrlPr>
                  <w:rPr>
                    <w:rFonts w:ascii="Cambria Math" w:eastAsia="Calibri" w:hAnsi="Cambria Math" w:cs="Times New Roman"/>
                    <w:color w:val="000000"/>
                    <w:sz w:val="32"/>
                    <w:szCs w:val="32"/>
                  </w:rPr>
                </m:ctrlPr>
              </m:sSubSupPr>
              <m:e>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Q</m:t>
                    </m:r>
                  </m:e>
                  <m:sub>
                    <m:r>
                      <m:rPr>
                        <m:sty m:val="p"/>
                      </m:rPr>
                      <w:rPr>
                        <w:rFonts w:ascii="Cambria Math" w:eastAsia="Calibri" w:hAnsi="Cambria Math" w:cs="Times New Roman"/>
                        <w:color w:val="000000"/>
                        <w:sz w:val="32"/>
                        <w:szCs w:val="32"/>
                      </w:rPr>
                      <m:t>i рпка</m:t>
                    </m:r>
                  </m:sub>
                  <m:sup/>
                </m:sSubSup>
                <m:r>
                  <m:rPr>
                    <m:sty m:val="p"/>
                  </m:rPr>
                  <w:rPr>
                    <w:rFonts w:ascii="Cambria Math" w:eastAsia="Calibri" w:hAnsi="Cambria Math" w:cs="Times New Roman"/>
                    <w:color w:val="000000"/>
                    <w:sz w:val="32"/>
                    <w:szCs w:val="32"/>
                  </w:rPr>
                  <m:t>×</m:t>
                </m:r>
                <m:r>
                  <m:rPr>
                    <m:sty m:val="p"/>
                  </m:rPr>
                  <w:rPr>
                    <w:rFonts w:ascii="Cambria Math" w:eastAsia="Calibri" w:hAnsi="Cambria Math" w:cs="Times New Roman"/>
                    <w:color w:val="000000"/>
                    <w:sz w:val="32"/>
                    <w:szCs w:val="32"/>
                    <w:lang w:val="en-US"/>
                  </w:rPr>
                  <m:t>P</m:t>
                </m:r>
              </m:e>
              <m:sub>
                <m:r>
                  <m:rPr>
                    <m:sty m:val="p"/>
                  </m:rPr>
                  <w:rPr>
                    <w:rFonts w:ascii="Cambria Math" w:eastAsia="Calibri" w:hAnsi="Cambria Math" w:cs="Times New Roman"/>
                    <w:color w:val="000000"/>
                    <w:sz w:val="32"/>
                    <w:szCs w:val="32"/>
                  </w:rPr>
                  <m:t>i рпка</m:t>
                </m:r>
              </m:sub>
              <m:sup/>
            </m:sSubSup>
          </m:e>
        </m:nary>
        <m:r>
          <w:rPr>
            <w:rFonts w:ascii="Cambria Math" w:eastAsia="Calibri" w:hAnsi="Cambria Math" w:cs="Times New Roman"/>
            <w:sz w:val="32"/>
            <w:szCs w:val="32"/>
          </w:rPr>
          <m:t>×</m:t>
        </m:r>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N</m:t>
            </m:r>
          </m:e>
          <m:sub>
            <m:r>
              <m:rPr>
                <m:sty m:val="p"/>
              </m:rPr>
              <w:rPr>
                <w:rFonts w:ascii="Cambria Math" w:eastAsia="Calibri" w:hAnsi="Cambria Math" w:cs="Times New Roman"/>
                <w:color w:val="000000"/>
                <w:sz w:val="32"/>
                <w:szCs w:val="32"/>
              </w:rPr>
              <m:t>i рпка</m:t>
            </m:r>
          </m:sub>
          <m:sup/>
        </m:sSubSup>
        <m:r>
          <m:rPr>
            <m:sty m:val="p"/>
          </m:rPr>
          <w:rPr>
            <w:rFonts w:ascii="Cambria Math" w:eastAsia="Calibri" w:hAnsi="Cambria Math" w:cs="Times New Roman"/>
            <w:color w:val="000000"/>
            <w:sz w:val="32"/>
            <w:szCs w:val="32"/>
          </w:rPr>
          <m:t>,</m:t>
        </m:r>
      </m:oMath>
      <w:r w:rsidR="00F33178" w:rsidRPr="00F33178">
        <w:rPr>
          <w:rFonts w:eastAsia="Times New Roman" w:cs="Times New Roman"/>
          <w:szCs w:val="28"/>
          <w:lang w:eastAsia="ru-RU"/>
        </w:rPr>
        <w:t xml:space="preserve"> где:</w:t>
      </w:r>
    </w:p>
    <w:p w:rsidR="00F33178" w:rsidRPr="00F33178" w:rsidRDefault="00590308" w:rsidP="00F33178">
      <w:pPr>
        <w:widowControl w:val="0"/>
        <w:tabs>
          <w:tab w:val="left" w:pos="0"/>
        </w:tabs>
        <w:suppressAutoHyphens/>
        <w:autoSpaceDE w:val="0"/>
        <w:autoSpaceDN w:val="0"/>
        <w:adjustRightInd w:val="0"/>
        <w:ind w:firstLine="567"/>
        <w:jc w:val="both"/>
        <w:rPr>
          <w:rFonts w:eastAsia="Times New Roman" w:cs="Times New Roman"/>
          <w:szCs w:val="28"/>
          <w:lang w:eastAsia="ru-RU"/>
        </w:rPr>
      </w:pP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Q</m:t>
            </m:r>
          </m:e>
          <m:sub>
            <m:r>
              <m:rPr>
                <m:sty m:val="p"/>
              </m:rPr>
              <w:rPr>
                <w:rFonts w:ascii="Cambria Math" w:eastAsia="Calibri" w:hAnsi="Cambria Math" w:cs="Times New Roman"/>
                <w:color w:val="000000"/>
                <w:sz w:val="32"/>
                <w:szCs w:val="32"/>
              </w:rPr>
              <m:t>i рпка</m:t>
            </m:r>
          </m:sub>
          <m:sup/>
        </m:sSubSup>
        <m:r>
          <w:rPr>
            <w:rFonts w:ascii="Cambria Math" w:eastAsia="Calibri" w:hAnsi="Cambria Math" w:cs="Times New Roman"/>
            <w:color w:val="000000"/>
            <w:sz w:val="32"/>
            <w:szCs w:val="32"/>
          </w:rPr>
          <m:t xml:space="preserve">  </m:t>
        </m:r>
      </m:oMath>
      <w:r w:rsidR="00F33178" w:rsidRPr="00F33178">
        <w:rPr>
          <w:rFonts w:eastAsia="Times New Roman" w:cs="Times New Roman"/>
          <w:szCs w:val="28"/>
          <w:lang w:eastAsia="ru-RU"/>
        </w:rPr>
        <w:t>– количество i-х принтеров, многофункциональных устройств                          и копировальных аппаратов (оргтехники);</w:t>
      </w:r>
    </w:p>
    <w:p w:rsidR="00F33178" w:rsidRPr="00F33178" w:rsidRDefault="00590308" w:rsidP="00F33178">
      <w:pPr>
        <w:widowControl w:val="0"/>
        <w:tabs>
          <w:tab w:val="left" w:pos="0"/>
        </w:tabs>
        <w:suppressAutoHyphens/>
        <w:autoSpaceDE w:val="0"/>
        <w:autoSpaceDN w:val="0"/>
        <w:adjustRightInd w:val="0"/>
        <w:ind w:firstLine="567"/>
        <w:jc w:val="both"/>
        <w:rPr>
          <w:rFonts w:eastAsia="Times New Roman" w:cs="Times New Roman"/>
          <w:szCs w:val="28"/>
          <w:lang w:eastAsia="ru-RU"/>
        </w:rPr>
      </w:pP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P</m:t>
            </m:r>
          </m:e>
          <m:sub>
            <m:r>
              <m:rPr>
                <m:sty m:val="p"/>
              </m:rPr>
              <w:rPr>
                <w:rFonts w:ascii="Cambria Math" w:eastAsia="Calibri" w:hAnsi="Cambria Math" w:cs="Times New Roman"/>
                <w:color w:val="000000"/>
                <w:sz w:val="32"/>
                <w:szCs w:val="32"/>
              </w:rPr>
              <m:t xml:space="preserve">i рпка   </m:t>
            </m:r>
          </m:sub>
          <m:sup/>
        </m:sSubSup>
      </m:oMath>
      <w:r w:rsidR="00F33178" w:rsidRPr="00F33178">
        <w:rPr>
          <w:rFonts w:eastAsia="Times New Roman" w:cs="Times New Roman"/>
          <w:szCs w:val="28"/>
          <w:lang w:eastAsia="ru-RU"/>
        </w:rPr>
        <w:t>– цена технического обслуживания и регламентно-профилактического ремонта i-х принтеров, многофункциональных устройств      и копировальных аппаратов (оргтехники) в месяц;</w:t>
      </w:r>
    </w:p>
    <w:p w:rsidR="00F33178" w:rsidRPr="00F33178" w:rsidRDefault="00590308" w:rsidP="00F33178">
      <w:pPr>
        <w:widowControl w:val="0"/>
        <w:suppressAutoHyphens/>
        <w:autoSpaceDE w:val="0"/>
        <w:autoSpaceDN w:val="0"/>
        <w:adjustRightInd w:val="0"/>
        <w:ind w:firstLine="567"/>
        <w:jc w:val="both"/>
        <w:rPr>
          <w:rFonts w:eastAsia="Times New Roman" w:cs="Times New Roman"/>
          <w:szCs w:val="28"/>
          <w:lang w:eastAsia="ru-RU"/>
        </w:rPr>
      </w:pP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N</m:t>
            </m:r>
          </m:e>
          <m:sub>
            <m:r>
              <m:rPr>
                <m:sty m:val="p"/>
              </m:rPr>
              <w:rPr>
                <w:rFonts w:ascii="Cambria Math" w:eastAsia="Calibri" w:hAnsi="Cambria Math" w:cs="Times New Roman"/>
                <w:color w:val="000000"/>
                <w:sz w:val="32"/>
                <w:szCs w:val="32"/>
              </w:rPr>
              <m:t>i рпка</m:t>
            </m:r>
          </m:sub>
          <m:sup/>
        </m:sSubSup>
        <m:r>
          <w:rPr>
            <w:rFonts w:ascii="Cambria Math" w:eastAsia="Calibri" w:hAnsi="Cambria Math" w:cs="Times New Roman"/>
            <w:color w:val="000000"/>
            <w:sz w:val="32"/>
            <w:szCs w:val="32"/>
          </w:rPr>
          <m:t xml:space="preserve"> </m:t>
        </m:r>
      </m:oMath>
      <w:r w:rsidR="00F33178" w:rsidRPr="00F33178">
        <w:rPr>
          <w:rFonts w:eastAsia="Times New Roman" w:cs="Times New Roman"/>
          <w:szCs w:val="28"/>
          <w:lang w:eastAsia="ru-RU"/>
        </w:rPr>
        <w:t xml:space="preserve">– количество месяцев технического обслуживания и регламентно-профилактического ремонта i-х принтеров, многофункциональных устройств     </w:t>
      </w:r>
      <w:r w:rsidR="00722901">
        <w:rPr>
          <w:rFonts w:eastAsia="Times New Roman" w:cs="Times New Roman"/>
          <w:szCs w:val="28"/>
          <w:lang w:eastAsia="ru-RU"/>
        </w:rPr>
        <w:t xml:space="preserve">                </w:t>
      </w:r>
      <w:r w:rsidR="00F33178" w:rsidRPr="00F33178">
        <w:rPr>
          <w:rFonts w:eastAsia="Times New Roman" w:cs="Times New Roman"/>
          <w:szCs w:val="28"/>
          <w:lang w:eastAsia="ru-RU"/>
        </w:rPr>
        <w:t>и копировальных аппаратов (оргтехники).</w:t>
      </w:r>
    </w:p>
    <w:p w:rsidR="00F33178" w:rsidRPr="00F33178" w:rsidRDefault="00F33178" w:rsidP="00F33178">
      <w:pPr>
        <w:widowControl w:val="0"/>
        <w:suppressAutoHyphens/>
        <w:autoSpaceDE w:val="0"/>
        <w:autoSpaceDN w:val="0"/>
        <w:adjustRightInd w:val="0"/>
        <w:ind w:firstLine="567"/>
        <w:jc w:val="both"/>
        <w:rPr>
          <w:rFonts w:eastAsia="Times New Roman" w:cs="Times New Roman"/>
          <w:szCs w:val="28"/>
          <w:lang w:eastAsia="ru-RU"/>
        </w:rPr>
      </w:pPr>
      <w:r w:rsidRPr="00F33178">
        <w:rPr>
          <w:rFonts w:eastAsia="Times New Roman" w:cs="Times New Roman"/>
          <w:szCs w:val="28"/>
          <w:lang w:eastAsia="ru-RU"/>
        </w:rPr>
        <w:t>3.3. Затраты на техническое обслуживание и регламентно-профилактический ремонт оконечных абонентских устройств (</w:t>
      </w: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З</m:t>
            </m:r>
          </m:e>
          <m:sub>
            <m:r>
              <m:rPr>
                <m:sty m:val="p"/>
              </m:rPr>
              <w:rPr>
                <w:rFonts w:ascii="Cambria Math" w:eastAsia="Calibri" w:hAnsi="Cambria Math" w:cs="Times New Roman"/>
                <w:color w:val="000000"/>
                <w:sz w:val="32"/>
                <w:szCs w:val="32"/>
              </w:rPr>
              <m:t>роау</m:t>
            </m:r>
          </m:sub>
          <m:sup/>
        </m:sSubSup>
      </m:oMath>
      <w:r w:rsidRPr="00F33178">
        <w:rPr>
          <w:rFonts w:eastAsia="Times New Roman" w:cs="Times New Roman"/>
          <w:szCs w:val="28"/>
          <w:lang w:eastAsia="ru-RU"/>
        </w:rPr>
        <w:t>) определяются по формуле:</w:t>
      </w:r>
    </w:p>
    <w:p w:rsidR="00F33178" w:rsidRPr="00F33178" w:rsidRDefault="00590308" w:rsidP="00F33178">
      <w:pPr>
        <w:ind w:firstLine="567"/>
        <w:jc w:val="both"/>
        <w:rPr>
          <w:rFonts w:eastAsia="Calibri" w:cs="Times New Roman"/>
          <w:sz w:val="22"/>
        </w:rPr>
      </w:pP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З</m:t>
            </m:r>
          </m:e>
          <m:sub>
            <m:r>
              <w:rPr>
                <w:rFonts w:ascii="Cambria Math" w:eastAsia="Calibri" w:hAnsi="Cambria Math" w:cs="Times New Roman"/>
                <w:color w:val="000000"/>
                <w:sz w:val="32"/>
                <w:szCs w:val="32"/>
              </w:rPr>
              <m:t>роау</m:t>
            </m:r>
          </m:sub>
          <m:sup/>
        </m:sSubSup>
        <m:r>
          <m:rPr>
            <m:sty m:val="p"/>
          </m:rPr>
          <w:rPr>
            <w:rFonts w:ascii="Cambria Math" w:eastAsia="Cambria Math" w:hAnsi="Cambria Math" w:cs="Times New Roman"/>
            <w:sz w:val="32"/>
            <w:szCs w:val="32"/>
          </w:rPr>
          <m:t>=</m:t>
        </m:r>
        <m:sSubSup>
          <m:sSubSupPr>
            <m:ctrlPr>
              <w:rPr>
                <w:rFonts w:ascii="Cambria Math" w:eastAsia="Calibri" w:hAnsi="Cambria Math" w:cs="Times New Roman"/>
                <w:color w:val="000000"/>
                <w:sz w:val="32"/>
                <w:szCs w:val="32"/>
              </w:rPr>
            </m:ctrlPr>
          </m:sSubSupPr>
          <m:e>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Q</m:t>
                </m:r>
              </m:e>
              <m:sub>
                <m:r>
                  <m:rPr>
                    <m:sty m:val="p"/>
                  </m:rPr>
                  <w:rPr>
                    <w:rFonts w:ascii="Cambria Math" w:eastAsia="Calibri" w:hAnsi="Cambria Math" w:cs="Times New Roman"/>
                    <w:color w:val="000000"/>
                    <w:sz w:val="32"/>
                    <w:szCs w:val="32"/>
                  </w:rPr>
                  <m:t>роау</m:t>
                </m:r>
              </m:sub>
              <m:sup/>
            </m:sSubSup>
            <m:r>
              <m:rPr>
                <m:sty m:val="p"/>
              </m:rPr>
              <w:rPr>
                <w:rFonts w:ascii="Cambria Math" w:eastAsia="Calibri" w:hAnsi="Cambria Math" w:cs="Times New Roman"/>
                <w:color w:val="000000"/>
                <w:sz w:val="32"/>
                <w:szCs w:val="32"/>
              </w:rPr>
              <m:t>×</m:t>
            </m:r>
            <m:r>
              <m:rPr>
                <m:sty m:val="p"/>
              </m:rPr>
              <w:rPr>
                <w:rFonts w:ascii="Cambria Math" w:eastAsia="Calibri" w:hAnsi="Cambria Math" w:cs="Times New Roman"/>
                <w:color w:val="000000"/>
                <w:sz w:val="32"/>
                <w:szCs w:val="32"/>
                <w:lang w:val="en-US"/>
              </w:rPr>
              <m:t>P</m:t>
            </m:r>
          </m:e>
          <m:sub>
            <m:r>
              <m:rPr>
                <m:sty m:val="p"/>
              </m:rPr>
              <w:rPr>
                <w:rFonts w:ascii="Cambria Math" w:eastAsia="Calibri" w:hAnsi="Cambria Math" w:cs="Times New Roman"/>
                <w:color w:val="000000"/>
                <w:sz w:val="32"/>
                <w:szCs w:val="32"/>
              </w:rPr>
              <m:t>роау</m:t>
            </m:r>
          </m:sub>
          <m:sup/>
        </m:sSubSup>
        <m:r>
          <m:rPr>
            <m:sty m:val="p"/>
          </m:rPr>
          <w:rPr>
            <w:rFonts w:ascii="Cambria Math" w:eastAsia="Calibri" w:hAnsi="Cambria Math" w:cs="Times New Roman"/>
            <w:color w:val="000000"/>
            <w:sz w:val="32"/>
            <w:szCs w:val="32"/>
          </w:rPr>
          <m:t>×</m:t>
        </m:r>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lang w:val="en-US"/>
              </w:rPr>
              <m:t>N</m:t>
            </m:r>
          </m:e>
          <m:sub>
            <m:r>
              <m:rPr>
                <m:sty m:val="p"/>
              </m:rPr>
              <w:rPr>
                <w:rFonts w:ascii="Cambria Math" w:eastAsia="Calibri" w:hAnsi="Cambria Math" w:cs="Times New Roman"/>
                <w:color w:val="000000"/>
                <w:sz w:val="32"/>
                <w:szCs w:val="32"/>
              </w:rPr>
              <m:t xml:space="preserve">роау , </m:t>
            </m:r>
          </m:sub>
          <m:sup/>
        </m:sSubSup>
      </m:oMath>
      <w:r w:rsidR="00F33178" w:rsidRPr="00F33178">
        <w:rPr>
          <w:rFonts w:eastAsia="Calibri" w:cs="Times New Roman"/>
          <w:sz w:val="22"/>
        </w:rPr>
        <w:t xml:space="preserve"> </w:t>
      </w:r>
      <w:r w:rsidR="00F33178" w:rsidRPr="00F33178">
        <w:rPr>
          <w:rFonts w:eastAsia="Times New Roman" w:cs="Times New Roman"/>
          <w:szCs w:val="28"/>
          <w:lang w:eastAsia="ru-RU"/>
        </w:rPr>
        <w:t>где:</w:t>
      </w:r>
    </w:p>
    <w:p w:rsidR="00F33178" w:rsidRPr="00F33178" w:rsidRDefault="00590308" w:rsidP="00F33178">
      <w:pPr>
        <w:widowControl w:val="0"/>
        <w:suppressAutoHyphens/>
        <w:autoSpaceDE w:val="0"/>
        <w:autoSpaceDN w:val="0"/>
        <w:adjustRightInd w:val="0"/>
        <w:ind w:firstLine="567"/>
        <w:jc w:val="both"/>
        <w:rPr>
          <w:rFonts w:eastAsia="Times New Roman" w:cs="Times New Roman"/>
          <w:szCs w:val="28"/>
          <w:lang w:eastAsia="ru-RU"/>
        </w:rPr>
      </w:pP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Q</m:t>
            </m:r>
          </m:e>
          <m:sub>
            <m:r>
              <m:rPr>
                <m:sty m:val="p"/>
              </m:rPr>
              <w:rPr>
                <w:rFonts w:ascii="Cambria Math" w:eastAsia="Calibri" w:hAnsi="Cambria Math" w:cs="Times New Roman"/>
                <w:color w:val="000000"/>
                <w:sz w:val="32"/>
                <w:szCs w:val="32"/>
              </w:rPr>
              <m:t>роау</m:t>
            </m:r>
          </m:sub>
          <m:sup/>
        </m:sSubSup>
        <m:r>
          <w:rPr>
            <w:rFonts w:ascii="Cambria Math" w:eastAsia="Calibri" w:hAnsi="Cambria Math" w:cs="Times New Roman"/>
            <w:color w:val="000000"/>
            <w:sz w:val="32"/>
            <w:szCs w:val="32"/>
          </w:rPr>
          <m:t xml:space="preserve">  </m:t>
        </m:r>
      </m:oMath>
      <w:r w:rsidR="00F33178" w:rsidRPr="00F33178">
        <w:rPr>
          <w:rFonts w:eastAsia="Times New Roman" w:cs="Times New Roman"/>
          <w:szCs w:val="28"/>
          <w:lang w:eastAsia="ru-RU"/>
        </w:rPr>
        <w:t>– количество обслуживаемых оконечных абонентских устройств;</w:t>
      </w:r>
    </w:p>
    <w:p w:rsidR="00F33178" w:rsidRPr="00F33178" w:rsidRDefault="00590308" w:rsidP="00F33178">
      <w:pPr>
        <w:widowControl w:val="0"/>
        <w:suppressAutoHyphens/>
        <w:autoSpaceDE w:val="0"/>
        <w:autoSpaceDN w:val="0"/>
        <w:adjustRightInd w:val="0"/>
        <w:ind w:firstLine="567"/>
        <w:jc w:val="both"/>
        <w:rPr>
          <w:rFonts w:eastAsia="Times New Roman" w:cs="Times New Roman"/>
          <w:szCs w:val="28"/>
          <w:lang w:eastAsia="ru-RU"/>
        </w:rPr>
      </w:pP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P</m:t>
            </m:r>
          </m:e>
          <m:sub>
            <m:r>
              <m:rPr>
                <m:sty m:val="p"/>
              </m:rPr>
              <w:rPr>
                <w:rFonts w:ascii="Cambria Math" w:eastAsia="Calibri" w:hAnsi="Cambria Math" w:cs="Times New Roman"/>
                <w:color w:val="000000"/>
                <w:sz w:val="32"/>
                <w:szCs w:val="32"/>
              </w:rPr>
              <m:t xml:space="preserve">роау  </m:t>
            </m:r>
          </m:sub>
          <m:sup/>
        </m:sSubSup>
      </m:oMath>
      <w:r w:rsidR="00F33178" w:rsidRPr="00F33178">
        <w:rPr>
          <w:rFonts w:eastAsia="Times New Roman" w:cs="Times New Roman"/>
          <w:spacing w:val="-6"/>
          <w:szCs w:val="28"/>
          <w:lang w:eastAsia="ru-RU"/>
        </w:rPr>
        <w:t xml:space="preserve">– цена технического обслуживания и регламентно-профилактического </w:t>
      </w:r>
      <w:r w:rsidR="00F33178" w:rsidRPr="00F33178">
        <w:rPr>
          <w:rFonts w:eastAsia="Times New Roman" w:cs="Times New Roman"/>
          <w:szCs w:val="28"/>
          <w:lang w:eastAsia="ru-RU"/>
        </w:rPr>
        <w:t>ремонта одной единицы оконечного абонентского устройства в месяц;</w:t>
      </w:r>
    </w:p>
    <w:p w:rsidR="00F33178" w:rsidRPr="00F33178" w:rsidRDefault="00590308" w:rsidP="00F33178">
      <w:pPr>
        <w:widowControl w:val="0"/>
        <w:suppressAutoHyphens/>
        <w:autoSpaceDE w:val="0"/>
        <w:autoSpaceDN w:val="0"/>
        <w:adjustRightInd w:val="0"/>
        <w:ind w:firstLine="567"/>
        <w:jc w:val="both"/>
        <w:rPr>
          <w:rFonts w:eastAsia="Times New Roman" w:cs="Times New Roman"/>
          <w:szCs w:val="28"/>
          <w:lang w:eastAsia="ru-RU"/>
        </w:rPr>
      </w:pP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lang w:val="en-US"/>
              </w:rPr>
              <m:t>N</m:t>
            </m:r>
          </m:e>
          <m:sub>
            <m:r>
              <m:rPr>
                <m:sty m:val="p"/>
              </m:rPr>
              <w:rPr>
                <w:rFonts w:ascii="Cambria Math" w:eastAsia="Calibri" w:hAnsi="Cambria Math" w:cs="Times New Roman"/>
                <w:color w:val="000000"/>
                <w:sz w:val="32"/>
                <w:szCs w:val="32"/>
              </w:rPr>
              <m:t xml:space="preserve">роау  </m:t>
            </m:r>
          </m:sub>
          <m:sup/>
        </m:sSubSup>
      </m:oMath>
      <w:r w:rsidR="00F33178" w:rsidRPr="00F33178">
        <w:rPr>
          <w:rFonts w:eastAsia="Times New Roman" w:cs="Times New Roman"/>
          <w:szCs w:val="28"/>
          <w:lang w:eastAsia="ru-RU"/>
        </w:rPr>
        <w:t>– количество месяцев технического обслуживания и регламентно-профилактического ремонта оконечных абонентских устройств.</w:t>
      </w:r>
    </w:p>
    <w:p w:rsidR="00F33178" w:rsidRPr="00F33178" w:rsidRDefault="00F33178" w:rsidP="00F33178">
      <w:pPr>
        <w:widowControl w:val="0"/>
        <w:suppressAutoHyphens/>
        <w:autoSpaceDE w:val="0"/>
        <w:autoSpaceDN w:val="0"/>
        <w:adjustRightInd w:val="0"/>
        <w:ind w:firstLine="567"/>
        <w:jc w:val="both"/>
        <w:rPr>
          <w:rFonts w:eastAsia="Times New Roman" w:cs="Times New Roman"/>
          <w:szCs w:val="28"/>
          <w:lang w:eastAsia="ru-RU"/>
        </w:rPr>
      </w:pPr>
      <w:r w:rsidRPr="00F33178">
        <w:rPr>
          <w:rFonts w:eastAsia="Times New Roman" w:cs="Times New Roman"/>
          <w:szCs w:val="28"/>
          <w:lang w:eastAsia="ru-RU"/>
        </w:rPr>
        <w:t>3.4. Затраты на техническое обслуживание и регламентно-профилактический ремонт системы охранно-пожарной сигнализации (</w:t>
      </w: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З</m:t>
            </m:r>
          </m:e>
          <m:sub>
            <m:r>
              <m:rPr>
                <m:sty m:val="p"/>
              </m:rPr>
              <w:rPr>
                <w:rFonts w:ascii="Cambria Math" w:eastAsia="Calibri" w:hAnsi="Cambria Math" w:cs="Times New Roman"/>
                <w:color w:val="000000"/>
                <w:sz w:val="32"/>
                <w:szCs w:val="32"/>
              </w:rPr>
              <m:t>ропс</m:t>
            </m:r>
          </m:sub>
          <m:sup/>
        </m:sSubSup>
      </m:oMath>
      <w:r w:rsidRPr="00F33178">
        <w:rPr>
          <w:rFonts w:eastAsia="Times New Roman" w:cs="Times New Roman"/>
          <w:szCs w:val="28"/>
          <w:lang w:eastAsia="ru-RU"/>
        </w:rPr>
        <w:t>) определяются по формуле:</w:t>
      </w:r>
    </w:p>
    <w:p w:rsidR="00F33178" w:rsidRPr="00F33178" w:rsidRDefault="00590308" w:rsidP="00F33178">
      <w:pPr>
        <w:ind w:firstLine="567"/>
        <w:jc w:val="both"/>
        <w:rPr>
          <w:rFonts w:eastAsia="Calibri" w:cs="Times New Roman"/>
          <w:sz w:val="22"/>
        </w:rPr>
      </w:pP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З</m:t>
            </m:r>
          </m:e>
          <m:sub>
            <m:r>
              <w:rPr>
                <w:rFonts w:ascii="Cambria Math" w:eastAsia="Calibri" w:hAnsi="Cambria Math" w:cs="Times New Roman"/>
                <w:color w:val="000000"/>
                <w:sz w:val="32"/>
                <w:szCs w:val="32"/>
              </w:rPr>
              <m:t>ропс</m:t>
            </m:r>
          </m:sub>
          <m:sup/>
        </m:sSubSup>
        <m:r>
          <m:rPr>
            <m:sty m:val="p"/>
          </m:rPr>
          <w:rPr>
            <w:rFonts w:ascii="Cambria Math" w:eastAsia="Cambria Math" w:hAnsi="Cambria Math" w:cs="Times New Roman"/>
            <w:sz w:val="32"/>
            <w:szCs w:val="32"/>
          </w:rPr>
          <m:t>=</m:t>
        </m:r>
        <m:nary>
          <m:naryPr>
            <m:chr m:val="∑"/>
            <m:grow m:val="1"/>
            <m:ctrlPr>
              <w:rPr>
                <w:rFonts w:ascii="Cambria Math" w:eastAsia="Calibri" w:hAnsi="Cambria Math" w:cs="Times New Roman"/>
                <w:sz w:val="32"/>
                <w:szCs w:val="32"/>
              </w:rPr>
            </m:ctrlPr>
          </m:naryPr>
          <m:sub>
            <m:r>
              <m:rPr>
                <m:sty m:val="p"/>
              </m:rPr>
              <w:rPr>
                <w:rFonts w:ascii="Cambria Math" w:eastAsia="Cambria Math" w:hAnsi="Cambria Math" w:cs="Times New Roman"/>
                <w:sz w:val="32"/>
                <w:szCs w:val="32"/>
                <w:lang w:val="en-US"/>
              </w:rPr>
              <m:t>i</m:t>
            </m:r>
            <m:r>
              <m:rPr>
                <m:sty m:val="p"/>
              </m:rPr>
              <w:rPr>
                <w:rFonts w:ascii="Cambria Math" w:eastAsia="Cambria Math" w:hAnsi="Cambria Math" w:cs="Times New Roman"/>
                <w:sz w:val="32"/>
                <w:szCs w:val="32"/>
              </w:rPr>
              <m:t>=1</m:t>
            </m:r>
          </m:sub>
          <m:sup>
            <m:r>
              <m:rPr>
                <m:sty m:val="p"/>
              </m:rPr>
              <w:rPr>
                <w:rFonts w:ascii="Cambria Math" w:eastAsia="Cambria Math" w:hAnsi="Cambria Math" w:cs="Times New Roman"/>
                <w:sz w:val="32"/>
                <w:szCs w:val="32"/>
              </w:rPr>
              <m:t>n</m:t>
            </m:r>
          </m:sup>
          <m:e>
            <m:sSubSup>
              <m:sSubSupPr>
                <m:ctrlPr>
                  <w:rPr>
                    <w:rFonts w:ascii="Cambria Math" w:eastAsia="Calibri" w:hAnsi="Cambria Math" w:cs="Times New Roman"/>
                    <w:color w:val="000000"/>
                    <w:sz w:val="32"/>
                    <w:szCs w:val="32"/>
                  </w:rPr>
                </m:ctrlPr>
              </m:sSubSupPr>
              <m:e>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Q</m:t>
                    </m:r>
                  </m:e>
                  <m:sub>
                    <m:r>
                      <m:rPr>
                        <m:sty m:val="p"/>
                      </m:rPr>
                      <w:rPr>
                        <w:rFonts w:ascii="Cambria Math" w:eastAsia="Calibri" w:hAnsi="Cambria Math" w:cs="Times New Roman"/>
                        <w:color w:val="000000"/>
                        <w:sz w:val="32"/>
                        <w:szCs w:val="32"/>
                      </w:rPr>
                      <m:t>i ропс</m:t>
                    </m:r>
                  </m:sub>
                  <m:sup/>
                </m:sSubSup>
                <m:r>
                  <m:rPr>
                    <m:sty m:val="p"/>
                  </m:rPr>
                  <w:rPr>
                    <w:rFonts w:ascii="Cambria Math" w:eastAsia="Calibri" w:hAnsi="Cambria Math" w:cs="Times New Roman"/>
                    <w:color w:val="000000"/>
                    <w:sz w:val="32"/>
                    <w:szCs w:val="32"/>
                  </w:rPr>
                  <m:t>×</m:t>
                </m:r>
                <m:r>
                  <m:rPr>
                    <m:sty m:val="p"/>
                  </m:rPr>
                  <w:rPr>
                    <w:rFonts w:ascii="Cambria Math" w:eastAsia="Calibri" w:hAnsi="Cambria Math" w:cs="Times New Roman"/>
                    <w:color w:val="000000"/>
                    <w:sz w:val="32"/>
                    <w:szCs w:val="32"/>
                    <w:lang w:val="en-US"/>
                  </w:rPr>
                  <m:t>P</m:t>
                </m:r>
              </m:e>
              <m:sub>
                <m:r>
                  <m:rPr>
                    <m:sty m:val="p"/>
                  </m:rPr>
                  <w:rPr>
                    <w:rFonts w:ascii="Cambria Math" w:eastAsia="Calibri" w:hAnsi="Cambria Math" w:cs="Times New Roman"/>
                    <w:color w:val="000000"/>
                    <w:sz w:val="32"/>
                    <w:szCs w:val="32"/>
                  </w:rPr>
                  <m:t>i ропс</m:t>
                </m:r>
              </m:sub>
              <m:sup/>
            </m:sSubSup>
          </m:e>
        </m:nary>
        <m:r>
          <m:rPr>
            <m:sty m:val="p"/>
          </m:rPr>
          <w:rPr>
            <w:rFonts w:ascii="Cambria Math" w:eastAsia="Calibri" w:hAnsi="Cambria Math" w:cs="Times New Roman"/>
            <w:color w:val="000000"/>
            <w:sz w:val="32"/>
            <w:szCs w:val="32"/>
          </w:rPr>
          <m:t>×</m:t>
        </m:r>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lang w:val="en-US"/>
              </w:rPr>
              <m:t>N</m:t>
            </m:r>
          </m:e>
          <m:sub>
            <m:r>
              <m:rPr>
                <m:sty m:val="p"/>
              </m:rPr>
              <w:rPr>
                <w:rFonts w:ascii="Cambria Math" w:eastAsia="Calibri" w:hAnsi="Cambria Math" w:cs="Times New Roman"/>
                <w:color w:val="000000"/>
                <w:sz w:val="32"/>
                <w:szCs w:val="32"/>
              </w:rPr>
              <m:t xml:space="preserve">i ропс , </m:t>
            </m:r>
          </m:sub>
          <m:sup/>
        </m:sSubSup>
      </m:oMath>
      <w:r w:rsidR="00F33178" w:rsidRPr="00F33178">
        <w:rPr>
          <w:rFonts w:eastAsia="Calibri" w:cs="Times New Roman"/>
          <w:sz w:val="22"/>
        </w:rPr>
        <w:t xml:space="preserve"> </w:t>
      </w:r>
      <w:r w:rsidR="00F33178" w:rsidRPr="00F33178">
        <w:rPr>
          <w:rFonts w:eastAsia="Times New Roman" w:cs="Times New Roman"/>
          <w:szCs w:val="28"/>
          <w:lang w:eastAsia="ru-RU"/>
        </w:rPr>
        <w:t>где:</w:t>
      </w:r>
    </w:p>
    <w:p w:rsidR="00F33178" w:rsidRPr="00F33178" w:rsidRDefault="00590308" w:rsidP="00F33178">
      <w:pPr>
        <w:widowControl w:val="0"/>
        <w:suppressAutoHyphens/>
        <w:autoSpaceDE w:val="0"/>
        <w:autoSpaceDN w:val="0"/>
        <w:adjustRightInd w:val="0"/>
        <w:ind w:firstLine="567"/>
        <w:jc w:val="both"/>
        <w:rPr>
          <w:rFonts w:eastAsia="Times New Roman" w:cs="Times New Roman"/>
          <w:szCs w:val="28"/>
          <w:lang w:eastAsia="ru-RU"/>
        </w:rPr>
      </w:pP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Q</m:t>
            </m:r>
          </m:e>
          <m:sub>
            <m:r>
              <m:rPr>
                <m:sty m:val="p"/>
              </m:rPr>
              <w:rPr>
                <w:rFonts w:ascii="Cambria Math" w:eastAsia="Calibri" w:hAnsi="Cambria Math" w:cs="Times New Roman"/>
                <w:color w:val="000000"/>
                <w:sz w:val="32"/>
                <w:szCs w:val="32"/>
              </w:rPr>
              <m:t xml:space="preserve">i ропс  </m:t>
            </m:r>
          </m:sub>
          <m:sup/>
        </m:sSubSup>
      </m:oMath>
      <w:r w:rsidR="00F33178" w:rsidRPr="00F33178">
        <w:rPr>
          <w:rFonts w:eastAsia="Times New Roman" w:cs="Times New Roman"/>
          <w:szCs w:val="28"/>
          <w:lang w:eastAsia="ru-RU"/>
        </w:rPr>
        <w:t xml:space="preserve">– количество </w:t>
      </w:r>
      <w:r w:rsidR="00F33178" w:rsidRPr="00F33178">
        <w:rPr>
          <w:rFonts w:eastAsia="Times New Roman" w:cs="Times New Roman"/>
          <w:szCs w:val="28"/>
          <w:lang w:val="en-US" w:eastAsia="ru-RU"/>
        </w:rPr>
        <w:t>i</w:t>
      </w:r>
      <w:r w:rsidR="00F33178" w:rsidRPr="00F33178">
        <w:rPr>
          <w:rFonts w:eastAsia="Times New Roman" w:cs="Times New Roman"/>
          <w:szCs w:val="28"/>
          <w:lang w:eastAsia="ru-RU"/>
        </w:rPr>
        <w:t>-х пунктов управления охранно-пожарной сигнализацией;</w:t>
      </w:r>
    </w:p>
    <w:p w:rsidR="00F33178" w:rsidRPr="00F33178" w:rsidRDefault="00590308" w:rsidP="00F33178">
      <w:pPr>
        <w:widowControl w:val="0"/>
        <w:suppressAutoHyphens/>
        <w:autoSpaceDE w:val="0"/>
        <w:autoSpaceDN w:val="0"/>
        <w:adjustRightInd w:val="0"/>
        <w:ind w:firstLine="567"/>
        <w:jc w:val="both"/>
        <w:rPr>
          <w:rFonts w:eastAsia="Times New Roman" w:cs="Times New Roman"/>
          <w:szCs w:val="28"/>
          <w:lang w:eastAsia="ru-RU"/>
        </w:rPr>
      </w:pP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P</m:t>
            </m:r>
          </m:e>
          <m:sub>
            <m:r>
              <m:rPr>
                <m:sty m:val="p"/>
              </m:rPr>
              <w:rPr>
                <w:rFonts w:ascii="Cambria Math" w:eastAsia="Calibri" w:hAnsi="Cambria Math" w:cs="Times New Roman"/>
                <w:color w:val="000000"/>
                <w:sz w:val="32"/>
                <w:szCs w:val="32"/>
              </w:rPr>
              <m:t xml:space="preserve">i ропс  </m:t>
            </m:r>
          </m:sub>
          <m:sup/>
        </m:sSubSup>
      </m:oMath>
      <w:r w:rsidR="00F33178" w:rsidRPr="00F33178">
        <w:rPr>
          <w:rFonts w:eastAsia="Times New Roman" w:cs="Times New Roman"/>
          <w:szCs w:val="28"/>
          <w:lang w:eastAsia="ru-RU"/>
        </w:rPr>
        <w:t xml:space="preserve">– цена технического обслуживания и регламентно-профилактического ремонта </w:t>
      </w:r>
      <w:r w:rsidR="00F33178" w:rsidRPr="00F33178">
        <w:rPr>
          <w:rFonts w:eastAsia="Times New Roman" w:cs="Times New Roman"/>
          <w:szCs w:val="28"/>
          <w:lang w:val="en-US" w:eastAsia="ru-RU"/>
        </w:rPr>
        <w:t>i</w:t>
      </w:r>
      <w:r w:rsidR="00F33178" w:rsidRPr="00F33178">
        <w:rPr>
          <w:rFonts w:eastAsia="Times New Roman" w:cs="Times New Roman"/>
          <w:szCs w:val="28"/>
          <w:lang w:eastAsia="ru-RU"/>
        </w:rPr>
        <w:t>-го пункта управления охранно-пожарной сигнализацией в месяц;</w:t>
      </w:r>
    </w:p>
    <w:p w:rsidR="00F33178" w:rsidRPr="00F33178" w:rsidRDefault="00590308" w:rsidP="00F33178">
      <w:pPr>
        <w:widowControl w:val="0"/>
        <w:suppressAutoHyphens/>
        <w:autoSpaceDE w:val="0"/>
        <w:autoSpaceDN w:val="0"/>
        <w:adjustRightInd w:val="0"/>
        <w:ind w:firstLine="567"/>
        <w:jc w:val="both"/>
        <w:rPr>
          <w:rFonts w:eastAsia="Times New Roman" w:cs="Times New Roman"/>
          <w:szCs w:val="28"/>
          <w:lang w:eastAsia="ru-RU"/>
        </w:rPr>
      </w:pP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lang w:val="en-US"/>
              </w:rPr>
              <m:t>N</m:t>
            </m:r>
          </m:e>
          <m:sub>
            <m:r>
              <m:rPr>
                <m:sty m:val="p"/>
              </m:rPr>
              <w:rPr>
                <w:rFonts w:ascii="Cambria Math" w:eastAsia="Calibri" w:hAnsi="Cambria Math" w:cs="Times New Roman"/>
                <w:color w:val="000000"/>
                <w:sz w:val="32"/>
                <w:szCs w:val="32"/>
              </w:rPr>
              <m:t xml:space="preserve">i ропс  </m:t>
            </m:r>
          </m:sub>
          <m:sup/>
        </m:sSubSup>
      </m:oMath>
      <w:r w:rsidR="00F33178" w:rsidRPr="00F33178">
        <w:rPr>
          <w:rFonts w:eastAsia="Times New Roman" w:cs="Times New Roman"/>
          <w:szCs w:val="28"/>
          <w:lang w:eastAsia="ru-RU"/>
        </w:rPr>
        <w:t xml:space="preserve">– количество месяцев технического обслуживания и регламентно-профилактического ремонта </w:t>
      </w:r>
      <w:r w:rsidR="00F33178" w:rsidRPr="00F33178">
        <w:rPr>
          <w:rFonts w:eastAsia="Times New Roman" w:cs="Times New Roman"/>
          <w:szCs w:val="28"/>
          <w:lang w:val="en-US" w:eastAsia="ru-RU"/>
        </w:rPr>
        <w:t>i</w:t>
      </w:r>
      <w:r w:rsidR="00F33178" w:rsidRPr="00F33178">
        <w:rPr>
          <w:rFonts w:eastAsia="Times New Roman" w:cs="Times New Roman"/>
          <w:szCs w:val="28"/>
          <w:lang w:eastAsia="ru-RU"/>
        </w:rPr>
        <w:t>-го пункта управления охранно-пожарной сигнализацией.</w:t>
      </w:r>
    </w:p>
    <w:p w:rsidR="00F33178" w:rsidRPr="00F33178" w:rsidRDefault="00F33178" w:rsidP="00F33178">
      <w:pPr>
        <w:widowControl w:val="0"/>
        <w:suppressAutoHyphens/>
        <w:autoSpaceDE w:val="0"/>
        <w:autoSpaceDN w:val="0"/>
        <w:adjustRightInd w:val="0"/>
        <w:ind w:firstLine="567"/>
        <w:jc w:val="both"/>
        <w:rPr>
          <w:rFonts w:eastAsia="Times New Roman" w:cs="Times New Roman"/>
          <w:szCs w:val="28"/>
          <w:lang w:eastAsia="ru-RU"/>
        </w:rPr>
      </w:pPr>
      <w:r w:rsidRPr="00F33178">
        <w:rPr>
          <w:rFonts w:eastAsia="Times New Roman" w:cs="Times New Roman"/>
          <w:szCs w:val="28"/>
          <w:lang w:eastAsia="ru-RU"/>
        </w:rPr>
        <w:t>3.5. Затраты на дератизацию и дезинсекцию помещений (</w:t>
      </w: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З</m:t>
            </m:r>
          </m:e>
          <m:sub>
            <m:r>
              <m:rPr>
                <m:sty m:val="p"/>
              </m:rPr>
              <w:rPr>
                <w:rFonts w:ascii="Cambria Math" w:eastAsia="Calibri" w:hAnsi="Cambria Math" w:cs="Times New Roman"/>
                <w:color w:val="000000"/>
                <w:sz w:val="32"/>
                <w:szCs w:val="32"/>
              </w:rPr>
              <m:t>дд</m:t>
            </m:r>
          </m:sub>
          <m:sup/>
        </m:sSubSup>
      </m:oMath>
      <w:r w:rsidRPr="00F33178">
        <w:rPr>
          <w:rFonts w:eastAsia="Times New Roman" w:cs="Times New Roman"/>
          <w:szCs w:val="28"/>
          <w:lang w:eastAsia="ru-RU"/>
        </w:rPr>
        <w:t>) определяются по формуле:</w:t>
      </w:r>
    </w:p>
    <w:p w:rsidR="00F33178" w:rsidRPr="00F33178" w:rsidRDefault="00590308" w:rsidP="00F33178">
      <w:pPr>
        <w:ind w:firstLine="567"/>
        <w:jc w:val="both"/>
        <w:rPr>
          <w:rFonts w:eastAsia="Calibri" w:cs="Times New Roman"/>
          <w:sz w:val="22"/>
        </w:rPr>
      </w:pP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З</m:t>
            </m:r>
          </m:e>
          <m:sub>
            <m:r>
              <w:rPr>
                <w:rFonts w:ascii="Cambria Math" w:eastAsia="Calibri" w:hAnsi="Cambria Math" w:cs="Times New Roman"/>
                <w:color w:val="000000"/>
                <w:sz w:val="32"/>
                <w:szCs w:val="32"/>
              </w:rPr>
              <m:t>дд</m:t>
            </m:r>
          </m:sub>
          <m:sup/>
        </m:sSubSup>
        <m:r>
          <m:rPr>
            <m:sty m:val="p"/>
          </m:rPr>
          <w:rPr>
            <w:rFonts w:ascii="Cambria Math" w:eastAsia="Cambria Math" w:hAnsi="Cambria Math" w:cs="Times New Roman"/>
            <w:sz w:val="32"/>
            <w:szCs w:val="32"/>
          </w:rPr>
          <m:t>=</m:t>
        </m:r>
        <m:nary>
          <m:naryPr>
            <m:chr m:val="∑"/>
            <m:grow m:val="1"/>
            <m:ctrlPr>
              <w:rPr>
                <w:rFonts w:ascii="Cambria Math" w:eastAsia="Calibri" w:hAnsi="Cambria Math" w:cs="Times New Roman"/>
                <w:sz w:val="32"/>
                <w:szCs w:val="32"/>
              </w:rPr>
            </m:ctrlPr>
          </m:naryPr>
          <m:sub>
            <m:r>
              <m:rPr>
                <m:sty m:val="p"/>
              </m:rPr>
              <w:rPr>
                <w:rFonts w:ascii="Cambria Math" w:eastAsia="Cambria Math" w:hAnsi="Cambria Math" w:cs="Times New Roman"/>
                <w:sz w:val="32"/>
                <w:szCs w:val="32"/>
                <w:lang w:val="en-US"/>
              </w:rPr>
              <m:t>i</m:t>
            </m:r>
            <m:r>
              <m:rPr>
                <m:sty m:val="p"/>
              </m:rPr>
              <w:rPr>
                <w:rFonts w:ascii="Cambria Math" w:eastAsia="Cambria Math" w:hAnsi="Cambria Math" w:cs="Times New Roman"/>
                <w:sz w:val="32"/>
                <w:szCs w:val="32"/>
              </w:rPr>
              <m:t>=1</m:t>
            </m:r>
          </m:sub>
          <m:sup>
            <m:r>
              <m:rPr>
                <m:sty m:val="p"/>
              </m:rPr>
              <w:rPr>
                <w:rFonts w:ascii="Cambria Math" w:eastAsia="Cambria Math" w:hAnsi="Cambria Math" w:cs="Times New Roman"/>
                <w:sz w:val="32"/>
                <w:szCs w:val="32"/>
              </w:rPr>
              <m:t>n</m:t>
            </m:r>
          </m:sup>
          <m:e>
            <m:sSubSup>
              <m:sSubSupPr>
                <m:ctrlPr>
                  <w:rPr>
                    <w:rFonts w:ascii="Cambria Math" w:eastAsia="Calibri" w:hAnsi="Cambria Math" w:cs="Times New Roman"/>
                    <w:color w:val="000000"/>
                    <w:sz w:val="32"/>
                    <w:szCs w:val="32"/>
                  </w:rPr>
                </m:ctrlPr>
              </m:sSubSupPr>
              <m:e>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Q</m:t>
                    </m:r>
                  </m:e>
                  <m:sub>
                    <m:r>
                      <m:rPr>
                        <m:sty m:val="p"/>
                      </m:rPr>
                      <w:rPr>
                        <w:rFonts w:ascii="Cambria Math" w:eastAsia="Calibri" w:hAnsi="Cambria Math" w:cs="Times New Roman"/>
                        <w:color w:val="000000"/>
                        <w:sz w:val="32"/>
                        <w:szCs w:val="32"/>
                      </w:rPr>
                      <m:t>i дд</m:t>
                    </m:r>
                  </m:sub>
                  <m:sup/>
                </m:sSubSup>
                <m:r>
                  <m:rPr>
                    <m:sty m:val="p"/>
                  </m:rPr>
                  <w:rPr>
                    <w:rFonts w:ascii="Cambria Math" w:eastAsia="Calibri" w:hAnsi="Cambria Math" w:cs="Times New Roman"/>
                    <w:color w:val="000000"/>
                    <w:sz w:val="32"/>
                    <w:szCs w:val="32"/>
                  </w:rPr>
                  <m:t>×</m:t>
                </m:r>
                <m:r>
                  <m:rPr>
                    <m:sty m:val="p"/>
                  </m:rPr>
                  <w:rPr>
                    <w:rFonts w:ascii="Cambria Math" w:eastAsia="Calibri" w:hAnsi="Cambria Math" w:cs="Times New Roman"/>
                    <w:color w:val="000000"/>
                    <w:sz w:val="32"/>
                    <w:szCs w:val="32"/>
                    <w:lang w:val="en-US"/>
                  </w:rPr>
                  <m:t>P</m:t>
                </m:r>
              </m:e>
              <m:sub>
                <m:r>
                  <m:rPr>
                    <m:sty m:val="p"/>
                  </m:rPr>
                  <w:rPr>
                    <w:rFonts w:ascii="Cambria Math" w:eastAsia="Calibri" w:hAnsi="Cambria Math" w:cs="Times New Roman"/>
                    <w:color w:val="000000"/>
                    <w:sz w:val="32"/>
                    <w:szCs w:val="32"/>
                  </w:rPr>
                  <m:t>i дд</m:t>
                </m:r>
              </m:sub>
              <m:sup/>
            </m:sSubSup>
          </m:e>
        </m:nary>
        <m:r>
          <m:rPr>
            <m:sty m:val="p"/>
          </m:rPr>
          <w:rPr>
            <w:rFonts w:ascii="Cambria Math" w:eastAsia="Calibri" w:hAnsi="Cambria Math" w:cs="Times New Roman"/>
            <w:color w:val="000000"/>
            <w:sz w:val="32"/>
            <w:szCs w:val="32"/>
          </w:rPr>
          <m:t>×</m:t>
        </m:r>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lang w:val="en-US"/>
              </w:rPr>
              <m:t>N</m:t>
            </m:r>
          </m:e>
          <m:sub>
            <m:r>
              <m:rPr>
                <m:sty m:val="p"/>
              </m:rPr>
              <w:rPr>
                <w:rFonts w:ascii="Cambria Math" w:eastAsia="Calibri" w:hAnsi="Cambria Math" w:cs="Times New Roman"/>
                <w:color w:val="000000"/>
                <w:sz w:val="32"/>
                <w:szCs w:val="32"/>
              </w:rPr>
              <m:t xml:space="preserve">i дд , </m:t>
            </m:r>
          </m:sub>
          <m:sup/>
        </m:sSubSup>
      </m:oMath>
      <w:r w:rsidR="00F33178" w:rsidRPr="00F33178">
        <w:rPr>
          <w:rFonts w:eastAsia="Calibri" w:cs="Times New Roman"/>
          <w:sz w:val="22"/>
        </w:rPr>
        <w:t xml:space="preserve"> </w:t>
      </w:r>
      <w:r w:rsidR="00F33178" w:rsidRPr="00F33178">
        <w:rPr>
          <w:rFonts w:eastAsia="Times New Roman" w:cs="Times New Roman"/>
          <w:szCs w:val="28"/>
          <w:lang w:eastAsia="ru-RU"/>
        </w:rPr>
        <w:t>где:</w:t>
      </w:r>
    </w:p>
    <w:p w:rsidR="00F33178" w:rsidRPr="00F33178" w:rsidRDefault="00590308" w:rsidP="00F33178">
      <w:pPr>
        <w:widowControl w:val="0"/>
        <w:suppressAutoHyphens/>
        <w:autoSpaceDE w:val="0"/>
        <w:autoSpaceDN w:val="0"/>
        <w:adjustRightInd w:val="0"/>
        <w:ind w:firstLine="567"/>
        <w:jc w:val="both"/>
        <w:rPr>
          <w:rFonts w:eastAsia="Times New Roman" w:cs="Times New Roman"/>
          <w:szCs w:val="28"/>
          <w:lang w:eastAsia="ru-RU"/>
        </w:rPr>
      </w:pP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Q</m:t>
            </m:r>
          </m:e>
          <m:sub>
            <m:r>
              <m:rPr>
                <m:sty m:val="p"/>
              </m:rPr>
              <w:rPr>
                <w:rFonts w:ascii="Cambria Math" w:eastAsia="Calibri" w:hAnsi="Cambria Math" w:cs="Times New Roman"/>
                <w:color w:val="000000"/>
                <w:sz w:val="32"/>
                <w:szCs w:val="32"/>
              </w:rPr>
              <m:t>i дд</m:t>
            </m:r>
          </m:sub>
          <m:sup/>
        </m:sSubSup>
        <m:r>
          <w:rPr>
            <w:rFonts w:ascii="Cambria Math" w:eastAsia="Calibri" w:hAnsi="Cambria Math" w:cs="Times New Roman"/>
            <w:color w:val="000000"/>
            <w:sz w:val="32"/>
            <w:szCs w:val="32"/>
          </w:rPr>
          <m:t xml:space="preserve">  </m:t>
        </m:r>
      </m:oMath>
      <w:r w:rsidR="00F33178" w:rsidRPr="00F33178">
        <w:rPr>
          <w:rFonts w:eastAsia="Times New Roman" w:cs="Times New Roman"/>
          <w:szCs w:val="28"/>
          <w:lang w:eastAsia="ru-RU"/>
        </w:rPr>
        <w:t>– площадь обрабатываемых помещений по i-му виду услуги;</w:t>
      </w:r>
    </w:p>
    <w:p w:rsidR="00F33178" w:rsidRPr="00F33178" w:rsidRDefault="00590308" w:rsidP="00F33178">
      <w:pPr>
        <w:widowControl w:val="0"/>
        <w:suppressAutoHyphens/>
        <w:autoSpaceDE w:val="0"/>
        <w:autoSpaceDN w:val="0"/>
        <w:adjustRightInd w:val="0"/>
        <w:ind w:firstLine="567"/>
        <w:jc w:val="both"/>
        <w:rPr>
          <w:rFonts w:eastAsia="Times New Roman" w:cs="Times New Roman"/>
          <w:szCs w:val="28"/>
          <w:lang w:eastAsia="ru-RU"/>
        </w:rPr>
      </w:pP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P</m:t>
            </m:r>
          </m:e>
          <m:sub>
            <m:r>
              <m:rPr>
                <m:sty m:val="p"/>
              </m:rPr>
              <w:rPr>
                <w:rFonts w:ascii="Cambria Math" w:eastAsia="Calibri" w:hAnsi="Cambria Math" w:cs="Times New Roman"/>
                <w:color w:val="000000"/>
                <w:sz w:val="32"/>
                <w:szCs w:val="32"/>
              </w:rPr>
              <m:t>i дд</m:t>
            </m:r>
          </m:sub>
          <m:sup/>
        </m:sSubSup>
        <m:r>
          <w:rPr>
            <w:rFonts w:ascii="Cambria Math" w:eastAsia="Calibri" w:hAnsi="Cambria Math" w:cs="Times New Roman"/>
            <w:color w:val="000000"/>
            <w:sz w:val="32"/>
            <w:szCs w:val="32"/>
          </w:rPr>
          <m:t xml:space="preserve">  </m:t>
        </m:r>
      </m:oMath>
      <w:r w:rsidR="00F33178" w:rsidRPr="00F33178">
        <w:rPr>
          <w:rFonts w:eastAsia="Times New Roman" w:cs="Times New Roman"/>
          <w:spacing w:val="-6"/>
          <w:szCs w:val="28"/>
          <w:lang w:eastAsia="ru-RU"/>
        </w:rPr>
        <w:t xml:space="preserve">– цена за 1 кв. метр площади по </w:t>
      </w:r>
      <w:r w:rsidR="00F33178" w:rsidRPr="00F33178">
        <w:rPr>
          <w:rFonts w:eastAsia="Times New Roman" w:cs="Times New Roman"/>
          <w:szCs w:val="28"/>
          <w:lang w:eastAsia="ru-RU"/>
        </w:rPr>
        <w:t>i-му виду услуги в месяц;</w:t>
      </w:r>
    </w:p>
    <w:p w:rsidR="00F33178" w:rsidRPr="00F33178" w:rsidRDefault="00590308" w:rsidP="00F33178">
      <w:pPr>
        <w:widowControl w:val="0"/>
        <w:suppressAutoHyphens/>
        <w:autoSpaceDE w:val="0"/>
        <w:autoSpaceDN w:val="0"/>
        <w:adjustRightInd w:val="0"/>
        <w:ind w:firstLine="567"/>
        <w:jc w:val="both"/>
        <w:rPr>
          <w:rFonts w:eastAsia="Times New Roman" w:cs="Times New Roman"/>
          <w:szCs w:val="28"/>
          <w:lang w:eastAsia="ru-RU"/>
        </w:rPr>
      </w:pP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lang w:val="en-US"/>
              </w:rPr>
              <m:t>N</m:t>
            </m:r>
          </m:e>
          <m:sub>
            <m:r>
              <m:rPr>
                <m:sty m:val="p"/>
              </m:rPr>
              <w:rPr>
                <w:rFonts w:ascii="Cambria Math" w:eastAsia="Calibri" w:hAnsi="Cambria Math" w:cs="Times New Roman"/>
                <w:color w:val="000000"/>
                <w:sz w:val="32"/>
                <w:szCs w:val="32"/>
              </w:rPr>
              <m:t xml:space="preserve">i дд  </m:t>
            </m:r>
          </m:sub>
          <m:sup/>
        </m:sSubSup>
      </m:oMath>
      <w:r w:rsidR="00F33178" w:rsidRPr="00F33178">
        <w:rPr>
          <w:rFonts w:eastAsia="Times New Roman" w:cs="Times New Roman"/>
          <w:szCs w:val="28"/>
          <w:lang w:eastAsia="ru-RU"/>
        </w:rPr>
        <w:t>– количество месяцев предоставления i-го вида услуги.</w:t>
      </w:r>
    </w:p>
    <w:p w:rsidR="00F33178" w:rsidRPr="00F33178" w:rsidRDefault="00F33178" w:rsidP="00F33178">
      <w:pPr>
        <w:widowControl w:val="0"/>
        <w:suppressAutoHyphens/>
        <w:autoSpaceDE w:val="0"/>
        <w:autoSpaceDN w:val="0"/>
        <w:adjustRightInd w:val="0"/>
        <w:ind w:firstLine="567"/>
        <w:jc w:val="both"/>
        <w:rPr>
          <w:rFonts w:eastAsia="Times New Roman" w:cs="Times New Roman"/>
          <w:szCs w:val="28"/>
          <w:lang w:eastAsia="ru-RU"/>
        </w:rPr>
      </w:pPr>
      <w:r w:rsidRPr="00F33178">
        <w:rPr>
          <w:rFonts w:eastAsia="Times New Roman" w:cs="Times New Roman"/>
          <w:szCs w:val="28"/>
          <w:lang w:eastAsia="ru-RU"/>
        </w:rPr>
        <w:t>3.6. Затраты на содержание конструктивных элементов зданий (</w:t>
      </w: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З</m:t>
            </m:r>
          </m:e>
          <m:sub>
            <m:r>
              <m:rPr>
                <m:sty m:val="p"/>
              </m:rPr>
              <w:rPr>
                <w:rFonts w:ascii="Cambria Math" w:eastAsia="Calibri" w:hAnsi="Cambria Math" w:cs="Times New Roman"/>
                <w:color w:val="000000"/>
                <w:sz w:val="32"/>
                <w:szCs w:val="32"/>
              </w:rPr>
              <m:t>кэз</m:t>
            </m:r>
          </m:sub>
          <m:sup/>
        </m:sSubSup>
      </m:oMath>
      <w:r w:rsidRPr="00F33178">
        <w:rPr>
          <w:rFonts w:eastAsia="Times New Roman" w:cs="Times New Roman"/>
          <w:szCs w:val="28"/>
          <w:lang w:eastAsia="ru-RU"/>
        </w:rPr>
        <w:t>) определяются в абсолютной величине исходя из объема бюджетных ассигнований, выделенных департаменту образования на данные цели.</w:t>
      </w:r>
    </w:p>
    <w:p w:rsidR="00F33178" w:rsidRPr="00F33178" w:rsidRDefault="00F33178" w:rsidP="00F33178">
      <w:pPr>
        <w:widowControl w:val="0"/>
        <w:autoSpaceDE w:val="0"/>
        <w:autoSpaceDN w:val="0"/>
        <w:adjustRightInd w:val="0"/>
        <w:ind w:firstLine="567"/>
        <w:jc w:val="both"/>
        <w:rPr>
          <w:rFonts w:eastAsia="Times New Roman" w:cs="Times New Roman"/>
          <w:szCs w:val="28"/>
          <w:lang w:eastAsia="ru-RU"/>
        </w:rPr>
      </w:pPr>
      <w:r w:rsidRPr="00F33178">
        <w:rPr>
          <w:rFonts w:eastAsia="Times New Roman" w:cs="Times New Roman"/>
          <w:szCs w:val="28"/>
          <w:lang w:eastAsia="ru-RU"/>
        </w:rPr>
        <w:t>3.7. Затраты на оплату услуг по уборке помещений, содержанию пандуса (</w:t>
      </w: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З</m:t>
            </m:r>
          </m:e>
          <m:sub>
            <m:r>
              <m:rPr>
                <m:sty m:val="p"/>
              </m:rPr>
              <w:rPr>
                <w:rFonts w:ascii="Cambria Math" w:eastAsia="Calibri" w:hAnsi="Cambria Math" w:cs="Times New Roman"/>
                <w:color w:val="000000"/>
                <w:sz w:val="32"/>
                <w:szCs w:val="32"/>
              </w:rPr>
              <m:t>упсп</m:t>
            </m:r>
          </m:sub>
          <m:sup/>
        </m:sSubSup>
      </m:oMath>
      <w:r w:rsidRPr="00F33178">
        <w:rPr>
          <w:rFonts w:eastAsia="Times New Roman" w:cs="Times New Roman"/>
          <w:szCs w:val="28"/>
          <w:lang w:eastAsia="ru-RU"/>
        </w:rPr>
        <w:t>) определяются по формуле:</w:t>
      </w:r>
    </w:p>
    <w:p w:rsidR="00F33178" w:rsidRPr="00F33178" w:rsidRDefault="00590308" w:rsidP="00F33178">
      <w:pPr>
        <w:ind w:firstLine="567"/>
        <w:jc w:val="both"/>
        <w:rPr>
          <w:rFonts w:eastAsia="Calibri" w:cs="Times New Roman"/>
          <w:sz w:val="22"/>
        </w:rPr>
      </w:pP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З</m:t>
            </m:r>
          </m:e>
          <m:sub>
            <m:r>
              <m:rPr>
                <m:sty m:val="p"/>
              </m:rPr>
              <w:rPr>
                <w:rFonts w:ascii="Cambria Math" w:eastAsia="Calibri" w:hAnsi="Cambria Math" w:cs="Times New Roman"/>
                <w:color w:val="000000"/>
                <w:sz w:val="32"/>
                <w:szCs w:val="32"/>
              </w:rPr>
              <m:t>упсп</m:t>
            </m:r>
          </m:sub>
          <m:sup/>
        </m:sSubSup>
        <m:r>
          <m:rPr>
            <m:sty m:val="p"/>
          </m:rPr>
          <w:rPr>
            <w:rFonts w:ascii="Cambria Math" w:eastAsia="Cambria Math" w:hAnsi="Cambria Math" w:cs="Times New Roman"/>
            <w:sz w:val="32"/>
            <w:szCs w:val="32"/>
          </w:rPr>
          <m:t>=</m:t>
        </m:r>
        <m:nary>
          <m:naryPr>
            <m:chr m:val="∑"/>
            <m:limLoc m:val="undOvr"/>
            <m:subHide m:val="1"/>
            <m:supHide m:val="1"/>
            <m:ctrlPr>
              <w:rPr>
                <w:rFonts w:ascii="Cambria Math" w:eastAsia="Cambria Math" w:hAnsi="Cambria Math" w:cs="Times New Roman"/>
                <w:sz w:val="32"/>
                <w:szCs w:val="32"/>
              </w:rPr>
            </m:ctrlPr>
          </m:naryPr>
          <m:sub/>
          <m:sup/>
          <m:e>
            <m:sSubSup>
              <m:sSubSupPr>
                <m:ctrlPr>
                  <w:rPr>
                    <w:rFonts w:ascii="Cambria Math" w:eastAsia="Calibri" w:hAnsi="Cambria Math" w:cs="Times New Roman"/>
                    <w:color w:val="000000"/>
                    <w:sz w:val="32"/>
                    <w:szCs w:val="32"/>
                  </w:rPr>
                </m:ctrlPr>
              </m:sSubSupPr>
              <m:e>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S</m:t>
                    </m:r>
                  </m:e>
                  <m:sub>
                    <m:r>
                      <m:rPr>
                        <m:sty m:val="p"/>
                      </m:rPr>
                      <w:rPr>
                        <w:rFonts w:ascii="Cambria Math" w:eastAsia="Calibri" w:hAnsi="Cambria Math" w:cs="Times New Roman"/>
                        <w:color w:val="000000"/>
                        <w:sz w:val="32"/>
                        <w:szCs w:val="32"/>
                        <w:lang w:val="en-US"/>
                      </w:rPr>
                      <m:t>i</m:t>
                    </m:r>
                    <m:r>
                      <m:rPr>
                        <m:sty m:val="p"/>
                      </m:rPr>
                      <w:rPr>
                        <w:rFonts w:ascii="Cambria Math" w:eastAsia="Calibri" w:hAnsi="Cambria Math" w:cs="Times New Roman"/>
                        <w:color w:val="000000"/>
                        <w:sz w:val="32"/>
                        <w:szCs w:val="32"/>
                      </w:rPr>
                      <m:t xml:space="preserve"> уп</m:t>
                    </m:r>
                  </m:sub>
                  <m:sup/>
                </m:sSubSup>
                <m:r>
                  <m:rPr>
                    <m:sty m:val="p"/>
                  </m:rPr>
                  <w:rPr>
                    <w:rFonts w:ascii="Cambria Math" w:eastAsia="Calibri" w:hAnsi="Cambria Math" w:cs="Times New Roman"/>
                    <w:color w:val="000000"/>
                    <w:sz w:val="32"/>
                    <w:szCs w:val="32"/>
                  </w:rPr>
                  <m:t>×</m:t>
                </m:r>
                <m:r>
                  <m:rPr>
                    <m:sty m:val="p"/>
                  </m:rPr>
                  <w:rPr>
                    <w:rFonts w:ascii="Cambria Math" w:eastAsia="Calibri" w:hAnsi="Cambria Math" w:cs="Times New Roman"/>
                    <w:color w:val="000000"/>
                    <w:sz w:val="32"/>
                    <w:szCs w:val="32"/>
                    <w:lang w:val="en-US"/>
                  </w:rPr>
                  <m:t>P</m:t>
                </m:r>
              </m:e>
              <m:sub>
                <m:r>
                  <m:rPr>
                    <m:sty m:val="p"/>
                  </m:rPr>
                  <w:rPr>
                    <w:rFonts w:ascii="Cambria Math" w:eastAsia="Calibri" w:hAnsi="Cambria Math" w:cs="Times New Roman"/>
                    <w:color w:val="000000"/>
                    <w:sz w:val="32"/>
                    <w:szCs w:val="32"/>
                  </w:rPr>
                  <m:t>i уп</m:t>
                </m:r>
              </m:sub>
              <m:sup/>
            </m:sSubSup>
            <m:r>
              <m:rPr>
                <m:sty m:val="p"/>
              </m:rPr>
              <w:rPr>
                <w:rFonts w:ascii="Cambria Math" w:eastAsia="Calibri" w:hAnsi="Cambria Math" w:cs="Times New Roman"/>
                <w:color w:val="000000"/>
                <w:sz w:val="32"/>
                <w:szCs w:val="32"/>
              </w:rPr>
              <m:t>×</m:t>
            </m:r>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lang w:val="en-US"/>
                  </w:rPr>
                  <m:t>N</m:t>
                </m:r>
              </m:e>
              <m:sub>
                <m:r>
                  <m:rPr>
                    <m:sty m:val="p"/>
                  </m:rPr>
                  <w:rPr>
                    <w:rFonts w:ascii="Cambria Math" w:eastAsia="Calibri" w:hAnsi="Cambria Math" w:cs="Times New Roman"/>
                    <w:color w:val="000000"/>
                    <w:sz w:val="32"/>
                    <w:szCs w:val="32"/>
                  </w:rPr>
                  <m:t>i уп</m:t>
                </m:r>
              </m:sub>
              <m:sup/>
            </m:sSubSup>
          </m:e>
        </m:nary>
        <m:r>
          <w:rPr>
            <w:rFonts w:ascii="Cambria Math" w:eastAsia="Calibri" w:hAnsi="Cambria Math" w:cs="Times New Roman"/>
            <w:color w:val="000000"/>
            <w:sz w:val="32"/>
            <w:szCs w:val="32"/>
          </w:rPr>
          <m:t>+</m:t>
        </m:r>
        <m:sSubSup>
          <m:sSubSupPr>
            <m:ctrlPr>
              <w:rPr>
                <w:rFonts w:ascii="Cambria Math" w:eastAsia="Calibri" w:hAnsi="Cambria Math" w:cs="Times New Roman"/>
                <w:color w:val="000000"/>
                <w:sz w:val="32"/>
                <w:szCs w:val="32"/>
              </w:rPr>
            </m:ctrlPr>
          </m:sSubSupPr>
          <m:e>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S</m:t>
                </m:r>
              </m:e>
              <m:sub>
                <m:r>
                  <m:rPr>
                    <m:sty m:val="p"/>
                  </m:rPr>
                  <w:rPr>
                    <w:rFonts w:ascii="Cambria Math" w:eastAsia="Calibri" w:hAnsi="Cambria Math" w:cs="Times New Roman"/>
                    <w:color w:val="000000"/>
                    <w:sz w:val="32"/>
                    <w:szCs w:val="32"/>
                  </w:rPr>
                  <m:t>сп</m:t>
                </m:r>
              </m:sub>
              <m:sup/>
            </m:sSubSup>
            <m:r>
              <m:rPr>
                <m:sty m:val="p"/>
              </m:rPr>
              <w:rPr>
                <w:rFonts w:ascii="Cambria Math" w:eastAsia="Calibri" w:hAnsi="Cambria Math" w:cs="Times New Roman"/>
                <w:color w:val="000000"/>
                <w:sz w:val="32"/>
                <w:szCs w:val="32"/>
              </w:rPr>
              <m:t>×</m:t>
            </m:r>
            <m:r>
              <m:rPr>
                <m:sty m:val="p"/>
              </m:rPr>
              <w:rPr>
                <w:rFonts w:ascii="Cambria Math" w:eastAsia="Calibri" w:hAnsi="Cambria Math" w:cs="Times New Roman"/>
                <w:color w:val="000000"/>
                <w:sz w:val="32"/>
                <w:szCs w:val="32"/>
                <w:lang w:val="en-US"/>
              </w:rPr>
              <m:t>P</m:t>
            </m:r>
          </m:e>
          <m:sub>
            <m:r>
              <m:rPr>
                <m:sty m:val="p"/>
              </m:rPr>
              <w:rPr>
                <w:rFonts w:ascii="Cambria Math" w:eastAsia="Calibri" w:hAnsi="Cambria Math" w:cs="Times New Roman"/>
                <w:color w:val="000000"/>
                <w:sz w:val="32"/>
                <w:szCs w:val="32"/>
              </w:rPr>
              <m:t>сп</m:t>
            </m:r>
          </m:sub>
          <m:sup/>
        </m:sSubSup>
        <m:r>
          <m:rPr>
            <m:sty m:val="p"/>
          </m:rPr>
          <w:rPr>
            <w:rFonts w:ascii="Cambria Math" w:eastAsia="Calibri" w:hAnsi="Cambria Math" w:cs="Times New Roman"/>
            <w:color w:val="000000"/>
            <w:sz w:val="32"/>
            <w:szCs w:val="32"/>
          </w:rPr>
          <m:t>×</m:t>
        </m:r>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lang w:val="en-US"/>
              </w:rPr>
              <m:t>N</m:t>
            </m:r>
          </m:e>
          <m:sub>
            <m:r>
              <m:rPr>
                <m:sty m:val="p"/>
              </m:rPr>
              <w:rPr>
                <w:rFonts w:ascii="Cambria Math" w:eastAsia="Calibri" w:hAnsi="Cambria Math" w:cs="Times New Roman"/>
                <w:color w:val="000000"/>
                <w:sz w:val="32"/>
                <w:szCs w:val="32"/>
              </w:rPr>
              <m:t xml:space="preserve">сп </m:t>
            </m:r>
          </m:sub>
          <m:sup/>
        </m:sSubSup>
        <m:r>
          <w:rPr>
            <w:rFonts w:ascii="Cambria Math" w:eastAsia="Calibri" w:hAnsi="Cambria Math" w:cs="Times New Roman"/>
            <w:color w:val="000000"/>
            <w:sz w:val="32"/>
            <w:szCs w:val="32"/>
          </w:rPr>
          <m:t xml:space="preserve">, </m:t>
        </m:r>
      </m:oMath>
      <w:r w:rsidR="00F33178" w:rsidRPr="00F33178">
        <w:rPr>
          <w:rFonts w:eastAsia="Times New Roman" w:cs="Times New Roman"/>
          <w:szCs w:val="28"/>
          <w:lang w:eastAsia="ru-RU"/>
        </w:rPr>
        <w:t>где:</w:t>
      </w:r>
    </w:p>
    <w:p w:rsidR="00F33178" w:rsidRPr="00F33178" w:rsidRDefault="00590308" w:rsidP="00F33178">
      <w:pPr>
        <w:widowControl w:val="0"/>
        <w:autoSpaceDE w:val="0"/>
        <w:autoSpaceDN w:val="0"/>
        <w:adjustRightInd w:val="0"/>
        <w:ind w:firstLine="567"/>
        <w:jc w:val="both"/>
        <w:rPr>
          <w:rFonts w:eastAsia="Times New Roman" w:cs="Times New Roman"/>
          <w:szCs w:val="28"/>
          <w:lang w:eastAsia="ru-RU"/>
        </w:rPr>
      </w:pP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S</m:t>
            </m:r>
          </m:e>
          <m:sub>
            <m:r>
              <m:rPr>
                <m:sty m:val="p"/>
              </m:rPr>
              <w:rPr>
                <w:rFonts w:ascii="Cambria Math" w:eastAsia="Calibri" w:hAnsi="Cambria Math" w:cs="Times New Roman"/>
                <w:color w:val="000000"/>
                <w:sz w:val="32"/>
                <w:szCs w:val="32"/>
                <w:lang w:val="en-US"/>
              </w:rPr>
              <m:t>i</m:t>
            </m:r>
            <m:r>
              <m:rPr>
                <m:sty m:val="p"/>
              </m:rPr>
              <w:rPr>
                <w:rFonts w:ascii="Cambria Math" w:eastAsia="Calibri" w:hAnsi="Cambria Math" w:cs="Times New Roman"/>
                <w:color w:val="000000"/>
                <w:sz w:val="32"/>
                <w:szCs w:val="32"/>
              </w:rPr>
              <m:t xml:space="preserve"> уп </m:t>
            </m:r>
          </m:sub>
          <m:sup/>
        </m:sSubSup>
      </m:oMath>
      <w:r w:rsidR="00F33178" w:rsidRPr="00F33178">
        <w:rPr>
          <w:rFonts w:eastAsia="Times New Roman" w:cs="Times New Roman"/>
          <w:szCs w:val="28"/>
          <w:lang w:eastAsia="ru-RU"/>
        </w:rPr>
        <w:t xml:space="preserve">– площадь </w:t>
      </w:r>
      <w:r w:rsidR="00F33178" w:rsidRPr="00F33178">
        <w:rPr>
          <w:rFonts w:eastAsia="Times New Roman" w:cs="Times New Roman"/>
          <w:szCs w:val="28"/>
          <w:lang w:val="en-US" w:eastAsia="ru-RU"/>
        </w:rPr>
        <w:t>i</w:t>
      </w:r>
      <w:r w:rsidR="00F33178" w:rsidRPr="00F33178">
        <w:rPr>
          <w:rFonts w:eastAsia="Times New Roman" w:cs="Times New Roman"/>
          <w:szCs w:val="28"/>
          <w:lang w:eastAsia="ru-RU"/>
        </w:rPr>
        <w:t>-го помещения, в котором планируется оказание услуги     по уборке;</w:t>
      </w:r>
    </w:p>
    <w:p w:rsidR="00F33178" w:rsidRPr="00F33178" w:rsidRDefault="00590308" w:rsidP="00F33178">
      <w:pPr>
        <w:widowControl w:val="0"/>
        <w:autoSpaceDE w:val="0"/>
        <w:autoSpaceDN w:val="0"/>
        <w:adjustRightInd w:val="0"/>
        <w:ind w:firstLine="567"/>
        <w:jc w:val="both"/>
        <w:rPr>
          <w:rFonts w:eastAsia="Times New Roman" w:cs="Times New Roman"/>
          <w:szCs w:val="28"/>
          <w:lang w:eastAsia="ru-RU"/>
        </w:rPr>
      </w:pP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P</m:t>
            </m:r>
          </m:e>
          <m:sub>
            <m:r>
              <m:rPr>
                <m:sty m:val="p"/>
              </m:rPr>
              <w:rPr>
                <w:rFonts w:ascii="Cambria Math" w:eastAsia="Calibri" w:hAnsi="Cambria Math" w:cs="Times New Roman"/>
                <w:color w:val="000000"/>
                <w:sz w:val="32"/>
                <w:szCs w:val="32"/>
              </w:rPr>
              <m:t>i уп</m:t>
            </m:r>
          </m:sub>
          <m:sup/>
        </m:sSubSup>
      </m:oMath>
      <w:r w:rsidR="00F33178" w:rsidRPr="00F33178">
        <w:rPr>
          <w:rFonts w:eastAsia="Times New Roman" w:cs="Times New Roman"/>
          <w:szCs w:val="28"/>
          <w:lang w:eastAsia="ru-RU"/>
        </w:rPr>
        <w:t xml:space="preserve">– цена услуги по уборке 1 кв. метра </w:t>
      </w:r>
      <w:r w:rsidR="00F33178" w:rsidRPr="00F33178">
        <w:rPr>
          <w:rFonts w:eastAsia="Times New Roman" w:cs="Times New Roman"/>
          <w:szCs w:val="28"/>
          <w:lang w:val="en-US" w:eastAsia="ru-RU"/>
        </w:rPr>
        <w:t>i</w:t>
      </w:r>
      <w:r w:rsidR="00F33178" w:rsidRPr="00F33178">
        <w:rPr>
          <w:rFonts w:eastAsia="Times New Roman" w:cs="Times New Roman"/>
          <w:szCs w:val="28"/>
          <w:lang w:eastAsia="ru-RU"/>
        </w:rPr>
        <w:t>-го помещения в день;</w:t>
      </w:r>
    </w:p>
    <w:p w:rsidR="00F33178" w:rsidRPr="00F33178" w:rsidRDefault="00590308" w:rsidP="00F33178">
      <w:pPr>
        <w:widowControl w:val="0"/>
        <w:suppressAutoHyphens/>
        <w:autoSpaceDE w:val="0"/>
        <w:autoSpaceDN w:val="0"/>
        <w:adjustRightInd w:val="0"/>
        <w:ind w:firstLine="567"/>
        <w:jc w:val="both"/>
        <w:rPr>
          <w:rFonts w:eastAsia="Times New Roman" w:cs="Times New Roman"/>
          <w:szCs w:val="28"/>
          <w:lang w:eastAsia="ru-RU"/>
        </w:rPr>
      </w:pP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N</m:t>
            </m:r>
          </m:e>
          <m:sub>
            <m:r>
              <m:rPr>
                <m:sty m:val="p"/>
              </m:rPr>
              <w:rPr>
                <w:rFonts w:ascii="Cambria Math" w:eastAsia="Calibri" w:hAnsi="Cambria Math" w:cs="Times New Roman"/>
                <w:color w:val="000000"/>
                <w:sz w:val="32"/>
                <w:szCs w:val="32"/>
              </w:rPr>
              <m:t xml:space="preserve">i уп </m:t>
            </m:r>
          </m:sub>
          <m:sup/>
        </m:sSubSup>
      </m:oMath>
      <w:r w:rsidR="00F33178" w:rsidRPr="00F33178">
        <w:rPr>
          <w:rFonts w:eastAsia="Times New Roman" w:cs="Times New Roman"/>
          <w:szCs w:val="28"/>
          <w:lang w:eastAsia="ru-RU"/>
        </w:rPr>
        <w:t xml:space="preserve">– количество дней оказания услуги по уборке </w:t>
      </w:r>
      <w:r w:rsidR="00F33178" w:rsidRPr="00F33178">
        <w:rPr>
          <w:rFonts w:eastAsia="Times New Roman" w:cs="Times New Roman"/>
          <w:szCs w:val="28"/>
          <w:lang w:val="en-US" w:eastAsia="ru-RU"/>
        </w:rPr>
        <w:t>i</w:t>
      </w:r>
      <w:r w:rsidR="00F33178" w:rsidRPr="00F33178">
        <w:rPr>
          <w:rFonts w:eastAsia="Times New Roman" w:cs="Times New Roman"/>
          <w:szCs w:val="28"/>
          <w:lang w:eastAsia="ru-RU"/>
        </w:rPr>
        <w:t>-го помещения</w:t>
      </w:r>
      <w:r w:rsidR="009E6541">
        <w:rPr>
          <w:rFonts w:eastAsia="Times New Roman" w:cs="Times New Roman"/>
          <w:szCs w:val="28"/>
          <w:lang w:eastAsia="ru-RU"/>
        </w:rPr>
        <w:t>;</w:t>
      </w:r>
    </w:p>
    <w:p w:rsidR="00F33178" w:rsidRPr="00F33178" w:rsidRDefault="00590308" w:rsidP="00F33178">
      <w:pPr>
        <w:widowControl w:val="0"/>
        <w:autoSpaceDE w:val="0"/>
        <w:autoSpaceDN w:val="0"/>
        <w:adjustRightInd w:val="0"/>
        <w:ind w:firstLine="567"/>
        <w:jc w:val="both"/>
        <w:rPr>
          <w:rFonts w:eastAsia="Times New Roman" w:cs="Times New Roman"/>
          <w:szCs w:val="28"/>
          <w:lang w:eastAsia="ru-RU"/>
        </w:rPr>
      </w:pP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S</m:t>
            </m:r>
          </m:e>
          <m:sub>
            <m:r>
              <m:rPr>
                <m:sty m:val="p"/>
              </m:rPr>
              <w:rPr>
                <w:rFonts w:ascii="Cambria Math" w:eastAsia="Calibri" w:hAnsi="Cambria Math" w:cs="Times New Roman"/>
                <w:color w:val="000000"/>
                <w:sz w:val="32"/>
                <w:szCs w:val="32"/>
              </w:rPr>
              <m:t xml:space="preserve">сп </m:t>
            </m:r>
          </m:sub>
          <m:sup/>
        </m:sSubSup>
      </m:oMath>
      <w:r w:rsidR="00F33178" w:rsidRPr="00F33178">
        <w:rPr>
          <w:rFonts w:eastAsia="Times New Roman" w:cs="Times New Roman"/>
          <w:szCs w:val="28"/>
          <w:lang w:eastAsia="ru-RU"/>
        </w:rPr>
        <w:t>– площадь пандуса, планируемая к содержанию;</w:t>
      </w:r>
    </w:p>
    <w:p w:rsidR="00F33178" w:rsidRPr="00F33178" w:rsidRDefault="00590308" w:rsidP="00F33178">
      <w:pPr>
        <w:widowControl w:val="0"/>
        <w:autoSpaceDE w:val="0"/>
        <w:autoSpaceDN w:val="0"/>
        <w:adjustRightInd w:val="0"/>
        <w:ind w:firstLine="567"/>
        <w:jc w:val="both"/>
        <w:rPr>
          <w:rFonts w:eastAsia="Times New Roman" w:cs="Times New Roman"/>
          <w:szCs w:val="28"/>
          <w:lang w:eastAsia="ru-RU"/>
        </w:rPr>
      </w:pP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P</m:t>
            </m:r>
          </m:e>
          <m:sub>
            <m:r>
              <m:rPr>
                <m:sty m:val="p"/>
              </m:rPr>
              <w:rPr>
                <w:rFonts w:ascii="Cambria Math" w:eastAsia="Calibri" w:hAnsi="Cambria Math" w:cs="Times New Roman"/>
                <w:color w:val="000000"/>
                <w:sz w:val="32"/>
                <w:szCs w:val="32"/>
              </w:rPr>
              <m:t>сп</m:t>
            </m:r>
          </m:sub>
          <m:sup/>
        </m:sSubSup>
      </m:oMath>
      <w:r w:rsidR="00F33178" w:rsidRPr="00F33178">
        <w:rPr>
          <w:rFonts w:eastAsia="Times New Roman" w:cs="Times New Roman"/>
          <w:szCs w:val="28"/>
          <w:lang w:eastAsia="ru-RU"/>
        </w:rPr>
        <w:t>– цена услуги по содержанию 1 кв. метра пандуса в день;</w:t>
      </w:r>
    </w:p>
    <w:p w:rsidR="00F33178" w:rsidRPr="00F33178" w:rsidRDefault="00590308" w:rsidP="00F33178">
      <w:pPr>
        <w:widowControl w:val="0"/>
        <w:suppressAutoHyphens/>
        <w:autoSpaceDE w:val="0"/>
        <w:autoSpaceDN w:val="0"/>
        <w:adjustRightInd w:val="0"/>
        <w:ind w:firstLine="567"/>
        <w:jc w:val="both"/>
        <w:rPr>
          <w:rFonts w:eastAsia="Times New Roman" w:cs="Times New Roman"/>
          <w:szCs w:val="28"/>
          <w:lang w:eastAsia="ru-RU"/>
        </w:rPr>
      </w:pP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N</m:t>
            </m:r>
          </m:e>
          <m:sub>
            <m:r>
              <m:rPr>
                <m:sty m:val="p"/>
              </m:rPr>
              <w:rPr>
                <w:rFonts w:ascii="Cambria Math" w:eastAsia="Calibri" w:hAnsi="Cambria Math" w:cs="Times New Roman"/>
                <w:color w:val="000000"/>
                <w:sz w:val="32"/>
                <w:szCs w:val="32"/>
              </w:rPr>
              <m:t xml:space="preserve">сп </m:t>
            </m:r>
          </m:sub>
          <m:sup/>
        </m:sSubSup>
      </m:oMath>
      <w:r w:rsidR="00F33178" w:rsidRPr="00F33178">
        <w:rPr>
          <w:rFonts w:eastAsia="Times New Roman" w:cs="Times New Roman"/>
          <w:szCs w:val="28"/>
          <w:lang w:eastAsia="ru-RU"/>
        </w:rPr>
        <w:t>– количество дней оказания услуги по содержанию пандуса.</w:t>
      </w:r>
    </w:p>
    <w:p w:rsidR="00F33178" w:rsidRPr="00F33178" w:rsidRDefault="00F33178" w:rsidP="00F33178">
      <w:pPr>
        <w:widowControl w:val="0"/>
        <w:suppressAutoHyphens/>
        <w:autoSpaceDE w:val="0"/>
        <w:autoSpaceDN w:val="0"/>
        <w:adjustRightInd w:val="0"/>
        <w:ind w:firstLine="567"/>
        <w:jc w:val="both"/>
        <w:rPr>
          <w:rFonts w:eastAsia="Times New Roman" w:cs="Times New Roman"/>
          <w:szCs w:val="28"/>
          <w:lang w:eastAsia="ru-RU"/>
        </w:rPr>
      </w:pPr>
      <w:r w:rsidRPr="00F33178">
        <w:rPr>
          <w:rFonts w:eastAsia="Times New Roman" w:cs="Times New Roman"/>
          <w:szCs w:val="28"/>
          <w:lang w:eastAsia="ru-RU"/>
        </w:rPr>
        <w:t>3.8. Затраты на перезарядку и техническое освидетельствование огнетушителей (</w:t>
      </w: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З</m:t>
            </m:r>
          </m:e>
          <m:sub>
            <m:r>
              <m:rPr>
                <m:sty m:val="p"/>
              </m:rPr>
              <w:rPr>
                <w:rFonts w:ascii="Cambria Math" w:eastAsia="Calibri" w:hAnsi="Cambria Math" w:cs="Times New Roman"/>
                <w:color w:val="000000"/>
                <w:sz w:val="32"/>
                <w:szCs w:val="32"/>
              </w:rPr>
              <m:t>птоо</m:t>
            </m:r>
          </m:sub>
          <m:sup/>
        </m:sSubSup>
      </m:oMath>
      <w:r w:rsidRPr="00F33178">
        <w:rPr>
          <w:rFonts w:eastAsia="Times New Roman" w:cs="Times New Roman"/>
          <w:szCs w:val="28"/>
          <w:lang w:eastAsia="ru-RU"/>
        </w:rPr>
        <w:t>) определяются по формуле:</w:t>
      </w:r>
    </w:p>
    <w:p w:rsidR="00F33178" w:rsidRPr="00F33178" w:rsidRDefault="00590308" w:rsidP="00F33178">
      <w:pPr>
        <w:ind w:firstLine="567"/>
        <w:jc w:val="both"/>
        <w:rPr>
          <w:rFonts w:eastAsia="Times New Roman" w:cs="Times New Roman"/>
          <w:szCs w:val="28"/>
          <w:lang w:eastAsia="ru-RU"/>
        </w:rPr>
      </w:pP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З</m:t>
            </m:r>
          </m:e>
          <m:sub>
            <m:r>
              <m:rPr>
                <m:sty m:val="p"/>
              </m:rPr>
              <w:rPr>
                <w:rFonts w:ascii="Cambria Math" w:eastAsia="Calibri" w:hAnsi="Cambria Math" w:cs="Times New Roman"/>
                <w:color w:val="000000"/>
                <w:sz w:val="32"/>
                <w:szCs w:val="32"/>
              </w:rPr>
              <m:t>птоо</m:t>
            </m:r>
          </m:sub>
          <m:sup/>
        </m:sSubSup>
        <m:r>
          <m:rPr>
            <m:sty m:val="p"/>
          </m:rPr>
          <w:rPr>
            <w:rFonts w:ascii="Cambria Math" w:eastAsia="Cambria Math" w:hAnsi="Cambria Math" w:cs="Times New Roman"/>
            <w:sz w:val="32"/>
            <w:szCs w:val="32"/>
          </w:rPr>
          <m:t>=</m:t>
        </m:r>
        <m:nary>
          <m:naryPr>
            <m:chr m:val="∑"/>
            <m:grow m:val="1"/>
            <m:ctrlPr>
              <w:rPr>
                <w:rFonts w:ascii="Cambria Math" w:eastAsia="Calibri" w:hAnsi="Cambria Math" w:cs="Times New Roman"/>
                <w:sz w:val="32"/>
                <w:szCs w:val="32"/>
              </w:rPr>
            </m:ctrlPr>
          </m:naryPr>
          <m:sub>
            <m:r>
              <m:rPr>
                <m:sty m:val="p"/>
              </m:rPr>
              <w:rPr>
                <w:rFonts w:ascii="Cambria Math" w:eastAsia="Cambria Math" w:hAnsi="Cambria Math" w:cs="Times New Roman"/>
                <w:sz w:val="32"/>
                <w:szCs w:val="32"/>
                <w:lang w:val="en-US"/>
              </w:rPr>
              <m:t>i</m:t>
            </m:r>
            <m:r>
              <m:rPr>
                <m:sty m:val="p"/>
              </m:rPr>
              <w:rPr>
                <w:rFonts w:ascii="Cambria Math" w:eastAsia="Cambria Math" w:hAnsi="Cambria Math" w:cs="Times New Roman"/>
                <w:sz w:val="32"/>
                <w:szCs w:val="32"/>
              </w:rPr>
              <m:t>=1</m:t>
            </m:r>
          </m:sub>
          <m:sup>
            <m:r>
              <m:rPr>
                <m:sty m:val="p"/>
              </m:rPr>
              <w:rPr>
                <w:rFonts w:ascii="Cambria Math" w:eastAsia="Cambria Math" w:hAnsi="Cambria Math" w:cs="Times New Roman"/>
                <w:sz w:val="32"/>
                <w:szCs w:val="32"/>
              </w:rPr>
              <m:t>n</m:t>
            </m:r>
          </m:sup>
          <m:e>
            <m:sSubSup>
              <m:sSubSupPr>
                <m:ctrlPr>
                  <w:rPr>
                    <w:rFonts w:ascii="Cambria Math" w:eastAsia="Calibri" w:hAnsi="Cambria Math" w:cs="Times New Roman"/>
                    <w:color w:val="000000"/>
                    <w:sz w:val="32"/>
                    <w:szCs w:val="32"/>
                  </w:rPr>
                </m:ctrlPr>
              </m:sSubSupPr>
              <m:e>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Q</m:t>
                    </m:r>
                  </m:e>
                  <m:sub>
                    <m:r>
                      <m:rPr>
                        <m:sty m:val="p"/>
                      </m:rPr>
                      <w:rPr>
                        <w:rFonts w:ascii="Cambria Math" w:eastAsia="Calibri" w:hAnsi="Cambria Math" w:cs="Times New Roman"/>
                        <w:color w:val="000000"/>
                        <w:sz w:val="32"/>
                        <w:szCs w:val="32"/>
                      </w:rPr>
                      <m:t>i по</m:t>
                    </m:r>
                  </m:sub>
                  <m:sup/>
                </m:sSubSup>
                <m:r>
                  <m:rPr>
                    <m:sty m:val="p"/>
                  </m:rPr>
                  <w:rPr>
                    <w:rFonts w:ascii="Cambria Math" w:eastAsia="Calibri" w:hAnsi="Cambria Math" w:cs="Times New Roman"/>
                    <w:color w:val="000000"/>
                    <w:sz w:val="32"/>
                    <w:szCs w:val="32"/>
                  </w:rPr>
                  <m:t>×</m:t>
                </m:r>
                <m:r>
                  <m:rPr>
                    <m:sty m:val="p"/>
                  </m:rPr>
                  <w:rPr>
                    <w:rFonts w:ascii="Cambria Math" w:eastAsia="Calibri" w:hAnsi="Cambria Math" w:cs="Times New Roman"/>
                    <w:color w:val="000000"/>
                    <w:sz w:val="32"/>
                    <w:szCs w:val="32"/>
                    <w:lang w:val="en-US"/>
                  </w:rPr>
                  <m:t>S</m:t>
                </m:r>
              </m:e>
              <m:sub>
                <m:r>
                  <m:rPr>
                    <m:sty m:val="p"/>
                  </m:rPr>
                  <w:rPr>
                    <w:rFonts w:ascii="Cambria Math" w:eastAsia="Calibri" w:hAnsi="Cambria Math" w:cs="Times New Roman"/>
                    <w:color w:val="000000"/>
                    <w:sz w:val="32"/>
                    <w:szCs w:val="32"/>
                    <w:lang w:val="en-US"/>
                  </w:rPr>
                  <m:t>i</m:t>
                </m:r>
                <m:r>
                  <m:rPr>
                    <m:sty m:val="p"/>
                  </m:rPr>
                  <w:rPr>
                    <w:rFonts w:ascii="Cambria Math" w:eastAsia="Calibri" w:hAnsi="Cambria Math" w:cs="Times New Roman"/>
                    <w:color w:val="000000"/>
                    <w:sz w:val="32"/>
                    <w:szCs w:val="32"/>
                  </w:rPr>
                  <m:t xml:space="preserve"> по</m:t>
                </m:r>
              </m:sub>
              <m:sup/>
            </m:sSubSup>
          </m:e>
        </m:nary>
        <m:r>
          <m:rPr>
            <m:sty m:val="p"/>
          </m:rPr>
          <w:rPr>
            <w:rFonts w:ascii="Cambria Math" w:eastAsia="Calibri" w:hAnsi="Cambria Math" w:cs="Times New Roman"/>
            <w:sz w:val="32"/>
            <w:szCs w:val="32"/>
          </w:rPr>
          <m:t>+</m:t>
        </m:r>
        <m:nary>
          <m:naryPr>
            <m:chr m:val="∑"/>
            <m:grow m:val="1"/>
            <m:ctrlPr>
              <w:rPr>
                <w:rFonts w:ascii="Cambria Math" w:eastAsia="Calibri" w:hAnsi="Cambria Math" w:cs="Times New Roman"/>
                <w:sz w:val="32"/>
                <w:szCs w:val="32"/>
              </w:rPr>
            </m:ctrlPr>
          </m:naryPr>
          <m:sub>
            <m:r>
              <m:rPr>
                <m:sty m:val="p"/>
              </m:rPr>
              <w:rPr>
                <w:rFonts w:ascii="Cambria Math" w:eastAsia="Cambria Math" w:hAnsi="Cambria Math" w:cs="Times New Roman"/>
                <w:sz w:val="32"/>
                <w:szCs w:val="32"/>
                <w:lang w:val="en-US"/>
              </w:rPr>
              <m:t>i</m:t>
            </m:r>
            <m:r>
              <m:rPr>
                <m:sty m:val="p"/>
              </m:rPr>
              <w:rPr>
                <w:rFonts w:ascii="Cambria Math" w:eastAsia="Cambria Math" w:hAnsi="Cambria Math" w:cs="Times New Roman"/>
                <w:sz w:val="32"/>
                <w:szCs w:val="32"/>
              </w:rPr>
              <m:t>=1</m:t>
            </m:r>
          </m:sub>
          <m:sup>
            <m:r>
              <m:rPr>
                <m:sty m:val="p"/>
              </m:rPr>
              <w:rPr>
                <w:rFonts w:ascii="Cambria Math" w:eastAsia="Cambria Math" w:hAnsi="Cambria Math" w:cs="Times New Roman"/>
                <w:sz w:val="32"/>
                <w:szCs w:val="32"/>
              </w:rPr>
              <m:t>n</m:t>
            </m:r>
          </m:sup>
          <m:e>
            <m:sSubSup>
              <m:sSubSupPr>
                <m:ctrlPr>
                  <w:rPr>
                    <w:rFonts w:ascii="Cambria Math" w:eastAsia="Calibri" w:hAnsi="Cambria Math" w:cs="Times New Roman"/>
                    <w:color w:val="000000"/>
                    <w:sz w:val="32"/>
                    <w:szCs w:val="32"/>
                  </w:rPr>
                </m:ctrlPr>
              </m:sSubSupPr>
              <m:e>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Q</m:t>
                    </m:r>
                  </m:e>
                  <m:sub>
                    <m:r>
                      <m:rPr>
                        <m:sty m:val="p"/>
                      </m:rPr>
                      <w:rPr>
                        <w:rFonts w:ascii="Cambria Math" w:eastAsia="Calibri" w:hAnsi="Cambria Math" w:cs="Times New Roman"/>
                        <w:color w:val="000000"/>
                        <w:sz w:val="32"/>
                        <w:szCs w:val="32"/>
                      </w:rPr>
                      <m:t>i тоо</m:t>
                    </m:r>
                  </m:sub>
                  <m:sup/>
                </m:sSubSup>
                <m:r>
                  <m:rPr>
                    <m:sty m:val="p"/>
                  </m:rPr>
                  <w:rPr>
                    <w:rFonts w:ascii="Cambria Math" w:eastAsia="Calibri" w:hAnsi="Cambria Math" w:cs="Times New Roman"/>
                    <w:color w:val="000000"/>
                    <w:sz w:val="32"/>
                    <w:szCs w:val="32"/>
                  </w:rPr>
                  <m:t>×</m:t>
                </m:r>
                <m:r>
                  <m:rPr>
                    <m:sty m:val="p"/>
                  </m:rPr>
                  <w:rPr>
                    <w:rFonts w:ascii="Cambria Math" w:eastAsia="Calibri" w:hAnsi="Cambria Math" w:cs="Times New Roman"/>
                    <w:color w:val="000000"/>
                    <w:sz w:val="32"/>
                    <w:szCs w:val="32"/>
                    <w:lang w:val="en-US"/>
                  </w:rPr>
                  <m:t>S</m:t>
                </m:r>
              </m:e>
              <m:sub>
                <m:r>
                  <m:rPr>
                    <m:sty m:val="p"/>
                  </m:rPr>
                  <w:rPr>
                    <w:rFonts w:ascii="Cambria Math" w:eastAsia="Calibri" w:hAnsi="Cambria Math" w:cs="Times New Roman"/>
                    <w:color w:val="000000"/>
                    <w:sz w:val="32"/>
                    <w:szCs w:val="32"/>
                    <w:lang w:val="en-US"/>
                  </w:rPr>
                  <m:t>i</m:t>
                </m:r>
                <m:r>
                  <m:rPr>
                    <m:sty m:val="p"/>
                  </m:rPr>
                  <w:rPr>
                    <w:rFonts w:ascii="Cambria Math" w:eastAsia="Calibri" w:hAnsi="Cambria Math" w:cs="Times New Roman"/>
                    <w:color w:val="000000"/>
                    <w:sz w:val="32"/>
                    <w:szCs w:val="32"/>
                  </w:rPr>
                  <m:t xml:space="preserve"> тоо</m:t>
                </m:r>
              </m:sub>
              <m:sup/>
            </m:sSubSup>
            <m:r>
              <m:rPr>
                <m:sty m:val="p"/>
              </m:rPr>
              <w:rPr>
                <w:rFonts w:ascii="Cambria Math" w:eastAsia="Calibri" w:hAnsi="Cambria Math" w:cs="Times New Roman"/>
                <w:color w:val="000000"/>
                <w:sz w:val="32"/>
                <w:szCs w:val="32"/>
              </w:rPr>
              <m:t xml:space="preserve"> ,</m:t>
            </m:r>
          </m:e>
        </m:nary>
      </m:oMath>
      <w:r w:rsidR="00F33178" w:rsidRPr="00F33178">
        <w:rPr>
          <w:rFonts w:eastAsia="Times New Roman" w:cs="Times New Roman"/>
          <w:szCs w:val="28"/>
          <w:lang w:eastAsia="ru-RU"/>
        </w:rPr>
        <w:t xml:space="preserve"> где:</w:t>
      </w:r>
    </w:p>
    <w:p w:rsidR="00F33178" w:rsidRPr="00F33178" w:rsidRDefault="00590308" w:rsidP="00F33178">
      <w:pPr>
        <w:widowControl w:val="0"/>
        <w:suppressAutoHyphens/>
        <w:autoSpaceDE w:val="0"/>
        <w:autoSpaceDN w:val="0"/>
        <w:adjustRightInd w:val="0"/>
        <w:ind w:firstLine="567"/>
        <w:jc w:val="both"/>
        <w:rPr>
          <w:rFonts w:eastAsia="Times New Roman" w:cs="Times New Roman"/>
          <w:szCs w:val="28"/>
          <w:lang w:eastAsia="ru-RU"/>
        </w:rPr>
      </w:pP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Q</m:t>
            </m:r>
          </m:e>
          <m:sub>
            <m:r>
              <m:rPr>
                <m:sty m:val="p"/>
              </m:rPr>
              <w:rPr>
                <w:rFonts w:ascii="Cambria Math" w:eastAsia="Calibri" w:hAnsi="Cambria Math" w:cs="Times New Roman"/>
                <w:color w:val="000000"/>
                <w:sz w:val="32"/>
                <w:szCs w:val="32"/>
                <w:lang w:val="en-US"/>
              </w:rPr>
              <m:t>i</m:t>
            </m:r>
            <m:r>
              <m:rPr>
                <m:sty m:val="p"/>
              </m:rPr>
              <w:rPr>
                <w:rFonts w:ascii="Cambria Math" w:eastAsia="Calibri" w:hAnsi="Cambria Math" w:cs="Times New Roman"/>
                <w:color w:val="000000"/>
                <w:sz w:val="32"/>
                <w:szCs w:val="32"/>
              </w:rPr>
              <m:t xml:space="preserve"> по</m:t>
            </m:r>
          </m:sub>
          <m:sup/>
        </m:sSubSup>
        <m:r>
          <w:rPr>
            <w:rFonts w:ascii="Cambria Math" w:eastAsia="Calibri" w:hAnsi="Cambria Math" w:cs="Times New Roman"/>
            <w:color w:val="000000"/>
            <w:sz w:val="32"/>
            <w:szCs w:val="32"/>
          </w:rPr>
          <m:t xml:space="preserve"> </m:t>
        </m:r>
      </m:oMath>
      <w:r w:rsidR="00F33178" w:rsidRPr="00F33178">
        <w:rPr>
          <w:rFonts w:eastAsia="Times New Roman" w:cs="Times New Roman"/>
          <w:szCs w:val="28"/>
          <w:lang w:eastAsia="ru-RU"/>
        </w:rPr>
        <w:t xml:space="preserve">– количество огнетушителей </w:t>
      </w:r>
      <w:r w:rsidR="00F33178" w:rsidRPr="00F33178">
        <w:rPr>
          <w:rFonts w:eastAsia="Times New Roman" w:cs="Times New Roman"/>
          <w:szCs w:val="28"/>
          <w:lang w:val="en-US" w:eastAsia="ru-RU"/>
        </w:rPr>
        <w:t>i</w:t>
      </w:r>
      <w:r w:rsidR="00F33178" w:rsidRPr="00F33178">
        <w:rPr>
          <w:rFonts w:eastAsia="Times New Roman" w:cs="Times New Roman"/>
          <w:szCs w:val="28"/>
          <w:lang w:eastAsia="ru-RU"/>
        </w:rPr>
        <w:t>-го вида, подлежащих перезарядке;</w:t>
      </w:r>
    </w:p>
    <w:p w:rsidR="00F33178" w:rsidRPr="00F33178" w:rsidRDefault="00590308" w:rsidP="00F33178">
      <w:pPr>
        <w:widowControl w:val="0"/>
        <w:suppressAutoHyphens/>
        <w:autoSpaceDE w:val="0"/>
        <w:autoSpaceDN w:val="0"/>
        <w:adjustRightInd w:val="0"/>
        <w:ind w:firstLine="567"/>
        <w:jc w:val="both"/>
        <w:rPr>
          <w:rFonts w:eastAsia="Times New Roman" w:cs="Times New Roman"/>
          <w:szCs w:val="28"/>
          <w:lang w:eastAsia="ru-RU"/>
        </w:rPr>
      </w:pP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S</m:t>
            </m:r>
          </m:e>
          <m:sub>
            <m:r>
              <m:rPr>
                <m:sty m:val="p"/>
              </m:rPr>
              <w:rPr>
                <w:rFonts w:ascii="Cambria Math" w:eastAsia="Calibri" w:hAnsi="Cambria Math" w:cs="Times New Roman"/>
                <w:color w:val="000000"/>
                <w:sz w:val="32"/>
                <w:szCs w:val="32"/>
                <w:lang w:val="en-US"/>
              </w:rPr>
              <m:t>i</m:t>
            </m:r>
            <m:r>
              <m:rPr>
                <m:sty m:val="p"/>
              </m:rPr>
              <w:rPr>
                <w:rFonts w:ascii="Cambria Math" w:eastAsia="Calibri" w:hAnsi="Cambria Math" w:cs="Times New Roman"/>
                <w:color w:val="000000"/>
                <w:sz w:val="32"/>
                <w:szCs w:val="32"/>
              </w:rPr>
              <m:t xml:space="preserve"> по</m:t>
            </m:r>
          </m:sub>
          <m:sup/>
        </m:sSubSup>
        <m:r>
          <w:rPr>
            <w:rFonts w:ascii="Cambria Math" w:eastAsia="Calibri" w:hAnsi="Cambria Math" w:cs="Times New Roman"/>
            <w:color w:val="000000"/>
            <w:sz w:val="32"/>
            <w:szCs w:val="32"/>
          </w:rPr>
          <m:t xml:space="preserve"> </m:t>
        </m:r>
      </m:oMath>
      <w:r w:rsidR="00F33178" w:rsidRPr="00F33178">
        <w:rPr>
          <w:rFonts w:eastAsia="Times New Roman" w:cs="Times New Roman"/>
          <w:szCs w:val="28"/>
          <w:lang w:eastAsia="ru-RU"/>
        </w:rPr>
        <w:t xml:space="preserve">– цена перезарядки одного огнетушителя </w:t>
      </w:r>
      <w:r w:rsidR="00F33178" w:rsidRPr="00F33178">
        <w:rPr>
          <w:rFonts w:eastAsia="Times New Roman" w:cs="Times New Roman"/>
          <w:szCs w:val="28"/>
          <w:lang w:val="en-US" w:eastAsia="ru-RU"/>
        </w:rPr>
        <w:t>i</w:t>
      </w:r>
      <w:r w:rsidR="00F33178" w:rsidRPr="00F33178">
        <w:rPr>
          <w:rFonts w:eastAsia="Times New Roman" w:cs="Times New Roman"/>
          <w:szCs w:val="28"/>
          <w:lang w:eastAsia="ru-RU"/>
        </w:rPr>
        <w:t>-го вида;</w:t>
      </w:r>
    </w:p>
    <w:p w:rsidR="00F33178" w:rsidRPr="00F33178" w:rsidRDefault="00590308" w:rsidP="00F33178">
      <w:pPr>
        <w:widowControl w:val="0"/>
        <w:suppressAutoHyphens/>
        <w:autoSpaceDE w:val="0"/>
        <w:autoSpaceDN w:val="0"/>
        <w:adjustRightInd w:val="0"/>
        <w:ind w:firstLine="567"/>
        <w:jc w:val="both"/>
        <w:rPr>
          <w:rFonts w:eastAsia="Times New Roman" w:cs="Times New Roman"/>
          <w:szCs w:val="28"/>
          <w:lang w:eastAsia="ru-RU"/>
        </w:rPr>
      </w:pP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Q</m:t>
            </m:r>
          </m:e>
          <m:sub>
            <m:r>
              <m:rPr>
                <m:sty m:val="p"/>
              </m:rPr>
              <w:rPr>
                <w:rFonts w:ascii="Cambria Math" w:eastAsia="Calibri" w:hAnsi="Cambria Math" w:cs="Times New Roman"/>
                <w:color w:val="000000"/>
                <w:sz w:val="32"/>
                <w:szCs w:val="32"/>
                <w:lang w:val="en-US"/>
              </w:rPr>
              <m:t>i</m:t>
            </m:r>
            <m:r>
              <m:rPr>
                <m:sty m:val="p"/>
              </m:rPr>
              <w:rPr>
                <w:rFonts w:ascii="Cambria Math" w:eastAsia="Calibri" w:hAnsi="Cambria Math" w:cs="Times New Roman"/>
                <w:color w:val="000000"/>
                <w:sz w:val="32"/>
                <w:szCs w:val="32"/>
              </w:rPr>
              <m:t xml:space="preserve"> тоо</m:t>
            </m:r>
          </m:sub>
          <m:sup/>
        </m:sSubSup>
        <m:r>
          <w:rPr>
            <w:rFonts w:ascii="Cambria Math" w:eastAsia="Calibri" w:hAnsi="Cambria Math" w:cs="Times New Roman"/>
            <w:color w:val="000000"/>
            <w:sz w:val="32"/>
            <w:szCs w:val="32"/>
          </w:rPr>
          <m:t xml:space="preserve"> </m:t>
        </m:r>
      </m:oMath>
      <w:r w:rsidR="00F33178" w:rsidRPr="00F33178">
        <w:rPr>
          <w:rFonts w:eastAsia="Times New Roman" w:cs="Times New Roman"/>
          <w:szCs w:val="28"/>
          <w:lang w:eastAsia="ru-RU"/>
        </w:rPr>
        <w:t xml:space="preserve">– количество огнетушителей </w:t>
      </w:r>
      <w:r w:rsidR="00F33178" w:rsidRPr="00F33178">
        <w:rPr>
          <w:rFonts w:eastAsia="Times New Roman" w:cs="Times New Roman"/>
          <w:szCs w:val="28"/>
          <w:lang w:val="en-US" w:eastAsia="ru-RU"/>
        </w:rPr>
        <w:t>i</w:t>
      </w:r>
      <w:r w:rsidR="00F33178" w:rsidRPr="00F33178">
        <w:rPr>
          <w:rFonts w:eastAsia="Times New Roman" w:cs="Times New Roman"/>
          <w:szCs w:val="28"/>
          <w:lang w:eastAsia="ru-RU"/>
        </w:rPr>
        <w:t>-го вида, подлежащих техническому освидетельствованию;</w:t>
      </w:r>
    </w:p>
    <w:p w:rsidR="00F33178" w:rsidRPr="00F33178" w:rsidRDefault="00590308" w:rsidP="00F33178">
      <w:pPr>
        <w:widowControl w:val="0"/>
        <w:suppressAutoHyphens/>
        <w:autoSpaceDE w:val="0"/>
        <w:autoSpaceDN w:val="0"/>
        <w:adjustRightInd w:val="0"/>
        <w:ind w:firstLine="567"/>
        <w:jc w:val="both"/>
        <w:rPr>
          <w:rFonts w:eastAsia="Times New Roman" w:cs="Times New Roman"/>
          <w:szCs w:val="28"/>
          <w:lang w:eastAsia="ru-RU"/>
        </w:rPr>
      </w:pP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S</m:t>
            </m:r>
          </m:e>
          <m:sub>
            <m:r>
              <m:rPr>
                <m:sty m:val="p"/>
              </m:rPr>
              <w:rPr>
                <w:rFonts w:ascii="Cambria Math" w:eastAsia="Calibri" w:hAnsi="Cambria Math" w:cs="Times New Roman"/>
                <w:color w:val="000000"/>
                <w:sz w:val="32"/>
                <w:szCs w:val="32"/>
                <w:lang w:val="en-US"/>
              </w:rPr>
              <m:t>i</m:t>
            </m:r>
            <m:r>
              <m:rPr>
                <m:sty m:val="p"/>
              </m:rPr>
              <w:rPr>
                <w:rFonts w:ascii="Cambria Math" w:eastAsia="Calibri" w:hAnsi="Cambria Math" w:cs="Times New Roman"/>
                <w:color w:val="000000"/>
                <w:sz w:val="32"/>
                <w:szCs w:val="32"/>
              </w:rPr>
              <m:t xml:space="preserve"> тоо</m:t>
            </m:r>
          </m:sub>
          <m:sup/>
        </m:sSubSup>
        <m:r>
          <w:rPr>
            <w:rFonts w:ascii="Cambria Math" w:eastAsia="Calibri" w:hAnsi="Cambria Math" w:cs="Times New Roman"/>
            <w:color w:val="000000"/>
            <w:sz w:val="32"/>
            <w:szCs w:val="32"/>
          </w:rPr>
          <m:t xml:space="preserve"> </m:t>
        </m:r>
      </m:oMath>
      <w:r w:rsidR="00F33178" w:rsidRPr="00F33178">
        <w:rPr>
          <w:rFonts w:eastAsia="Times New Roman" w:cs="Times New Roman"/>
          <w:szCs w:val="28"/>
          <w:lang w:eastAsia="ru-RU"/>
        </w:rPr>
        <w:t xml:space="preserve">– цена технического освидетельствования одного огнетушителя </w:t>
      </w:r>
      <w:r w:rsidR="00F33178" w:rsidRPr="00F33178">
        <w:rPr>
          <w:rFonts w:eastAsia="Times New Roman" w:cs="Times New Roman"/>
          <w:szCs w:val="28"/>
          <w:lang w:val="en-US" w:eastAsia="ru-RU"/>
        </w:rPr>
        <w:t>i</w:t>
      </w:r>
      <w:r w:rsidR="00F33178" w:rsidRPr="00F33178">
        <w:rPr>
          <w:rFonts w:eastAsia="Times New Roman" w:cs="Times New Roman"/>
          <w:szCs w:val="28"/>
          <w:lang w:eastAsia="ru-RU"/>
        </w:rPr>
        <w:t>-го вида.</w:t>
      </w:r>
    </w:p>
    <w:p w:rsidR="00F33178" w:rsidRPr="00F33178" w:rsidRDefault="00F33178" w:rsidP="00F33178">
      <w:pPr>
        <w:tabs>
          <w:tab w:val="left" w:pos="1134"/>
        </w:tabs>
        <w:ind w:firstLine="567"/>
        <w:jc w:val="both"/>
        <w:rPr>
          <w:rFonts w:eastAsia="Times New Roman" w:cs="Times New Roman"/>
          <w:color w:val="000000"/>
          <w:szCs w:val="28"/>
          <w:lang w:eastAsia="ru-RU"/>
        </w:rPr>
      </w:pPr>
      <w:r w:rsidRPr="00F33178">
        <w:rPr>
          <w:rFonts w:eastAsia="Times New Roman" w:cs="Times New Roman"/>
          <w:szCs w:val="28"/>
          <w:lang w:eastAsia="ru-RU"/>
        </w:rPr>
        <w:t xml:space="preserve">3.9. Затраты на оказание услуг по управлению многоквартирным домом, </w:t>
      </w:r>
      <w:r w:rsidR="00722901">
        <w:rPr>
          <w:rFonts w:eastAsia="Times New Roman" w:cs="Times New Roman"/>
          <w:szCs w:val="28"/>
          <w:lang w:eastAsia="ru-RU"/>
        </w:rPr>
        <w:t xml:space="preserve">     </w:t>
      </w:r>
      <w:r w:rsidRPr="00F33178">
        <w:rPr>
          <w:rFonts w:eastAsia="Times New Roman" w:cs="Times New Roman"/>
          <w:szCs w:val="28"/>
          <w:lang w:eastAsia="ru-RU"/>
        </w:rPr>
        <w:t>содержанию нежилого помещения</w:t>
      </w:r>
      <m:oMath>
        <m:sSubSup>
          <m:sSubSupPr>
            <m:ctrlPr>
              <w:rPr>
                <w:rFonts w:ascii="Cambria Math" w:eastAsia="Times New Roman" w:hAnsi="Cambria Math" w:cs="Times New Roman"/>
                <w:i/>
                <w:color w:val="000000"/>
                <w:szCs w:val="28"/>
                <w:lang w:eastAsia="ru-RU"/>
              </w:rPr>
            </m:ctrlPr>
          </m:sSubSupPr>
          <m:e>
            <m:r>
              <w:rPr>
                <w:rFonts w:ascii="Cambria Math" w:eastAsia="Times New Roman" w:hAnsi="Cambria Math" w:cs="Times New Roman"/>
                <w:color w:val="000000"/>
                <w:szCs w:val="28"/>
                <w:lang w:eastAsia="ru-RU"/>
              </w:rPr>
              <m:t xml:space="preserve"> (З</m:t>
            </m:r>
          </m:e>
          <m:sub>
            <m:r>
              <m:rPr>
                <m:sty m:val="p"/>
              </m:rPr>
              <w:rPr>
                <w:rFonts w:ascii="Cambria Math" w:eastAsia="Times New Roman" w:hAnsi="Cambria Math" w:cs="Times New Roman"/>
                <w:color w:val="000000"/>
                <w:szCs w:val="28"/>
                <w:lang w:eastAsia="ru-RU"/>
              </w:rPr>
              <m:t>упрсод</m:t>
            </m:r>
          </m:sub>
          <m:sup/>
        </m:sSubSup>
        <m:r>
          <w:rPr>
            <w:rFonts w:ascii="Cambria Math" w:eastAsia="Times New Roman" w:hAnsi="Cambria Math" w:cs="Times New Roman"/>
            <w:color w:val="000000"/>
            <w:szCs w:val="28"/>
            <w:lang w:eastAsia="ru-RU"/>
          </w:rPr>
          <m:t>)</m:t>
        </m:r>
      </m:oMath>
      <w:r w:rsidRPr="00F33178">
        <w:rPr>
          <w:rFonts w:eastAsia="Times New Roman" w:cs="Times New Roman"/>
          <w:color w:val="000000"/>
          <w:szCs w:val="28"/>
          <w:lang w:eastAsia="ru-RU"/>
        </w:rPr>
        <w:t xml:space="preserve"> определяются по формуле:</w:t>
      </w:r>
    </w:p>
    <w:p w:rsidR="00F33178" w:rsidRPr="00F33178" w:rsidRDefault="00F33178" w:rsidP="00F33178">
      <w:pPr>
        <w:tabs>
          <w:tab w:val="left" w:pos="1134"/>
        </w:tabs>
        <w:ind w:firstLine="567"/>
        <w:jc w:val="both"/>
        <w:rPr>
          <w:rFonts w:eastAsia="Times New Roman" w:cs="Times New Roman"/>
          <w:color w:val="000000"/>
          <w:sz w:val="10"/>
          <w:szCs w:val="10"/>
          <w:lang w:eastAsia="ru-RU"/>
        </w:rPr>
      </w:pPr>
    </w:p>
    <w:p w:rsidR="00F33178" w:rsidRPr="00F33178" w:rsidRDefault="00590308" w:rsidP="00F33178">
      <w:pPr>
        <w:ind w:firstLine="567"/>
        <w:jc w:val="both"/>
        <w:rPr>
          <w:rFonts w:eastAsia="Times New Roman" w:cs="Times New Roman"/>
          <w:szCs w:val="28"/>
          <w:lang w:eastAsia="ru-RU"/>
        </w:rPr>
      </w:pPr>
      <m:oMath>
        <m:sSubSup>
          <m:sSubSupPr>
            <m:ctrlPr>
              <w:rPr>
                <w:rFonts w:ascii="Cambria Math" w:eastAsia="Times New Roman" w:hAnsi="Cambria Math" w:cs="Times New Roman"/>
                <w:i/>
                <w:color w:val="000000"/>
                <w:szCs w:val="28"/>
                <w:lang w:eastAsia="ru-RU"/>
              </w:rPr>
            </m:ctrlPr>
          </m:sSubSupPr>
          <m:e>
            <m:r>
              <w:rPr>
                <w:rFonts w:ascii="Cambria Math" w:eastAsia="Times New Roman" w:hAnsi="Cambria Math" w:cs="Times New Roman"/>
                <w:color w:val="000000"/>
                <w:szCs w:val="28"/>
                <w:lang w:eastAsia="ru-RU"/>
              </w:rPr>
              <m:t>З</m:t>
            </m:r>
          </m:e>
          <m:sub>
            <m:r>
              <w:rPr>
                <w:rFonts w:ascii="Cambria Math" w:eastAsia="Times New Roman" w:hAnsi="Cambria Math" w:cs="Times New Roman"/>
                <w:color w:val="000000"/>
                <w:szCs w:val="28"/>
                <w:lang w:eastAsia="ru-RU"/>
              </w:rPr>
              <m:t>упрсод</m:t>
            </m:r>
          </m:sub>
          <m:sup/>
        </m:sSubSup>
        <m:r>
          <w:rPr>
            <w:rFonts w:ascii="Cambria Math" w:eastAsia="Cambria Math" w:hAnsi="Cambria Math" w:cs="Times New Roman"/>
            <w:szCs w:val="28"/>
            <w:lang w:eastAsia="ru-RU"/>
          </w:rPr>
          <m:t>=</m:t>
        </m:r>
        <m:sSubSup>
          <m:sSubSupPr>
            <m:ctrlPr>
              <w:rPr>
                <w:rFonts w:ascii="Cambria Math" w:eastAsia="Times New Roman" w:hAnsi="Cambria Math" w:cs="Times New Roman"/>
                <w:color w:val="000000"/>
                <w:szCs w:val="28"/>
                <w:lang w:eastAsia="ru-RU"/>
              </w:rPr>
            </m:ctrlPr>
          </m:sSubSupPr>
          <m:e>
            <m:r>
              <m:rPr>
                <m:sty m:val="p"/>
              </m:rPr>
              <w:rPr>
                <w:rFonts w:ascii="Cambria Math" w:eastAsia="Times New Roman" w:hAnsi="Cambria Math" w:cs="Times New Roman"/>
                <w:color w:val="000000"/>
                <w:szCs w:val="28"/>
                <w:lang w:eastAsia="ru-RU"/>
              </w:rPr>
              <m:t>З</m:t>
            </m:r>
          </m:e>
          <m:sub>
            <m:r>
              <m:rPr>
                <m:sty m:val="p"/>
              </m:rPr>
              <w:rPr>
                <w:rFonts w:ascii="Cambria Math" w:eastAsia="Times New Roman" w:hAnsi="Cambria Math" w:cs="Times New Roman"/>
                <w:color w:val="000000"/>
                <w:szCs w:val="28"/>
                <w:lang w:eastAsia="ru-RU"/>
              </w:rPr>
              <m:t>общдом</m:t>
            </m:r>
          </m:sub>
          <m:sup/>
        </m:sSubSup>
        <m:r>
          <w:rPr>
            <w:rFonts w:ascii="Cambria Math" w:eastAsia="Times New Roman" w:hAnsi="Cambria Math" w:cs="Times New Roman"/>
            <w:color w:val="000000"/>
            <w:szCs w:val="28"/>
            <w:lang w:eastAsia="ru-RU"/>
          </w:rPr>
          <m:t>+</m:t>
        </m:r>
        <m:sSubSup>
          <m:sSubSupPr>
            <m:ctrlPr>
              <w:rPr>
                <w:rFonts w:ascii="Cambria Math" w:eastAsia="Times New Roman" w:hAnsi="Cambria Math" w:cs="Times New Roman"/>
                <w:color w:val="000000"/>
                <w:szCs w:val="28"/>
                <w:lang w:eastAsia="ru-RU"/>
              </w:rPr>
            </m:ctrlPr>
          </m:sSubSupPr>
          <m:e>
            <m:r>
              <m:rPr>
                <m:sty m:val="p"/>
              </m:rPr>
              <w:rPr>
                <w:rFonts w:ascii="Cambria Math" w:eastAsia="Times New Roman" w:hAnsi="Cambria Math" w:cs="Times New Roman"/>
                <w:color w:val="000000"/>
                <w:szCs w:val="28"/>
                <w:lang w:eastAsia="ru-RU"/>
              </w:rPr>
              <m:t>З</m:t>
            </m:r>
          </m:e>
          <m:sub>
            <m:r>
              <m:rPr>
                <m:sty m:val="p"/>
              </m:rPr>
              <w:rPr>
                <w:rFonts w:ascii="Cambria Math" w:eastAsia="Times New Roman" w:hAnsi="Cambria Math" w:cs="Times New Roman"/>
                <w:color w:val="000000"/>
                <w:szCs w:val="28"/>
                <w:lang w:eastAsia="ru-RU"/>
              </w:rPr>
              <m:t>утил</m:t>
            </m:r>
          </m:sub>
          <m:sup/>
        </m:sSubSup>
      </m:oMath>
      <w:r w:rsidR="00F33178" w:rsidRPr="00F33178">
        <w:rPr>
          <w:rFonts w:eastAsia="Times New Roman" w:cs="Times New Roman"/>
          <w:szCs w:val="28"/>
          <w:lang w:eastAsia="ru-RU"/>
        </w:rPr>
        <w:fldChar w:fldCharType="begin"/>
      </w:r>
      <w:r w:rsidR="00F33178" w:rsidRPr="00F33178">
        <w:rPr>
          <w:rFonts w:eastAsia="Times New Roman" w:cs="Times New Roman"/>
          <w:szCs w:val="28"/>
          <w:lang w:eastAsia="ru-RU"/>
        </w:rPr>
        <w:instrText xml:space="preserve"> QUOTE </w:instrText>
      </w:r>
      <m:oMath>
        <m:sSubSup>
          <m:sSubSupPr>
            <m:ctrlPr>
              <w:rPr>
                <w:rFonts w:ascii="Cambria Math" w:eastAsia="Times New Roman" w:hAnsi="Cambria Math" w:cs="Times New Roman"/>
                <w:i/>
                <w:color w:val="000000"/>
                <w:szCs w:val="28"/>
                <w:lang w:eastAsia="ru-RU"/>
              </w:rPr>
            </m:ctrlPr>
          </m:sSubSupPr>
          <m:e>
            <m:r>
              <m:rPr>
                <m:sty m:val="p"/>
              </m:rPr>
              <w:rPr>
                <w:rFonts w:ascii="Cambria Math" w:eastAsia="Times New Roman" w:hAnsi="Cambria Math" w:cs="Times New Roman"/>
                <w:color w:val="000000"/>
                <w:szCs w:val="28"/>
                <w:lang w:eastAsia="ru-RU"/>
              </w:rPr>
              <m:t>З</m:t>
            </m:r>
          </m:e>
          <m:sub>
            <m:r>
              <m:rPr>
                <m:sty m:val="p"/>
              </m:rPr>
              <w:rPr>
                <w:rFonts w:ascii="Cambria Math" w:eastAsia="Times New Roman" w:hAnsi="Cambria Math" w:cs="Times New Roman"/>
                <w:color w:val="000000"/>
                <w:szCs w:val="28"/>
                <w:lang w:eastAsia="ru-RU"/>
              </w:rPr>
              <m:t>прр</m:t>
            </m:r>
          </m:sub>
          <m:sup/>
        </m:sSubSup>
        <m:r>
          <m:rPr>
            <m:sty m:val="p"/>
          </m:rPr>
          <w:rPr>
            <w:rFonts w:ascii="Cambria Math" w:eastAsia="Cambria Math" w:hAnsi="Cambria Math" w:cs="Times New Roman"/>
            <w:szCs w:val="28"/>
            <w:lang w:eastAsia="ru-RU"/>
          </w:rPr>
          <m:t>=</m:t>
        </m:r>
        <m:nary>
          <m:naryPr>
            <m:chr m:val="∑"/>
            <m:grow m:val="1"/>
            <m:ctrlPr>
              <w:rPr>
                <w:rFonts w:ascii="Cambria Math" w:eastAsia="Times New Roman" w:hAnsi="Cambria Math" w:cs="Times New Roman"/>
                <w:szCs w:val="28"/>
                <w:lang w:eastAsia="ru-RU"/>
              </w:rPr>
            </m:ctrlPr>
          </m:naryPr>
          <m:sub>
            <m:r>
              <m:rPr>
                <m:sty m:val="p"/>
              </m:rPr>
              <w:rPr>
                <w:rFonts w:ascii="Cambria Math" w:eastAsia="Cambria Math" w:hAnsi="Cambria Math" w:cs="Times New Roman"/>
                <w:szCs w:val="28"/>
                <w:lang w:val="en-US" w:eastAsia="ru-RU"/>
              </w:rPr>
              <m:t>i</m:t>
            </m:r>
            <m:r>
              <m:rPr>
                <m:sty m:val="p"/>
              </m:rPr>
              <w:rPr>
                <w:rFonts w:ascii="Cambria Math" w:eastAsia="Cambria Math" w:hAnsi="Cambria Math" w:cs="Times New Roman"/>
                <w:szCs w:val="28"/>
                <w:lang w:eastAsia="ru-RU"/>
              </w:rPr>
              <m:t>=1</m:t>
            </m:r>
          </m:sub>
          <m:sup>
            <m:r>
              <m:rPr>
                <m:sty m:val="p"/>
              </m:rPr>
              <w:rPr>
                <w:rFonts w:ascii="Cambria Math" w:eastAsia="Cambria Math" w:hAnsi="Cambria Math" w:cs="Times New Roman"/>
                <w:szCs w:val="28"/>
                <w:lang w:eastAsia="ru-RU"/>
              </w:rPr>
              <m:t>n</m:t>
            </m:r>
          </m:sup>
          <m:e>
            <m:sSubSup>
              <m:sSubSupPr>
                <m:ctrlPr>
                  <w:rPr>
                    <w:rFonts w:ascii="Cambria Math" w:eastAsia="Times New Roman" w:hAnsi="Cambria Math" w:cs="Times New Roman"/>
                    <w:color w:val="000000"/>
                    <w:szCs w:val="28"/>
                    <w:lang w:eastAsia="ru-RU"/>
                  </w:rPr>
                </m:ctrlPr>
              </m:sSubSupPr>
              <m:e>
                <m:sSubSup>
                  <m:sSubSupPr>
                    <m:ctrlPr>
                      <w:rPr>
                        <w:rFonts w:ascii="Cambria Math" w:eastAsia="Times New Roman" w:hAnsi="Cambria Math" w:cs="Times New Roman"/>
                        <w:color w:val="000000"/>
                        <w:szCs w:val="28"/>
                        <w:lang w:eastAsia="ru-RU"/>
                      </w:rPr>
                    </m:ctrlPr>
                  </m:sSubSupPr>
                  <m:e>
                    <m:r>
                      <m:rPr>
                        <m:sty m:val="p"/>
                      </m:rPr>
                      <w:rPr>
                        <w:rFonts w:ascii="Cambria Math" w:eastAsia="Times New Roman" w:hAnsi="Cambria Math" w:cs="Times New Roman"/>
                        <w:color w:val="000000"/>
                        <w:szCs w:val="28"/>
                        <w:lang w:eastAsia="ru-RU"/>
                      </w:rPr>
                      <m:t>[Q</m:t>
                    </m:r>
                  </m:e>
                  <m:sub>
                    <m:r>
                      <m:rPr>
                        <m:sty m:val="p"/>
                      </m:rPr>
                      <w:rPr>
                        <w:rFonts w:ascii="Cambria Math" w:eastAsia="Times New Roman" w:hAnsi="Cambria Math" w:cs="Times New Roman"/>
                        <w:color w:val="000000"/>
                        <w:szCs w:val="28"/>
                        <w:lang w:val="en-US" w:eastAsia="ru-RU"/>
                      </w:rPr>
                      <m:t>i</m:t>
                    </m:r>
                    <m:r>
                      <m:rPr>
                        <m:sty m:val="p"/>
                      </m:rPr>
                      <w:rPr>
                        <w:rFonts w:ascii="Cambria Math" w:eastAsia="Times New Roman" w:hAnsi="Cambria Math" w:cs="Times New Roman"/>
                        <w:color w:val="000000"/>
                        <w:szCs w:val="28"/>
                        <w:lang w:eastAsia="ru-RU"/>
                      </w:rPr>
                      <m:t xml:space="preserve"> г</m:t>
                    </m:r>
                  </m:sub>
                  <m:sup/>
                </m:sSubSup>
                <m:r>
                  <m:rPr>
                    <m:sty m:val="p"/>
                  </m:rPr>
                  <w:rPr>
                    <w:rFonts w:ascii="Cambria Math" w:eastAsia="Times New Roman" w:hAnsi="Cambria Math" w:cs="Times New Roman"/>
                    <w:color w:val="000000"/>
                    <w:szCs w:val="28"/>
                    <w:lang w:val="en-US" w:eastAsia="ru-RU"/>
                  </w:rPr>
                  <m:t>xS</m:t>
                </m:r>
              </m:e>
              <m:sub>
                <m:r>
                  <m:rPr>
                    <m:sty m:val="p"/>
                  </m:rPr>
                  <w:rPr>
                    <w:rFonts w:ascii="Cambria Math" w:eastAsia="Times New Roman" w:hAnsi="Cambria Math" w:cs="Times New Roman"/>
                    <w:color w:val="000000"/>
                    <w:szCs w:val="28"/>
                    <w:lang w:val="en-US" w:eastAsia="ru-RU"/>
                  </w:rPr>
                  <m:t>i</m:t>
                </m:r>
                <m:r>
                  <m:rPr>
                    <m:sty m:val="p"/>
                  </m:rPr>
                  <w:rPr>
                    <w:rFonts w:ascii="Cambria Math" w:eastAsia="Times New Roman" w:hAnsi="Cambria Math" w:cs="Times New Roman"/>
                    <w:color w:val="000000"/>
                    <w:szCs w:val="28"/>
                    <w:lang w:eastAsia="ru-RU"/>
                  </w:rPr>
                  <m:t xml:space="preserve"> прр</m:t>
                </m:r>
              </m:sub>
              <m:sup/>
            </m:sSubSup>
            <m:r>
              <m:rPr>
                <m:sty m:val="p"/>
              </m:rPr>
              <w:rPr>
                <w:rFonts w:ascii="Cambria Math" w:eastAsia="Times New Roman" w:hAnsi="Cambria Math" w:cs="Times New Roman"/>
                <w:color w:val="000000"/>
                <w:szCs w:val="28"/>
                <w:lang w:eastAsia="ru-RU"/>
              </w:rPr>
              <m:t xml:space="preserve"> </m:t>
            </m:r>
            <m:r>
              <m:rPr>
                <m:sty m:val="p"/>
              </m:rPr>
              <w:rPr>
                <w:rFonts w:ascii="Cambria Math" w:eastAsia="Times New Roman" w:hAnsi="Cambria Math" w:cs="Times New Roman"/>
                <w:color w:val="000000"/>
                <w:szCs w:val="28"/>
                <w:lang w:val="en-US" w:eastAsia="ru-RU"/>
              </w:rPr>
              <m:t>x</m:t>
            </m:r>
          </m:e>
        </m:nary>
        <m:sSubSup>
          <m:sSubSupPr>
            <m:ctrlPr>
              <w:rPr>
                <w:rFonts w:ascii="Cambria Math" w:eastAsia="Times New Roman" w:hAnsi="Cambria Math" w:cs="Times New Roman"/>
                <w:color w:val="000000"/>
                <w:szCs w:val="28"/>
                <w:lang w:eastAsia="ru-RU"/>
              </w:rPr>
            </m:ctrlPr>
          </m:sSubSupPr>
          <m:e>
            <m:r>
              <m:rPr>
                <m:sty m:val="p"/>
              </m:rPr>
              <w:rPr>
                <w:rFonts w:ascii="Cambria Math" w:eastAsia="Times New Roman" w:hAnsi="Cambria Math" w:cs="Times New Roman"/>
                <w:color w:val="000000"/>
                <w:szCs w:val="28"/>
                <w:lang w:val="en-US" w:eastAsia="ru-RU"/>
              </w:rPr>
              <m:t>P</m:t>
            </m:r>
          </m:e>
          <m:sub>
            <m:r>
              <m:rPr>
                <m:sty m:val="p"/>
              </m:rPr>
              <w:rPr>
                <w:rFonts w:ascii="Cambria Math" w:eastAsia="Times New Roman" w:hAnsi="Cambria Math" w:cs="Times New Roman"/>
                <w:color w:val="000000"/>
                <w:szCs w:val="28"/>
                <w:lang w:eastAsia="ru-RU"/>
              </w:rPr>
              <m:t>i прр</m:t>
            </m:r>
          </m:sub>
          <m:sup/>
        </m:sSubSup>
        <m:r>
          <m:rPr>
            <m:sty m:val="p"/>
          </m:rPr>
          <w:rPr>
            <w:rFonts w:ascii="Cambria Math" w:eastAsia="Times New Roman" w:hAnsi="Cambria Math" w:cs="Times New Roman"/>
            <w:color w:val="000000"/>
            <w:szCs w:val="28"/>
            <w:lang w:val="en-US" w:eastAsia="ru-RU"/>
          </w:rPr>
          <m:t>x</m:t>
        </m:r>
        <m:r>
          <m:rPr>
            <m:sty m:val="p"/>
          </m:rPr>
          <w:rPr>
            <w:rFonts w:ascii="Cambria Math" w:eastAsia="Times New Roman" w:hAnsi="Cambria Math" w:cs="Times New Roman"/>
            <w:color w:val="000000"/>
            <w:szCs w:val="28"/>
            <w:lang w:eastAsia="ru-RU"/>
          </w:rPr>
          <m:t xml:space="preserve"> </m:t>
        </m:r>
        <m:d>
          <m:dPr>
            <m:ctrlPr>
              <w:rPr>
                <w:rFonts w:ascii="Cambria Math" w:eastAsia="Calibri" w:hAnsi="Cambria Math" w:cs="Times New Roman"/>
                <w:color w:val="000000"/>
                <w:szCs w:val="28"/>
                <w:lang w:eastAsia="ru-RU"/>
              </w:rPr>
            </m:ctrlPr>
          </m:dPr>
          <m:e>
            <m:r>
              <m:rPr>
                <m:sty m:val="p"/>
              </m:rPr>
              <w:rPr>
                <w:rFonts w:ascii="Cambria Math" w:eastAsia="Calibri" w:hAnsi="Cambria Math" w:cs="Times New Roman"/>
                <w:color w:val="000000"/>
                <w:szCs w:val="28"/>
                <w:lang w:eastAsia="ru-RU"/>
              </w:rPr>
              <m:t>1+</m:t>
            </m:r>
            <m:sSubSup>
              <m:sSubSupPr>
                <m:ctrlPr>
                  <w:rPr>
                    <w:rFonts w:ascii="Cambria Math" w:eastAsia="Calibri" w:hAnsi="Cambria Math" w:cs="Times New Roman"/>
                    <w:color w:val="000000"/>
                    <w:szCs w:val="28"/>
                    <w:lang w:eastAsia="ru-RU"/>
                  </w:rPr>
                </m:ctrlPr>
              </m:sSubSupPr>
              <m:e>
                <m:r>
                  <m:rPr>
                    <m:sty m:val="p"/>
                  </m:rPr>
                  <w:rPr>
                    <w:rFonts w:ascii="Cambria Math" w:eastAsia="Calibri" w:hAnsi="Cambria Math" w:cs="Times New Roman"/>
                    <w:color w:val="000000"/>
                    <w:szCs w:val="28"/>
                    <w:lang w:val="en-US" w:eastAsia="ru-RU"/>
                  </w:rPr>
                  <m:t>k</m:t>
                </m:r>
              </m:e>
              <m:sub>
                <m:r>
                  <m:rPr>
                    <m:sty m:val="p"/>
                  </m:rPr>
                  <w:rPr>
                    <w:rFonts w:ascii="Cambria Math" w:eastAsia="Calibri" w:hAnsi="Cambria Math" w:cs="Times New Roman"/>
                    <w:color w:val="000000"/>
                    <w:szCs w:val="28"/>
                    <w:lang w:eastAsia="ru-RU"/>
                  </w:rPr>
                  <m:t>стр</m:t>
                </m:r>
              </m:sub>
              <m:sup/>
            </m:sSubSup>
          </m:e>
        </m:d>
        <m:r>
          <m:rPr>
            <m:sty m:val="p"/>
          </m:rPr>
          <w:rPr>
            <w:rFonts w:ascii="Cambria Math" w:eastAsia="Times New Roman" w:hAnsi="Cambria Math" w:cs="Times New Roman"/>
            <w:szCs w:val="28"/>
            <w:lang w:eastAsia="ru-RU"/>
          </w:rPr>
          <m:t>]</m:t>
        </m:r>
      </m:oMath>
      <w:r w:rsidR="00F33178" w:rsidRPr="00F33178">
        <w:rPr>
          <w:rFonts w:eastAsia="Times New Roman" w:cs="Times New Roman"/>
          <w:szCs w:val="28"/>
          <w:lang w:eastAsia="ru-RU"/>
        </w:rPr>
        <w:instrText xml:space="preserve"> </w:instrText>
      </w:r>
      <w:r w:rsidR="00F33178" w:rsidRPr="00F33178">
        <w:rPr>
          <w:rFonts w:eastAsia="Times New Roman" w:cs="Times New Roman"/>
          <w:szCs w:val="28"/>
          <w:lang w:eastAsia="ru-RU"/>
        </w:rPr>
        <w:fldChar w:fldCharType="end"/>
      </w:r>
      <w:r w:rsidR="00F33178" w:rsidRPr="00F33178">
        <w:rPr>
          <w:rFonts w:eastAsia="Times New Roman" w:cs="Times New Roman"/>
          <w:szCs w:val="28"/>
          <w:lang w:eastAsia="ru-RU"/>
        </w:rPr>
        <w:t>, где:</w:t>
      </w:r>
    </w:p>
    <w:p w:rsidR="00F33178" w:rsidRPr="00F33178" w:rsidRDefault="00F33178" w:rsidP="00F33178">
      <w:pPr>
        <w:ind w:firstLine="567"/>
        <w:jc w:val="both"/>
        <w:rPr>
          <w:rFonts w:eastAsia="Times New Roman" w:cs="Times New Roman"/>
          <w:sz w:val="10"/>
          <w:szCs w:val="10"/>
          <w:lang w:eastAsia="ru-RU"/>
        </w:rPr>
      </w:pPr>
    </w:p>
    <w:p w:rsidR="00F33178" w:rsidRPr="00F33178" w:rsidRDefault="00590308" w:rsidP="00F33178">
      <w:pPr>
        <w:widowControl w:val="0"/>
        <w:suppressAutoHyphens/>
        <w:autoSpaceDE w:val="0"/>
        <w:autoSpaceDN w:val="0"/>
        <w:adjustRightInd w:val="0"/>
        <w:ind w:firstLine="567"/>
        <w:jc w:val="both"/>
        <w:rPr>
          <w:rFonts w:eastAsia="Times New Roman" w:cs="Times New Roman"/>
          <w:szCs w:val="28"/>
          <w:lang w:eastAsia="ru-RU"/>
        </w:rPr>
      </w:pPr>
      <m:oMath>
        <m:sSubSup>
          <m:sSubSupPr>
            <m:ctrlPr>
              <w:rPr>
                <w:rFonts w:ascii="Cambria Math" w:eastAsia="Times New Roman" w:hAnsi="Cambria Math" w:cs="Times New Roman"/>
                <w:color w:val="000000"/>
                <w:szCs w:val="28"/>
                <w:lang w:eastAsia="ru-RU"/>
              </w:rPr>
            </m:ctrlPr>
          </m:sSubSupPr>
          <m:e>
            <m:r>
              <m:rPr>
                <m:sty m:val="p"/>
              </m:rPr>
              <w:rPr>
                <w:rFonts w:ascii="Cambria Math" w:eastAsia="Times New Roman" w:hAnsi="Cambria Math" w:cs="Times New Roman"/>
                <w:color w:val="000000"/>
                <w:szCs w:val="28"/>
                <w:lang w:eastAsia="ru-RU"/>
              </w:rPr>
              <m:t>З</m:t>
            </m:r>
          </m:e>
          <m:sub>
            <m:r>
              <m:rPr>
                <m:sty m:val="p"/>
              </m:rPr>
              <w:rPr>
                <w:rFonts w:ascii="Cambria Math" w:eastAsia="Times New Roman" w:hAnsi="Cambria Math" w:cs="Times New Roman"/>
                <w:color w:val="000000"/>
                <w:szCs w:val="28"/>
                <w:lang w:eastAsia="ru-RU"/>
              </w:rPr>
              <m:t>общдом</m:t>
            </m:r>
          </m:sub>
          <m:sup/>
        </m:sSubSup>
        <m:r>
          <w:rPr>
            <w:rFonts w:ascii="Cambria Math" w:eastAsia="Times New Roman" w:hAnsi="Cambria Math" w:cs="Times New Roman"/>
            <w:color w:val="000000"/>
            <w:szCs w:val="28"/>
            <w:lang w:eastAsia="ru-RU"/>
          </w:rPr>
          <m:t xml:space="preserve"> </m:t>
        </m:r>
      </m:oMath>
      <w:r w:rsidR="00F33178" w:rsidRPr="00F33178">
        <w:rPr>
          <w:rFonts w:eastAsia="Times New Roman" w:cs="Times New Roman"/>
          <w:szCs w:val="28"/>
          <w:lang w:eastAsia="ru-RU"/>
        </w:rPr>
        <w:t>– затраты на содержание общедомового имущества;</w:t>
      </w:r>
    </w:p>
    <w:p w:rsidR="00F33178" w:rsidRPr="00F33178" w:rsidRDefault="00590308" w:rsidP="00F33178">
      <w:pPr>
        <w:widowControl w:val="0"/>
        <w:suppressAutoHyphens/>
        <w:autoSpaceDE w:val="0"/>
        <w:autoSpaceDN w:val="0"/>
        <w:adjustRightInd w:val="0"/>
        <w:ind w:firstLine="567"/>
        <w:jc w:val="both"/>
        <w:rPr>
          <w:rFonts w:eastAsia="Times New Roman" w:cs="Times New Roman"/>
          <w:szCs w:val="28"/>
          <w:lang w:eastAsia="ru-RU"/>
        </w:rPr>
      </w:pPr>
      <m:oMath>
        <m:sSubSup>
          <m:sSubSupPr>
            <m:ctrlPr>
              <w:rPr>
                <w:rFonts w:ascii="Cambria Math" w:eastAsia="Times New Roman" w:hAnsi="Cambria Math" w:cs="Times New Roman"/>
                <w:color w:val="000000"/>
                <w:szCs w:val="28"/>
                <w:lang w:eastAsia="ru-RU"/>
              </w:rPr>
            </m:ctrlPr>
          </m:sSubSupPr>
          <m:e>
            <m:r>
              <m:rPr>
                <m:sty m:val="p"/>
              </m:rPr>
              <w:rPr>
                <w:rFonts w:ascii="Cambria Math" w:eastAsia="Times New Roman" w:hAnsi="Cambria Math" w:cs="Times New Roman"/>
                <w:color w:val="000000"/>
                <w:szCs w:val="28"/>
                <w:lang w:eastAsia="ru-RU"/>
              </w:rPr>
              <m:t>З</m:t>
            </m:r>
          </m:e>
          <m:sub>
            <m:r>
              <m:rPr>
                <m:sty m:val="p"/>
              </m:rPr>
              <w:rPr>
                <w:rFonts w:ascii="Cambria Math" w:eastAsia="Times New Roman" w:hAnsi="Cambria Math" w:cs="Times New Roman"/>
                <w:color w:val="000000"/>
                <w:szCs w:val="28"/>
                <w:lang w:eastAsia="ru-RU"/>
              </w:rPr>
              <m:t>утил</m:t>
            </m:r>
          </m:sub>
          <m:sup/>
        </m:sSubSup>
        <m:r>
          <w:rPr>
            <w:rFonts w:ascii="Cambria Math" w:eastAsia="Times New Roman" w:hAnsi="Cambria Math" w:cs="Times New Roman"/>
            <w:color w:val="000000"/>
            <w:szCs w:val="28"/>
            <w:lang w:eastAsia="ru-RU"/>
          </w:rPr>
          <m:t xml:space="preserve"> </m:t>
        </m:r>
      </m:oMath>
      <w:r w:rsidR="00F33178" w:rsidRPr="00F33178">
        <w:rPr>
          <w:rFonts w:eastAsia="Times New Roman" w:cs="Times New Roman"/>
          <w:szCs w:val="28"/>
          <w:lang w:eastAsia="ru-RU"/>
        </w:rPr>
        <w:t>– затраты на утилизацию твердых бытовых отходов.</w:t>
      </w:r>
    </w:p>
    <w:p w:rsidR="00F33178" w:rsidRPr="00F33178" w:rsidRDefault="00F33178" w:rsidP="00F33178">
      <w:pPr>
        <w:widowControl w:val="0"/>
        <w:suppressAutoHyphens/>
        <w:autoSpaceDE w:val="0"/>
        <w:autoSpaceDN w:val="0"/>
        <w:adjustRightInd w:val="0"/>
        <w:ind w:firstLine="567"/>
        <w:jc w:val="both"/>
        <w:rPr>
          <w:rFonts w:eastAsia="Times New Roman" w:cs="Times New Roman"/>
          <w:color w:val="000000"/>
          <w:szCs w:val="28"/>
          <w:lang w:eastAsia="ru-RU"/>
        </w:rPr>
      </w:pPr>
      <w:r w:rsidRPr="00F33178">
        <w:rPr>
          <w:rFonts w:eastAsia="Times New Roman" w:cs="Times New Roman"/>
          <w:color w:val="000000"/>
          <w:szCs w:val="28"/>
          <w:lang w:eastAsia="ru-RU"/>
        </w:rPr>
        <w:t xml:space="preserve">Затраты на оказание услуг по содержанию общедомового имущества </w:t>
      </w:r>
      <m:oMath>
        <m:sSubSup>
          <m:sSubSupPr>
            <m:ctrlPr>
              <w:rPr>
                <w:rFonts w:ascii="Cambria Math" w:eastAsia="Times New Roman" w:hAnsi="Cambria Math" w:cs="Times New Roman"/>
                <w:i/>
                <w:color w:val="000000"/>
                <w:szCs w:val="28"/>
                <w:lang w:eastAsia="ru-RU"/>
              </w:rPr>
            </m:ctrlPr>
          </m:sSubSupPr>
          <m:e>
            <m:r>
              <w:rPr>
                <w:rFonts w:ascii="Cambria Math" w:eastAsia="Times New Roman" w:hAnsi="Cambria Math" w:cs="Times New Roman"/>
                <w:color w:val="000000"/>
                <w:szCs w:val="28"/>
                <w:lang w:eastAsia="ru-RU"/>
              </w:rPr>
              <m:t xml:space="preserve"> (З</m:t>
            </m:r>
          </m:e>
          <m:sub>
            <m:r>
              <m:rPr>
                <m:sty m:val="p"/>
              </m:rPr>
              <w:rPr>
                <w:rFonts w:ascii="Cambria Math" w:eastAsia="Times New Roman" w:hAnsi="Cambria Math" w:cs="Times New Roman"/>
                <w:color w:val="000000"/>
                <w:szCs w:val="28"/>
                <w:lang w:eastAsia="ru-RU"/>
              </w:rPr>
              <m:t>общдом</m:t>
            </m:r>
          </m:sub>
          <m:sup/>
        </m:sSubSup>
        <m:r>
          <w:rPr>
            <w:rFonts w:ascii="Cambria Math" w:eastAsia="Times New Roman" w:hAnsi="Cambria Math" w:cs="Times New Roman"/>
            <w:color w:val="000000"/>
            <w:szCs w:val="28"/>
            <w:lang w:eastAsia="ru-RU"/>
          </w:rPr>
          <m:t>)</m:t>
        </m:r>
      </m:oMath>
      <w:r w:rsidRPr="00F33178">
        <w:rPr>
          <w:rFonts w:eastAsia="Times New Roman" w:cs="Times New Roman"/>
          <w:color w:val="000000"/>
          <w:szCs w:val="28"/>
          <w:lang w:eastAsia="ru-RU"/>
        </w:rPr>
        <w:t xml:space="preserve"> определяются по формуле:</w:t>
      </w:r>
    </w:p>
    <w:p w:rsidR="00F33178" w:rsidRPr="00F33178" w:rsidRDefault="00590308" w:rsidP="00F33178">
      <w:pPr>
        <w:widowControl w:val="0"/>
        <w:suppressAutoHyphens/>
        <w:autoSpaceDE w:val="0"/>
        <w:autoSpaceDN w:val="0"/>
        <w:adjustRightInd w:val="0"/>
        <w:ind w:firstLine="567"/>
        <w:jc w:val="both"/>
        <w:rPr>
          <w:rFonts w:eastAsia="Times New Roman" w:cs="Times New Roman"/>
          <w:color w:val="000000"/>
          <w:szCs w:val="28"/>
          <w:lang w:eastAsia="ru-RU"/>
        </w:rPr>
      </w:pPr>
      <m:oMath>
        <m:sSubSup>
          <m:sSubSupPr>
            <m:ctrlPr>
              <w:rPr>
                <w:rFonts w:ascii="Cambria Math" w:eastAsia="Times New Roman" w:hAnsi="Cambria Math" w:cs="Times New Roman"/>
                <w:i/>
                <w:color w:val="000000"/>
                <w:szCs w:val="28"/>
                <w:lang w:eastAsia="ru-RU"/>
              </w:rPr>
            </m:ctrlPr>
          </m:sSubSupPr>
          <m:e>
            <m:r>
              <w:rPr>
                <w:rFonts w:ascii="Cambria Math" w:eastAsia="Times New Roman" w:hAnsi="Cambria Math" w:cs="Times New Roman"/>
                <w:color w:val="000000"/>
                <w:szCs w:val="28"/>
                <w:lang w:eastAsia="ru-RU"/>
              </w:rPr>
              <m:t>З</m:t>
            </m:r>
          </m:e>
          <m:sub>
            <m:r>
              <w:rPr>
                <w:rFonts w:ascii="Cambria Math" w:eastAsia="Times New Roman" w:hAnsi="Cambria Math" w:cs="Times New Roman"/>
                <w:color w:val="000000"/>
                <w:szCs w:val="28"/>
                <w:lang w:eastAsia="ru-RU"/>
              </w:rPr>
              <m:t>общдом</m:t>
            </m:r>
          </m:sub>
          <m:sup/>
        </m:sSubSup>
        <m:r>
          <w:rPr>
            <w:rFonts w:ascii="Cambria Math" w:eastAsia="Cambria Math" w:hAnsi="Cambria Math" w:cs="Times New Roman"/>
            <w:szCs w:val="28"/>
            <w:lang w:eastAsia="ru-RU"/>
          </w:rPr>
          <m:t>=</m:t>
        </m:r>
        <m:nary>
          <m:naryPr>
            <m:chr m:val="∑"/>
            <m:limLoc m:val="undOvr"/>
            <m:subHide m:val="1"/>
            <m:supHide m:val="1"/>
            <m:ctrlPr>
              <w:rPr>
                <w:rFonts w:ascii="Cambria Math" w:eastAsia="Times New Roman" w:hAnsi="Cambria Math" w:cs="Times New Roman"/>
                <w:szCs w:val="28"/>
                <w:lang w:eastAsia="ru-RU"/>
              </w:rPr>
            </m:ctrlPr>
          </m:naryPr>
          <m:sub/>
          <m:sup/>
          <m:e>
            <m:sSubSup>
              <m:sSubSupPr>
                <m:ctrlPr>
                  <w:rPr>
                    <w:rFonts w:ascii="Cambria Math" w:eastAsia="Times New Roman" w:hAnsi="Cambria Math" w:cs="Times New Roman"/>
                    <w:color w:val="000000"/>
                    <w:szCs w:val="28"/>
                    <w:lang w:eastAsia="ru-RU"/>
                  </w:rPr>
                </m:ctrlPr>
              </m:sSubSupPr>
              <m:e>
                <m:sSubSup>
                  <m:sSubSupPr>
                    <m:ctrlPr>
                      <w:rPr>
                        <w:rFonts w:ascii="Cambria Math" w:eastAsia="Times New Roman" w:hAnsi="Cambria Math" w:cs="Times New Roman"/>
                        <w:color w:val="000000"/>
                        <w:szCs w:val="28"/>
                        <w:lang w:eastAsia="ru-RU"/>
                      </w:rPr>
                    </m:ctrlPr>
                  </m:sSubSupPr>
                  <m:e>
                    <m:r>
                      <m:rPr>
                        <m:sty m:val="p"/>
                      </m:rPr>
                      <w:rPr>
                        <w:rFonts w:ascii="Cambria Math" w:eastAsia="Times New Roman" w:hAnsi="Cambria Math" w:cs="Times New Roman"/>
                        <w:color w:val="000000"/>
                        <w:szCs w:val="28"/>
                        <w:lang w:eastAsia="ru-RU"/>
                      </w:rPr>
                      <m:t>S</m:t>
                    </m:r>
                  </m:e>
                  <m:sub>
                    <m:r>
                      <m:rPr>
                        <m:sty m:val="p"/>
                      </m:rPr>
                      <w:rPr>
                        <w:rFonts w:ascii="Cambria Math" w:eastAsia="Times New Roman" w:hAnsi="Cambria Math" w:cs="Times New Roman"/>
                        <w:color w:val="000000"/>
                        <w:szCs w:val="28"/>
                        <w:lang w:val="en-US" w:eastAsia="ru-RU"/>
                      </w:rPr>
                      <m:t>i</m:t>
                    </m:r>
                    <m:r>
                      <m:rPr>
                        <m:sty m:val="p"/>
                      </m:rPr>
                      <w:rPr>
                        <w:rFonts w:ascii="Cambria Math" w:eastAsia="Times New Roman" w:hAnsi="Cambria Math" w:cs="Times New Roman"/>
                        <w:color w:val="000000"/>
                        <w:szCs w:val="28"/>
                        <w:lang w:eastAsia="ru-RU"/>
                      </w:rPr>
                      <m:t xml:space="preserve"> общдом </m:t>
                    </m:r>
                  </m:sub>
                  <m:sup/>
                </m:sSubSup>
                <m:r>
                  <m:rPr>
                    <m:sty m:val="p"/>
                  </m:rPr>
                  <w:rPr>
                    <w:rFonts w:ascii="Cambria Math" w:eastAsia="Times New Roman" w:hAnsi="Cambria Math" w:cs="Times New Roman"/>
                    <w:color w:val="000000"/>
                    <w:szCs w:val="28"/>
                    <w:lang w:eastAsia="ru-RU"/>
                  </w:rPr>
                  <m:t>×P</m:t>
                </m:r>
              </m:e>
              <m:sub>
                <m:r>
                  <m:rPr>
                    <m:sty m:val="p"/>
                  </m:rPr>
                  <w:rPr>
                    <w:rFonts w:ascii="Cambria Math" w:eastAsia="Times New Roman" w:hAnsi="Cambria Math" w:cs="Times New Roman"/>
                    <w:color w:val="000000"/>
                    <w:szCs w:val="28"/>
                    <w:lang w:val="en-US" w:eastAsia="ru-RU"/>
                  </w:rPr>
                  <m:t>i</m:t>
                </m:r>
                <m:r>
                  <m:rPr>
                    <m:sty m:val="p"/>
                  </m:rPr>
                  <w:rPr>
                    <w:rFonts w:ascii="Cambria Math" w:eastAsia="Times New Roman" w:hAnsi="Cambria Math" w:cs="Times New Roman"/>
                    <w:color w:val="000000"/>
                    <w:szCs w:val="28"/>
                    <w:lang w:eastAsia="ru-RU"/>
                  </w:rPr>
                  <m:t xml:space="preserve"> общдом</m:t>
                </m:r>
              </m:sub>
              <m:sup/>
            </m:sSubSup>
          </m:e>
        </m:nary>
        <m:r>
          <w:rPr>
            <w:rFonts w:ascii="Cambria Math" w:eastAsia="Times New Roman" w:hAnsi="Cambria Math" w:cs="Times New Roman"/>
            <w:szCs w:val="28"/>
            <w:lang w:eastAsia="ru-RU"/>
          </w:rPr>
          <m:t>×</m:t>
        </m:r>
        <m:sSubSup>
          <m:sSubSupPr>
            <m:ctrlPr>
              <w:rPr>
                <w:rFonts w:ascii="Cambria Math" w:eastAsia="Times New Roman" w:hAnsi="Cambria Math" w:cs="Times New Roman"/>
                <w:color w:val="000000"/>
                <w:szCs w:val="28"/>
                <w:lang w:eastAsia="ru-RU"/>
              </w:rPr>
            </m:ctrlPr>
          </m:sSubSupPr>
          <m:e>
            <m:r>
              <m:rPr>
                <m:sty m:val="p"/>
              </m:rPr>
              <w:rPr>
                <w:rFonts w:ascii="Cambria Math" w:eastAsia="Times New Roman" w:hAnsi="Cambria Math" w:cs="Times New Roman"/>
                <w:color w:val="000000"/>
                <w:szCs w:val="28"/>
                <w:lang w:val="en-US" w:eastAsia="ru-RU"/>
              </w:rPr>
              <m:t>N</m:t>
            </m:r>
          </m:e>
          <m:sub>
            <m:r>
              <m:rPr>
                <m:sty m:val="p"/>
              </m:rPr>
              <w:rPr>
                <w:rFonts w:ascii="Cambria Math" w:eastAsia="Times New Roman" w:hAnsi="Cambria Math" w:cs="Times New Roman"/>
                <w:color w:val="000000"/>
                <w:szCs w:val="28"/>
                <w:lang w:eastAsia="ru-RU"/>
              </w:rPr>
              <m:t>i общдом</m:t>
            </m:r>
          </m:sub>
          <m:sup/>
        </m:sSubSup>
      </m:oMath>
      <w:r w:rsidR="00F33178" w:rsidRPr="00F33178">
        <w:rPr>
          <w:rFonts w:eastAsia="Times New Roman" w:cs="Times New Roman"/>
          <w:color w:val="000000"/>
          <w:szCs w:val="28"/>
          <w:lang w:eastAsia="ru-RU"/>
        </w:rPr>
        <w:t>, где</w:t>
      </w:r>
    </w:p>
    <w:p w:rsidR="00F33178" w:rsidRPr="00F33178" w:rsidRDefault="00590308" w:rsidP="00F33178">
      <w:pPr>
        <w:widowControl w:val="0"/>
        <w:suppressAutoHyphens/>
        <w:autoSpaceDE w:val="0"/>
        <w:autoSpaceDN w:val="0"/>
        <w:adjustRightInd w:val="0"/>
        <w:ind w:firstLine="567"/>
        <w:jc w:val="both"/>
        <w:rPr>
          <w:rFonts w:eastAsia="Times New Roman" w:cs="Times New Roman"/>
          <w:szCs w:val="28"/>
          <w:lang w:eastAsia="ru-RU"/>
        </w:rPr>
      </w:pPr>
      <m:oMath>
        <m:sSubSup>
          <m:sSubSupPr>
            <m:ctrlPr>
              <w:rPr>
                <w:rFonts w:ascii="Cambria Math" w:eastAsia="Times New Roman" w:hAnsi="Cambria Math" w:cs="Times New Roman"/>
                <w:color w:val="000000"/>
                <w:szCs w:val="28"/>
                <w:lang w:eastAsia="ru-RU"/>
              </w:rPr>
            </m:ctrlPr>
          </m:sSubSupPr>
          <m:e>
            <m:r>
              <m:rPr>
                <m:sty m:val="p"/>
              </m:rPr>
              <w:rPr>
                <w:rFonts w:ascii="Cambria Math" w:eastAsia="Times New Roman" w:hAnsi="Cambria Math" w:cs="Times New Roman"/>
                <w:color w:val="000000"/>
                <w:szCs w:val="28"/>
                <w:lang w:eastAsia="ru-RU"/>
              </w:rPr>
              <m:t>S</m:t>
            </m:r>
          </m:e>
          <m:sub>
            <m:r>
              <m:rPr>
                <m:sty m:val="p"/>
              </m:rPr>
              <w:rPr>
                <w:rFonts w:ascii="Cambria Math" w:eastAsia="Times New Roman" w:hAnsi="Cambria Math" w:cs="Times New Roman"/>
                <w:color w:val="000000"/>
                <w:szCs w:val="28"/>
                <w:lang w:val="en-US" w:eastAsia="ru-RU"/>
              </w:rPr>
              <m:t>i</m:t>
            </m:r>
            <m:r>
              <m:rPr>
                <m:sty m:val="p"/>
              </m:rPr>
              <w:rPr>
                <w:rFonts w:ascii="Cambria Math" w:eastAsia="Times New Roman" w:hAnsi="Cambria Math" w:cs="Times New Roman"/>
                <w:color w:val="000000"/>
                <w:szCs w:val="28"/>
                <w:lang w:eastAsia="ru-RU"/>
              </w:rPr>
              <m:t xml:space="preserve"> общдом </m:t>
            </m:r>
          </m:sub>
          <m:sup/>
        </m:sSubSup>
      </m:oMath>
      <w:r w:rsidR="00F33178" w:rsidRPr="00F33178">
        <w:rPr>
          <w:rFonts w:eastAsia="Times New Roman" w:cs="Times New Roman"/>
          <w:szCs w:val="28"/>
          <w:lang w:eastAsia="ru-RU"/>
        </w:rPr>
        <w:t xml:space="preserve">– площадь </w:t>
      </w:r>
      <w:r w:rsidR="00F33178" w:rsidRPr="00F33178">
        <w:rPr>
          <w:rFonts w:eastAsia="Times New Roman" w:cs="Times New Roman"/>
          <w:szCs w:val="28"/>
          <w:lang w:val="en-US" w:eastAsia="ru-RU"/>
        </w:rPr>
        <w:t>i</w:t>
      </w:r>
      <w:r w:rsidR="00F33178" w:rsidRPr="00F33178">
        <w:rPr>
          <w:rFonts w:eastAsia="Times New Roman" w:cs="Times New Roman"/>
          <w:szCs w:val="28"/>
          <w:lang w:eastAsia="ru-RU"/>
        </w:rPr>
        <w:t>-го помещения;</w:t>
      </w:r>
    </w:p>
    <w:p w:rsidR="00F33178" w:rsidRPr="00F33178" w:rsidRDefault="00590308" w:rsidP="00F33178">
      <w:pPr>
        <w:widowControl w:val="0"/>
        <w:suppressAutoHyphens/>
        <w:autoSpaceDE w:val="0"/>
        <w:autoSpaceDN w:val="0"/>
        <w:adjustRightInd w:val="0"/>
        <w:ind w:firstLine="567"/>
        <w:jc w:val="both"/>
        <w:rPr>
          <w:rFonts w:eastAsia="Times New Roman" w:cs="Times New Roman"/>
          <w:szCs w:val="28"/>
          <w:lang w:eastAsia="ru-RU"/>
        </w:rPr>
      </w:pPr>
      <m:oMath>
        <m:sSubSup>
          <m:sSubSupPr>
            <m:ctrlPr>
              <w:rPr>
                <w:rFonts w:ascii="Cambria Math" w:eastAsia="Times New Roman" w:hAnsi="Cambria Math" w:cs="Times New Roman"/>
                <w:color w:val="000000"/>
                <w:szCs w:val="28"/>
                <w:lang w:eastAsia="ru-RU"/>
              </w:rPr>
            </m:ctrlPr>
          </m:sSubSupPr>
          <m:e>
            <m:r>
              <m:rPr>
                <m:sty m:val="p"/>
              </m:rPr>
              <w:rPr>
                <w:rFonts w:ascii="Cambria Math" w:eastAsia="Times New Roman" w:hAnsi="Cambria Math" w:cs="Times New Roman"/>
                <w:color w:val="000000"/>
                <w:szCs w:val="28"/>
                <w:lang w:eastAsia="ru-RU"/>
              </w:rPr>
              <m:t>P</m:t>
            </m:r>
          </m:e>
          <m:sub>
            <m:r>
              <m:rPr>
                <m:sty m:val="p"/>
              </m:rPr>
              <w:rPr>
                <w:rFonts w:ascii="Cambria Math" w:eastAsia="Times New Roman" w:hAnsi="Cambria Math" w:cs="Times New Roman"/>
                <w:color w:val="000000"/>
                <w:szCs w:val="28"/>
                <w:lang w:val="en-US" w:eastAsia="ru-RU"/>
              </w:rPr>
              <m:t>i</m:t>
            </m:r>
            <m:r>
              <m:rPr>
                <m:sty m:val="p"/>
              </m:rPr>
              <w:rPr>
                <w:rFonts w:ascii="Cambria Math" w:eastAsia="Times New Roman" w:hAnsi="Cambria Math" w:cs="Times New Roman"/>
                <w:color w:val="000000"/>
                <w:szCs w:val="28"/>
                <w:lang w:eastAsia="ru-RU"/>
              </w:rPr>
              <m:t xml:space="preserve"> общдом</m:t>
            </m:r>
          </m:sub>
          <m:sup/>
        </m:sSubSup>
        <m:r>
          <w:rPr>
            <w:rFonts w:ascii="Cambria Math" w:eastAsia="Times New Roman" w:hAnsi="Cambria Math" w:cs="Times New Roman"/>
            <w:color w:val="000000"/>
            <w:szCs w:val="28"/>
            <w:lang w:eastAsia="ru-RU"/>
          </w:rPr>
          <m:t xml:space="preserve"> </m:t>
        </m:r>
      </m:oMath>
      <w:r w:rsidR="00F33178" w:rsidRPr="00F33178">
        <w:rPr>
          <w:rFonts w:eastAsia="Times New Roman" w:cs="Times New Roman"/>
          <w:szCs w:val="28"/>
          <w:lang w:eastAsia="ru-RU"/>
        </w:rPr>
        <w:t xml:space="preserve">– размер платы на 1 кв. метр в месяц на содержание общедомового имущества по </w:t>
      </w:r>
      <w:r w:rsidR="00F33178" w:rsidRPr="00F33178">
        <w:rPr>
          <w:rFonts w:eastAsia="Times New Roman" w:cs="Times New Roman"/>
          <w:szCs w:val="28"/>
          <w:lang w:val="en-US" w:eastAsia="ru-RU"/>
        </w:rPr>
        <w:t>i</w:t>
      </w:r>
      <w:r w:rsidR="00F33178" w:rsidRPr="00F33178">
        <w:rPr>
          <w:rFonts w:eastAsia="Times New Roman" w:cs="Times New Roman"/>
          <w:szCs w:val="28"/>
          <w:lang w:eastAsia="ru-RU"/>
        </w:rPr>
        <w:t>-му помещению в соответствии с нормативными правовыми актами Администрации города;</w:t>
      </w:r>
    </w:p>
    <w:p w:rsidR="00F33178" w:rsidRPr="00F33178" w:rsidRDefault="00590308" w:rsidP="00F33178">
      <w:pPr>
        <w:widowControl w:val="0"/>
        <w:suppressAutoHyphens/>
        <w:autoSpaceDE w:val="0"/>
        <w:autoSpaceDN w:val="0"/>
        <w:adjustRightInd w:val="0"/>
        <w:ind w:firstLine="567"/>
        <w:jc w:val="both"/>
        <w:rPr>
          <w:rFonts w:eastAsia="Times New Roman" w:cs="Times New Roman"/>
          <w:szCs w:val="28"/>
          <w:lang w:eastAsia="ru-RU"/>
        </w:rPr>
      </w:pPr>
      <m:oMath>
        <m:sSubSup>
          <m:sSubSupPr>
            <m:ctrlPr>
              <w:rPr>
                <w:rFonts w:ascii="Cambria Math" w:eastAsia="Times New Roman" w:hAnsi="Cambria Math" w:cs="Times New Roman"/>
                <w:color w:val="000000"/>
                <w:szCs w:val="28"/>
                <w:lang w:eastAsia="ru-RU"/>
              </w:rPr>
            </m:ctrlPr>
          </m:sSubSupPr>
          <m:e>
            <m:r>
              <m:rPr>
                <m:sty m:val="p"/>
              </m:rPr>
              <w:rPr>
                <w:rFonts w:ascii="Cambria Math" w:eastAsia="Times New Roman" w:hAnsi="Cambria Math" w:cs="Times New Roman"/>
                <w:color w:val="000000"/>
                <w:szCs w:val="28"/>
                <w:lang w:eastAsia="ru-RU"/>
              </w:rPr>
              <m:t>N</m:t>
            </m:r>
          </m:e>
          <m:sub>
            <m:r>
              <m:rPr>
                <m:sty m:val="p"/>
              </m:rPr>
              <w:rPr>
                <w:rFonts w:ascii="Cambria Math" w:eastAsia="Times New Roman" w:hAnsi="Cambria Math" w:cs="Times New Roman"/>
                <w:color w:val="000000"/>
                <w:szCs w:val="28"/>
                <w:lang w:val="en-US" w:eastAsia="ru-RU"/>
              </w:rPr>
              <m:t>i</m:t>
            </m:r>
            <m:r>
              <m:rPr>
                <m:sty m:val="p"/>
              </m:rPr>
              <w:rPr>
                <w:rFonts w:ascii="Cambria Math" w:eastAsia="Times New Roman" w:hAnsi="Cambria Math" w:cs="Times New Roman"/>
                <w:color w:val="000000"/>
                <w:szCs w:val="28"/>
                <w:lang w:eastAsia="ru-RU"/>
              </w:rPr>
              <m:t xml:space="preserve"> общдом</m:t>
            </m:r>
          </m:sub>
          <m:sup/>
        </m:sSubSup>
        <m:r>
          <w:rPr>
            <w:rFonts w:ascii="Cambria Math" w:eastAsia="Times New Roman" w:hAnsi="Cambria Math" w:cs="Times New Roman"/>
            <w:color w:val="000000"/>
            <w:szCs w:val="28"/>
            <w:lang w:eastAsia="ru-RU"/>
          </w:rPr>
          <m:t xml:space="preserve"> </m:t>
        </m:r>
      </m:oMath>
      <w:r w:rsidR="00F33178" w:rsidRPr="00F33178">
        <w:rPr>
          <w:rFonts w:eastAsia="Times New Roman" w:cs="Times New Roman"/>
          <w:szCs w:val="28"/>
          <w:lang w:eastAsia="ru-RU"/>
        </w:rPr>
        <w:t xml:space="preserve">– количество месяцев содержания общедомового имущества         </w:t>
      </w:r>
      <w:r w:rsidR="00722901">
        <w:rPr>
          <w:rFonts w:eastAsia="Times New Roman" w:cs="Times New Roman"/>
          <w:szCs w:val="28"/>
          <w:lang w:eastAsia="ru-RU"/>
        </w:rPr>
        <w:t xml:space="preserve">       </w:t>
      </w:r>
      <w:r w:rsidR="00F33178" w:rsidRPr="00F33178">
        <w:rPr>
          <w:rFonts w:eastAsia="Times New Roman" w:cs="Times New Roman"/>
          <w:szCs w:val="28"/>
          <w:lang w:eastAsia="ru-RU"/>
        </w:rPr>
        <w:t xml:space="preserve">по </w:t>
      </w:r>
      <w:r w:rsidR="00F33178" w:rsidRPr="00F33178">
        <w:rPr>
          <w:rFonts w:eastAsia="Times New Roman" w:cs="Times New Roman"/>
          <w:szCs w:val="28"/>
          <w:lang w:val="en-US" w:eastAsia="ru-RU"/>
        </w:rPr>
        <w:t>i</w:t>
      </w:r>
      <w:r w:rsidR="00F33178" w:rsidRPr="00F33178">
        <w:rPr>
          <w:rFonts w:eastAsia="Times New Roman" w:cs="Times New Roman"/>
          <w:szCs w:val="28"/>
          <w:lang w:eastAsia="ru-RU"/>
        </w:rPr>
        <w:t>-му помещению.</w:t>
      </w:r>
    </w:p>
    <w:p w:rsidR="00F33178" w:rsidRPr="00F33178" w:rsidRDefault="00F33178" w:rsidP="00F33178">
      <w:pPr>
        <w:tabs>
          <w:tab w:val="left" w:pos="1134"/>
        </w:tabs>
        <w:ind w:firstLine="567"/>
        <w:jc w:val="both"/>
        <w:rPr>
          <w:rFonts w:eastAsia="Times New Roman" w:cs="Times New Roman"/>
          <w:color w:val="000000"/>
          <w:szCs w:val="28"/>
          <w:lang w:eastAsia="ru-RU"/>
        </w:rPr>
      </w:pPr>
      <w:r w:rsidRPr="00F33178">
        <w:rPr>
          <w:rFonts w:eastAsia="Times New Roman" w:cs="Times New Roman"/>
          <w:szCs w:val="28"/>
          <w:lang w:eastAsia="ru-RU"/>
        </w:rPr>
        <w:t xml:space="preserve">Затраты на оказание услуг по утилизации твердых бытовых отходов </w:t>
      </w:r>
      <m:oMath>
        <m:sSubSup>
          <m:sSubSupPr>
            <m:ctrlPr>
              <w:rPr>
                <w:rFonts w:ascii="Cambria Math" w:eastAsia="Times New Roman" w:hAnsi="Cambria Math" w:cs="Times New Roman"/>
                <w:i/>
                <w:color w:val="000000"/>
                <w:szCs w:val="28"/>
                <w:lang w:eastAsia="ru-RU"/>
              </w:rPr>
            </m:ctrlPr>
          </m:sSubSupPr>
          <m:e>
            <m:r>
              <w:rPr>
                <w:rFonts w:ascii="Cambria Math" w:eastAsia="Times New Roman" w:hAnsi="Cambria Math" w:cs="Times New Roman"/>
                <w:color w:val="000000"/>
                <w:szCs w:val="28"/>
                <w:lang w:eastAsia="ru-RU"/>
              </w:rPr>
              <m:t xml:space="preserve"> (З</m:t>
            </m:r>
          </m:e>
          <m:sub>
            <m:r>
              <m:rPr>
                <m:sty m:val="p"/>
              </m:rPr>
              <w:rPr>
                <w:rFonts w:ascii="Cambria Math" w:eastAsia="Times New Roman" w:hAnsi="Cambria Math" w:cs="Times New Roman"/>
                <w:color w:val="000000"/>
                <w:szCs w:val="28"/>
                <w:lang w:eastAsia="ru-RU"/>
              </w:rPr>
              <m:t>утил</m:t>
            </m:r>
          </m:sub>
          <m:sup/>
        </m:sSubSup>
        <m:r>
          <w:rPr>
            <w:rFonts w:ascii="Cambria Math" w:eastAsia="Times New Roman" w:hAnsi="Cambria Math" w:cs="Times New Roman"/>
            <w:color w:val="000000"/>
            <w:szCs w:val="28"/>
            <w:lang w:eastAsia="ru-RU"/>
          </w:rPr>
          <m:t>)</m:t>
        </m:r>
      </m:oMath>
      <w:r w:rsidRPr="00F33178">
        <w:rPr>
          <w:rFonts w:eastAsia="Times New Roman" w:cs="Times New Roman"/>
          <w:color w:val="000000"/>
          <w:szCs w:val="28"/>
          <w:lang w:eastAsia="ru-RU"/>
        </w:rPr>
        <w:t xml:space="preserve"> определяются по формуле:</w:t>
      </w:r>
    </w:p>
    <w:p w:rsidR="00F33178" w:rsidRPr="00F33178" w:rsidRDefault="00590308" w:rsidP="00F33178">
      <w:pPr>
        <w:tabs>
          <w:tab w:val="left" w:pos="1134"/>
        </w:tabs>
        <w:ind w:firstLine="567"/>
        <w:jc w:val="both"/>
        <w:rPr>
          <w:rFonts w:eastAsia="Times New Roman" w:cs="Times New Roman"/>
          <w:color w:val="000000"/>
          <w:sz w:val="10"/>
          <w:szCs w:val="10"/>
          <w:lang w:eastAsia="ru-RU"/>
        </w:rPr>
      </w:pPr>
      <m:oMath>
        <m:sSubSup>
          <m:sSubSupPr>
            <m:ctrlPr>
              <w:rPr>
                <w:rFonts w:ascii="Cambria Math" w:eastAsia="Times New Roman" w:hAnsi="Cambria Math" w:cs="Times New Roman"/>
                <w:i/>
                <w:color w:val="000000"/>
                <w:szCs w:val="28"/>
                <w:lang w:eastAsia="ru-RU"/>
              </w:rPr>
            </m:ctrlPr>
          </m:sSubSupPr>
          <m:e>
            <m:r>
              <w:rPr>
                <w:rFonts w:ascii="Cambria Math" w:eastAsia="Times New Roman" w:hAnsi="Cambria Math" w:cs="Times New Roman"/>
                <w:color w:val="000000"/>
                <w:szCs w:val="28"/>
                <w:lang w:eastAsia="ru-RU"/>
              </w:rPr>
              <m:t>З</m:t>
            </m:r>
          </m:e>
          <m:sub>
            <m:r>
              <w:rPr>
                <w:rFonts w:ascii="Cambria Math" w:eastAsia="Times New Roman" w:hAnsi="Cambria Math" w:cs="Times New Roman"/>
                <w:color w:val="000000"/>
                <w:szCs w:val="28"/>
                <w:lang w:eastAsia="ru-RU"/>
              </w:rPr>
              <m:t>утил</m:t>
            </m:r>
          </m:sub>
          <m:sup/>
        </m:sSubSup>
        <m:r>
          <w:rPr>
            <w:rFonts w:ascii="Cambria Math" w:eastAsia="Cambria Math" w:hAnsi="Cambria Math" w:cs="Times New Roman"/>
            <w:szCs w:val="28"/>
            <w:lang w:eastAsia="ru-RU"/>
          </w:rPr>
          <m:t>=</m:t>
        </m:r>
        <m:nary>
          <m:naryPr>
            <m:chr m:val="∑"/>
            <m:limLoc m:val="undOvr"/>
            <m:subHide m:val="1"/>
            <m:supHide m:val="1"/>
            <m:ctrlPr>
              <w:rPr>
                <w:rFonts w:ascii="Cambria Math" w:eastAsia="Times New Roman" w:hAnsi="Cambria Math" w:cs="Times New Roman"/>
                <w:szCs w:val="28"/>
                <w:lang w:eastAsia="ru-RU"/>
              </w:rPr>
            </m:ctrlPr>
          </m:naryPr>
          <m:sub/>
          <m:sup/>
          <m:e>
            <m:sSubSup>
              <m:sSubSupPr>
                <m:ctrlPr>
                  <w:rPr>
                    <w:rFonts w:ascii="Cambria Math" w:eastAsia="Times New Roman" w:hAnsi="Cambria Math" w:cs="Times New Roman"/>
                    <w:color w:val="000000"/>
                    <w:szCs w:val="28"/>
                    <w:lang w:eastAsia="ru-RU"/>
                  </w:rPr>
                </m:ctrlPr>
              </m:sSubSupPr>
              <m:e>
                <m:r>
                  <m:rPr>
                    <m:sty m:val="p"/>
                  </m:rPr>
                  <w:rPr>
                    <w:rFonts w:ascii="Cambria Math" w:eastAsia="Times New Roman" w:hAnsi="Cambria Math" w:cs="Times New Roman"/>
                    <w:color w:val="000000"/>
                    <w:szCs w:val="28"/>
                    <w:lang w:eastAsia="ru-RU"/>
                  </w:rPr>
                  <m:t>V</m:t>
                </m:r>
              </m:e>
              <m:sub>
                <m:r>
                  <m:rPr>
                    <m:sty m:val="p"/>
                  </m:rPr>
                  <w:rPr>
                    <w:rFonts w:ascii="Cambria Math" w:eastAsia="Times New Roman" w:hAnsi="Cambria Math" w:cs="Times New Roman"/>
                    <w:color w:val="000000"/>
                    <w:szCs w:val="28"/>
                    <w:lang w:val="en-US" w:eastAsia="ru-RU"/>
                  </w:rPr>
                  <m:t>i</m:t>
                </m:r>
                <m:r>
                  <m:rPr>
                    <m:sty m:val="p"/>
                  </m:rPr>
                  <w:rPr>
                    <w:rFonts w:ascii="Cambria Math" w:eastAsia="Times New Roman" w:hAnsi="Cambria Math" w:cs="Times New Roman"/>
                    <w:color w:val="000000"/>
                    <w:szCs w:val="28"/>
                    <w:lang w:eastAsia="ru-RU"/>
                  </w:rPr>
                  <m:t xml:space="preserve"> утил </m:t>
                </m:r>
              </m:sub>
              <m:sup/>
            </m:sSubSup>
            <m:r>
              <w:rPr>
                <w:rFonts w:ascii="Cambria Math" w:eastAsia="Times New Roman" w:hAnsi="Cambria Math" w:cs="Times New Roman"/>
                <w:color w:val="000000"/>
                <w:szCs w:val="28"/>
                <w:lang w:eastAsia="ru-RU"/>
              </w:rPr>
              <m:t>×</m:t>
            </m:r>
            <m:sSubSup>
              <m:sSubSupPr>
                <m:ctrlPr>
                  <w:rPr>
                    <w:rFonts w:ascii="Cambria Math" w:eastAsia="Times New Roman" w:hAnsi="Cambria Math" w:cs="Times New Roman"/>
                    <w:color w:val="000000"/>
                    <w:szCs w:val="28"/>
                    <w:lang w:eastAsia="ru-RU"/>
                  </w:rPr>
                </m:ctrlPr>
              </m:sSubSupPr>
              <m:e>
                <m:r>
                  <m:rPr>
                    <m:sty m:val="p"/>
                  </m:rPr>
                  <w:rPr>
                    <w:rFonts w:ascii="Cambria Math" w:eastAsia="Times New Roman" w:hAnsi="Cambria Math" w:cs="Times New Roman"/>
                    <w:color w:val="000000"/>
                    <w:szCs w:val="28"/>
                    <w:lang w:val="en-US" w:eastAsia="ru-RU"/>
                  </w:rPr>
                  <m:t>P</m:t>
                </m:r>
              </m:e>
              <m:sub>
                <m:r>
                  <m:rPr>
                    <m:sty m:val="p"/>
                  </m:rPr>
                  <w:rPr>
                    <w:rFonts w:ascii="Cambria Math" w:eastAsia="Times New Roman" w:hAnsi="Cambria Math" w:cs="Times New Roman"/>
                    <w:color w:val="000000"/>
                    <w:szCs w:val="28"/>
                    <w:lang w:eastAsia="ru-RU"/>
                  </w:rPr>
                  <m:t>i утил</m:t>
                </m:r>
              </m:sub>
              <m:sup/>
            </m:sSubSup>
          </m:e>
        </m:nary>
        <m:r>
          <w:rPr>
            <w:rFonts w:ascii="Cambria Math" w:eastAsia="Times New Roman" w:hAnsi="Cambria Math" w:cs="Times New Roman"/>
            <w:szCs w:val="28"/>
            <w:lang w:eastAsia="ru-RU"/>
          </w:rPr>
          <m:t>×</m:t>
        </m:r>
        <m:sSubSup>
          <m:sSubSupPr>
            <m:ctrlPr>
              <w:rPr>
                <w:rFonts w:ascii="Cambria Math" w:eastAsia="Times New Roman" w:hAnsi="Cambria Math" w:cs="Times New Roman"/>
                <w:color w:val="000000"/>
                <w:szCs w:val="28"/>
                <w:lang w:eastAsia="ru-RU"/>
              </w:rPr>
            </m:ctrlPr>
          </m:sSubSupPr>
          <m:e>
            <m:r>
              <m:rPr>
                <m:sty m:val="p"/>
              </m:rPr>
              <w:rPr>
                <w:rFonts w:ascii="Cambria Math" w:eastAsia="Times New Roman" w:hAnsi="Cambria Math" w:cs="Times New Roman"/>
                <w:color w:val="000000"/>
                <w:szCs w:val="28"/>
                <w:lang w:val="en-US" w:eastAsia="ru-RU"/>
              </w:rPr>
              <m:t>N</m:t>
            </m:r>
          </m:e>
          <m:sub>
            <m:r>
              <m:rPr>
                <m:sty m:val="p"/>
              </m:rPr>
              <w:rPr>
                <w:rFonts w:ascii="Cambria Math" w:eastAsia="Times New Roman" w:hAnsi="Cambria Math" w:cs="Times New Roman"/>
                <w:color w:val="000000"/>
                <w:szCs w:val="28"/>
                <w:lang w:eastAsia="ru-RU"/>
              </w:rPr>
              <m:t>i утил</m:t>
            </m:r>
          </m:sub>
          <m:sup/>
        </m:sSubSup>
      </m:oMath>
      <w:r w:rsidR="00F33178" w:rsidRPr="00F33178">
        <w:rPr>
          <w:rFonts w:eastAsia="Times New Roman" w:cs="Times New Roman"/>
          <w:color w:val="000000"/>
          <w:szCs w:val="28"/>
          <w:lang w:eastAsia="ru-RU"/>
        </w:rPr>
        <w:t>, где</w:t>
      </w:r>
    </w:p>
    <w:p w:rsidR="00F33178" w:rsidRPr="00F33178" w:rsidRDefault="00590308" w:rsidP="00F33178">
      <w:pPr>
        <w:widowControl w:val="0"/>
        <w:suppressAutoHyphens/>
        <w:autoSpaceDE w:val="0"/>
        <w:autoSpaceDN w:val="0"/>
        <w:adjustRightInd w:val="0"/>
        <w:ind w:firstLine="567"/>
        <w:jc w:val="both"/>
        <w:rPr>
          <w:rFonts w:eastAsia="Times New Roman" w:cs="Times New Roman"/>
          <w:szCs w:val="28"/>
          <w:lang w:eastAsia="ru-RU"/>
        </w:rPr>
      </w:pPr>
      <m:oMath>
        <m:sSubSup>
          <m:sSubSupPr>
            <m:ctrlPr>
              <w:rPr>
                <w:rFonts w:ascii="Cambria Math" w:eastAsia="Times New Roman" w:hAnsi="Cambria Math" w:cs="Times New Roman"/>
                <w:color w:val="000000"/>
                <w:szCs w:val="28"/>
                <w:lang w:eastAsia="ru-RU"/>
              </w:rPr>
            </m:ctrlPr>
          </m:sSubSupPr>
          <m:e>
            <m:r>
              <m:rPr>
                <m:sty m:val="p"/>
              </m:rPr>
              <w:rPr>
                <w:rFonts w:ascii="Cambria Math" w:eastAsia="Times New Roman" w:hAnsi="Cambria Math" w:cs="Times New Roman"/>
                <w:color w:val="000000"/>
                <w:szCs w:val="28"/>
                <w:lang w:eastAsia="ru-RU"/>
              </w:rPr>
              <m:t>V</m:t>
            </m:r>
          </m:e>
          <m:sub>
            <m:r>
              <m:rPr>
                <m:sty m:val="p"/>
              </m:rPr>
              <w:rPr>
                <w:rFonts w:ascii="Cambria Math" w:eastAsia="Times New Roman" w:hAnsi="Cambria Math" w:cs="Times New Roman"/>
                <w:color w:val="000000"/>
                <w:szCs w:val="28"/>
                <w:lang w:val="en-US" w:eastAsia="ru-RU"/>
              </w:rPr>
              <m:t>i</m:t>
            </m:r>
            <m:r>
              <m:rPr>
                <m:sty m:val="p"/>
              </m:rPr>
              <w:rPr>
                <w:rFonts w:ascii="Cambria Math" w:eastAsia="Times New Roman" w:hAnsi="Cambria Math" w:cs="Times New Roman"/>
                <w:color w:val="000000"/>
                <w:szCs w:val="28"/>
                <w:lang w:eastAsia="ru-RU"/>
              </w:rPr>
              <m:t xml:space="preserve"> утил  </m:t>
            </m:r>
          </m:sub>
          <m:sup/>
        </m:sSubSup>
      </m:oMath>
      <w:r w:rsidR="00F33178" w:rsidRPr="00F33178">
        <w:rPr>
          <w:rFonts w:eastAsia="Times New Roman" w:cs="Times New Roman"/>
          <w:szCs w:val="28"/>
          <w:lang w:eastAsia="ru-RU"/>
        </w:rPr>
        <w:t xml:space="preserve">– объем накопления твердых бытовых отходов в месяц по </w:t>
      </w:r>
      <w:r w:rsidR="00F33178" w:rsidRPr="00F33178">
        <w:rPr>
          <w:rFonts w:eastAsia="Times New Roman" w:cs="Times New Roman"/>
          <w:szCs w:val="28"/>
          <w:lang w:val="en-US" w:eastAsia="ru-RU"/>
        </w:rPr>
        <w:t>i</w:t>
      </w:r>
      <w:r w:rsidR="00F33178" w:rsidRPr="00F33178">
        <w:rPr>
          <w:rFonts w:eastAsia="Times New Roman" w:cs="Times New Roman"/>
          <w:szCs w:val="28"/>
          <w:lang w:eastAsia="ru-RU"/>
        </w:rPr>
        <w:t>-му помещению, рассчитанный в соответствии с нормативными правовыми актами Администрации города;</w:t>
      </w:r>
    </w:p>
    <w:p w:rsidR="00F33178" w:rsidRPr="00F33178" w:rsidRDefault="00590308" w:rsidP="00F33178">
      <w:pPr>
        <w:widowControl w:val="0"/>
        <w:suppressAutoHyphens/>
        <w:autoSpaceDE w:val="0"/>
        <w:autoSpaceDN w:val="0"/>
        <w:adjustRightInd w:val="0"/>
        <w:ind w:firstLine="567"/>
        <w:jc w:val="both"/>
        <w:rPr>
          <w:rFonts w:eastAsia="Times New Roman" w:cs="Times New Roman"/>
          <w:szCs w:val="28"/>
          <w:lang w:eastAsia="ru-RU"/>
        </w:rPr>
      </w:pPr>
      <m:oMath>
        <m:sSubSup>
          <m:sSubSupPr>
            <m:ctrlPr>
              <w:rPr>
                <w:rFonts w:ascii="Cambria Math" w:eastAsia="Times New Roman" w:hAnsi="Cambria Math" w:cs="Times New Roman"/>
                <w:color w:val="000000"/>
                <w:szCs w:val="28"/>
                <w:lang w:eastAsia="ru-RU"/>
              </w:rPr>
            </m:ctrlPr>
          </m:sSubSupPr>
          <m:e>
            <m:r>
              <m:rPr>
                <m:sty m:val="p"/>
              </m:rPr>
              <w:rPr>
                <w:rFonts w:ascii="Cambria Math" w:eastAsia="Times New Roman" w:hAnsi="Cambria Math" w:cs="Times New Roman"/>
                <w:color w:val="000000"/>
                <w:szCs w:val="28"/>
                <w:lang w:eastAsia="ru-RU"/>
              </w:rPr>
              <m:t>P</m:t>
            </m:r>
          </m:e>
          <m:sub>
            <m:r>
              <m:rPr>
                <m:sty m:val="p"/>
              </m:rPr>
              <w:rPr>
                <w:rFonts w:ascii="Cambria Math" w:eastAsia="Times New Roman" w:hAnsi="Cambria Math" w:cs="Times New Roman"/>
                <w:color w:val="000000"/>
                <w:szCs w:val="28"/>
                <w:lang w:val="en-US" w:eastAsia="ru-RU"/>
              </w:rPr>
              <m:t>i</m:t>
            </m:r>
            <m:r>
              <m:rPr>
                <m:sty m:val="p"/>
              </m:rPr>
              <w:rPr>
                <w:rFonts w:ascii="Cambria Math" w:eastAsia="Times New Roman" w:hAnsi="Cambria Math" w:cs="Times New Roman"/>
                <w:color w:val="000000"/>
                <w:szCs w:val="28"/>
                <w:lang w:eastAsia="ru-RU"/>
              </w:rPr>
              <m:t xml:space="preserve"> утил</m:t>
            </m:r>
          </m:sub>
          <m:sup/>
        </m:sSubSup>
        <m:r>
          <w:rPr>
            <w:rFonts w:ascii="Cambria Math" w:eastAsia="Times New Roman" w:hAnsi="Cambria Math" w:cs="Times New Roman"/>
            <w:color w:val="000000"/>
            <w:szCs w:val="28"/>
            <w:lang w:eastAsia="ru-RU"/>
          </w:rPr>
          <m:t xml:space="preserve">  </m:t>
        </m:r>
      </m:oMath>
      <w:r w:rsidR="00F33178" w:rsidRPr="00F33178">
        <w:rPr>
          <w:rFonts w:eastAsia="Times New Roman" w:cs="Times New Roman"/>
          <w:szCs w:val="28"/>
          <w:lang w:eastAsia="ru-RU"/>
        </w:rPr>
        <w:t xml:space="preserve">– тариф на 1 куб. метр на услуги по утилизации твердых бытовых отходов по </w:t>
      </w:r>
      <w:r w:rsidR="00F33178" w:rsidRPr="00F33178">
        <w:rPr>
          <w:rFonts w:eastAsia="Times New Roman" w:cs="Times New Roman"/>
          <w:szCs w:val="28"/>
          <w:lang w:val="en-US" w:eastAsia="ru-RU"/>
        </w:rPr>
        <w:t>i</w:t>
      </w:r>
      <w:r w:rsidR="00F33178" w:rsidRPr="00F33178">
        <w:rPr>
          <w:rFonts w:eastAsia="Times New Roman" w:cs="Times New Roman"/>
          <w:szCs w:val="28"/>
          <w:lang w:eastAsia="ru-RU"/>
        </w:rPr>
        <w:t>-му помещению, утвержденный в установленном порядке органом государственного регулирования тарифов;</w:t>
      </w:r>
    </w:p>
    <w:p w:rsidR="00F33178" w:rsidRPr="00F33178" w:rsidRDefault="00590308" w:rsidP="00F33178">
      <w:pPr>
        <w:widowControl w:val="0"/>
        <w:suppressAutoHyphens/>
        <w:autoSpaceDE w:val="0"/>
        <w:autoSpaceDN w:val="0"/>
        <w:adjustRightInd w:val="0"/>
        <w:ind w:firstLine="567"/>
        <w:jc w:val="both"/>
        <w:rPr>
          <w:rFonts w:eastAsia="Times New Roman" w:cs="Times New Roman"/>
          <w:szCs w:val="28"/>
          <w:lang w:eastAsia="ru-RU"/>
        </w:rPr>
      </w:pPr>
      <m:oMath>
        <m:sSubSup>
          <m:sSubSupPr>
            <m:ctrlPr>
              <w:rPr>
                <w:rFonts w:ascii="Cambria Math" w:eastAsia="Times New Roman" w:hAnsi="Cambria Math" w:cs="Times New Roman"/>
                <w:color w:val="000000"/>
                <w:szCs w:val="28"/>
                <w:lang w:eastAsia="ru-RU"/>
              </w:rPr>
            </m:ctrlPr>
          </m:sSubSupPr>
          <m:e>
            <m:r>
              <m:rPr>
                <m:sty m:val="p"/>
              </m:rPr>
              <w:rPr>
                <w:rFonts w:ascii="Cambria Math" w:eastAsia="Times New Roman" w:hAnsi="Cambria Math" w:cs="Times New Roman"/>
                <w:color w:val="000000"/>
                <w:szCs w:val="28"/>
                <w:lang w:eastAsia="ru-RU"/>
              </w:rPr>
              <m:t>N</m:t>
            </m:r>
          </m:e>
          <m:sub>
            <m:r>
              <m:rPr>
                <m:sty m:val="p"/>
              </m:rPr>
              <w:rPr>
                <w:rFonts w:ascii="Cambria Math" w:eastAsia="Times New Roman" w:hAnsi="Cambria Math" w:cs="Times New Roman"/>
                <w:color w:val="000000"/>
                <w:szCs w:val="28"/>
                <w:lang w:val="en-US" w:eastAsia="ru-RU"/>
              </w:rPr>
              <m:t>i</m:t>
            </m:r>
            <m:r>
              <m:rPr>
                <m:sty m:val="p"/>
              </m:rPr>
              <w:rPr>
                <w:rFonts w:ascii="Cambria Math" w:eastAsia="Times New Roman" w:hAnsi="Cambria Math" w:cs="Times New Roman"/>
                <w:color w:val="000000"/>
                <w:szCs w:val="28"/>
                <w:lang w:eastAsia="ru-RU"/>
              </w:rPr>
              <m:t xml:space="preserve"> утил</m:t>
            </m:r>
          </m:sub>
          <m:sup/>
        </m:sSubSup>
        <m:r>
          <w:rPr>
            <w:rFonts w:ascii="Cambria Math" w:eastAsia="Times New Roman" w:hAnsi="Cambria Math" w:cs="Times New Roman"/>
            <w:color w:val="000000"/>
            <w:szCs w:val="28"/>
            <w:lang w:eastAsia="ru-RU"/>
          </w:rPr>
          <m:t xml:space="preserve">  </m:t>
        </m:r>
      </m:oMath>
      <w:r w:rsidR="00F33178" w:rsidRPr="00F33178">
        <w:rPr>
          <w:rFonts w:eastAsia="Times New Roman" w:cs="Times New Roman"/>
          <w:szCs w:val="28"/>
          <w:lang w:eastAsia="ru-RU"/>
        </w:rPr>
        <w:t xml:space="preserve">– количество месяцев оказания услуги по утилизации твердых бытовых отходов по </w:t>
      </w:r>
      <w:r w:rsidR="00F33178" w:rsidRPr="00F33178">
        <w:rPr>
          <w:rFonts w:eastAsia="Times New Roman" w:cs="Times New Roman"/>
          <w:szCs w:val="28"/>
          <w:lang w:val="en-US" w:eastAsia="ru-RU"/>
        </w:rPr>
        <w:t>i</w:t>
      </w:r>
      <w:r w:rsidR="00F33178" w:rsidRPr="00F33178">
        <w:rPr>
          <w:rFonts w:eastAsia="Times New Roman" w:cs="Times New Roman"/>
          <w:szCs w:val="28"/>
          <w:lang w:eastAsia="ru-RU"/>
        </w:rPr>
        <w:t>-му помещению.</w:t>
      </w:r>
    </w:p>
    <w:p w:rsidR="00F33178" w:rsidRPr="00F33178" w:rsidRDefault="00F33178" w:rsidP="00F33178">
      <w:pPr>
        <w:tabs>
          <w:tab w:val="left" w:pos="851"/>
        </w:tabs>
        <w:ind w:firstLine="567"/>
        <w:jc w:val="both"/>
        <w:rPr>
          <w:rFonts w:eastAsia="Times New Roman" w:cs="Times New Roman"/>
          <w:szCs w:val="28"/>
          <w:lang w:eastAsia="x-none"/>
        </w:rPr>
      </w:pPr>
      <w:r w:rsidRPr="00F33178">
        <w:rPr>
          <w:rFonts w:eastAsia="Times New Roman" w:cs="Times New Roman"/>
          <w:szCs w:val="28"/>
          <w:lang w:eastAsia="x-none"/>
        </w:rPr>
        <w:t xml:space="preserve">3.10. Затраты на оказание услуг по вывозу </w:t>
      </w:r>
      <w:r w:rsidRPr="00F33178">
        <w:rPr>
          <w:rFonts w:eastAsia="Times New Roman" w:cs="Times New Roman"/>
          <w:szCs w:val="28"/>
          <w:lang w:eastAsia="ru-RU"/>
        </w:rPr>
        <w:t>твердых бытовых отходов (</w:t>
      </w: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З</m:t>
            </m:r>
          </m:e>
          <m:sub>
            <m:r>
              <m:rPr>
                <m:sty m:val="p"/>
              </m:rPr>
              <w:rPr>
                <w:rFonts w:ascii="Cambria Math" w:eastAsia="Calibri" w:hAnsi="Cambria Math" w:cs="Times New Roman"/>
                <w:color w:val="000000"/>
                <w:sz w:val="32"/>
                <w:szCs w:val="32"/>
              </w:rPr>
              <m:t>тбо</m:t>
            </m:r>
          </m:sub>
          <m:sup/>
        </m:sSubSup>
      </m:oMath>
      <w:r w:rsidRPr="00F33178">
        <w:rPr>
          <w:rFonts w:eastAsia="Times New Roman" w:cs="Times New Roman"/>
          <w:szCs w:val="28"/>
          <w:lang w:eastAsia="ru-RU"/>
        </w:rPr>
        <w:t>) определяются по формуле:</w:t>
      </w:r>
    </w:p>
    <w:p w:rsidR="00F33178" w:rsidRPr="00F33178" w:rsidRDefault="00590308" w:rsidP="00F33178">
      <w:pPr>
        <w:widowControl w:val="0"/>
        <w:suppressAutoHyphens/>
        <w:autoSpaceDE w:val="0"/>
        <w:autoSpaceDN w:val="0"/>
        <w:adjustRightInd w:val="0"/>
        <w:ind w:firstLine="567"/>
        <w:jc w:val="both"/>
        <w:rPr>
          <w:rFonts w:eastAsia="Times New Roman" w:cs="Times New Roman"/>
          <w:color w:val="000000"/>
          <w:sz w:val="32"/>
          <w:szCs w:val="32"/>
        </w:rPr>
      </w:pP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З</m:t>
            </m:r>
          </m:e>
          <m:sub>
            <m:r>
              <w:rPr>
                <w:rFonts w:ascii="Cambria Math" w:eastAsia="Calibri" w:hAnsi="Cambria Math" w:cs="Times New Roman"/>
                <w:color w:val="000000"/>
                <w:sz w:val="32"/>
                <w:szCs w:val="32"/>
              </w:rPr>
              <m:t>тбо</m:t>
            </m:r>
          </m:sub>
          <m:sup/>
        </m:sSubSup>
        <m:r>
          <m:rPr>
            <m:sty m:val="p"/>
          </m:rPr>
          <w:rPr>
            <w:rFonts w:ascii="Cambria Math" w:eastAsia="Cambria Math" w:hAnsi="Cambria Math" w:cs="Times New Roman"/>
            <w:sz w:val="32"/>
            <w:szCs w:val="32"/>
          </w:rPr>
          <m:t>=</m:t>
        </m:r>
        <m:sSubSup>
          <m:sSubSupPr>
            <m:ctrlPr>
              <w:rPr>
                <w:rFonts w:ascii="Cambria Math" w:eastAsia="Calibri" w:hAnsi="Cambria Math" w:cs="Times New Roman"/>
                <w:color w:val="000000"/>
                <w:sz w:val="32"/>
                <w:szCs w:val="32"/>
              </w:rPr>
            </m:ctrlPr>
          </m:sSubSupPr>
          <m:e>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Q</m:t>
                </m:r>
              </m:e>
              <m:sub>
                <m:r>
                  <m:rPr>
                    <m:sty m:val="p"/>
                  </m:rPr>
                  <w:rPr>
                    <w:rFonts w:ascii="Cambria Math" w:eastAsia="Calibri" w:hAnsi="Cambria Math" w:cs="Times New Roman"/>
                    <w:color w:val="000000"/>
                    <w:sz w:val="32"/>
                    <w:szCs w:val="32"/>
                  </w:rPr>
                  <m:t>тбо</m:t>
                </m:r>
              </m:sub>
              <m:sup/>
            </m:sSubSup>
            <m:r>
              <m:rPr>
                <m:sty m:val="p"/>
              </m:rPr>
              <w:rPr>
                <w:rFonts w:ascii="Cambria Math" w:eastAsia="Calibri" w:hAnsi="Cambria Math" w:cs="Times New Roman"/>
                <w:color w:val="000000"/>
                <w:sz w:val="32"/>
                <w:szCs w:val="32"/>
              </w:rPr>
              <m:t>×</m:t>
            </m:r>
            <m:r>
              <m:rPr>
                <m:sty m:val="p"/>
              </m:rPr>
              <w:rPr>
                <w:rFonts w:ascii="Cambria Math" w:eastAsia="Calibri" w:hAnsi="Cambria Math" w:cs="Times New Roman"/>
                <w:color w:val="000000"/>
                <w:sz w:val="32"/>
                <w:szCs w:val="32"/>
                <w:lang w:val="en-US"/>
              </w:rPr>
              <m:t>P</m:t>
            </m:r>
          </m:e>
          <m:sub>
            <m:r>
              <m:rPr>
                <m:sty m:val="p"/>
              </m:rPr>
              <w:rPr>
                <w:rFonts w:ascii="Cambria Math" w:eastAsia="Calibri" w:hAnsi="Cambria Math" w:cs="Times New Roman"/>
                <w:color w:val="000000"/>
                <w:sz w:val="32"/>
                <w:szCs w:val="32"/>
              </w:rPr>
              <m:t>тбо</m:t>
            </m:r>
          </m:sub>
          <m:sup/>
        </m:sSubSup>
        <m:r>
          <m:rPr>
            <m:sty m:val="p"/>
          </m:rPr>
          <w:rPr>
            <w:rFonts w:ascii="Cambria Math" w:eastAsia="Calibri" w:hAnsi="Cambria Math" w:cs="Times New Roman"/>
            <w:color w:val="000000"/>
            <w:sz w:val="32"/>
            <w:szCs w:val="32"/>
          </w:rPr>
          <m:t>,</m:t>
        </m:r>
      </m:oMath>
      <w:r w:rsidR="00F33178" w:rsidRPr="00F33178">
        <w:rPr>
          <w:rFonts w:eastAsia="Times New Roman" w:cs="Times New Roman"/>
          <w:color w:val="000000"/>
          <w:sz w:val="32"/>
          <w:szCs w:val="32"/>
        </w:rPr>
        <w:t xml:space="preserve"> </w:t>
      </w:r>
      <w:r w:rsidR="00F33178" w:rsidRPr="00F33178">
        <w:rPr>
          <w:rFonts w:eastAsia="Times New Roman" w:cs="Times New Roman"/>
          <w:szCs w:val="28"/>
          <w:lang w:eastAsia="ru-RU"/>
        </w:rPr>
        <w:t>где:</w:t>
      </w:r>
    </w:p>
    <w:p w:rsidR="00F33178" w:rsidRPr="00F33178" w:rsidRDefault="00590308" w:rsidP="00F33178">
      <w:pPr>
        <w:widowControl w:val="0"/>
        <w:suppressAutoHyphens/>
        <w:autoSpaceDE w:val="0"/>
        <w:autoSpaceDN w:val="0"/>
        <w:adjustRightInd w:val="0"/>
        <w:ind w:firstLine="567"/>
        <w:jc w:val="both"/>
        <w:rPr>
          <w:rFonts w:eastAsia="Times New Roman" w:cs="Times New Roman"/>
          <w:szCs w:val="28"/>
          <w:lang w:eastAsia="ru-RU"/>
        </w:rPr>
      </w:pP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Q</m:t>
            </m:r>
          </m:e>
          <m:sub>
            <m:r>
              <m:rPr>
                <m:sty m:val="p"/>
              </m:rPr>
              <w:rPr>
                <w:rFonts w:ascii="Cambria Math" w:eastAsia="Calibri" w:hAnsi="Cambria Math" w:cs="Times New Roman"/>
                <w:color w:val="000000"/>
                <w:sz w:val="32"/>
                <w:szCs w:val="32"/>
              </w:rPr>
              <m:t>тбо</m:t>
            </m:r>
          </m:sub>
          <m:sup/>
        </m:sSubSup>
      </m:oMath>
      <w:r w:rsidR="00F33178" w:rsidRPr="00F33178">
        <w:rPr>
          <w:rFonts w:eastAsia="Times New Roman" w:cs="Times New Roman"/>
          <w:szCs w:val="28"/>
          <w:lang w:eastAsia="ru-RU"/>
        </w:rPr>
        <w:t xml:space="preserve">– </w:t>
      </w:r>
      <w:r w:rsidR="00F33178" w:rsidRPr="00F33178">
        <w:rPr>
          <w:rFonts w:eastAsia="Calibri" w:cs="Times New Roman"/>
          <w:szCs w:val="28"/>
        </w:rPr>
        <w:t>количество куб. метров твердых бытовых отходов в год определяется по фактическим затратам за отчетный финансовый год</w:t>
      </w:r>
      <w:r w:rsidR="00F33178" w:rsidRPr="00F33178">
        <w:rPr>
          <w:rFonts w:eastAsia="Times New Roman" w:cs="Times New Roman"/>
          <w:szCs w:val="28"/>
          <w:lang w:eastAsia="ru-RU"/>
        </w:rPr>
        <w:t>;</w:t>
      </w:r>
    </w:p>
    <w:p w:rsidR="00F33178" w:rsidRPr="00F33178" w:rsidRDefault="00590308" w:rsidP="00F33178">
      <w:pPr>
        <w:widowControl w:val="0"/>
        <w:suppressAutoHyphens/>
        <w:autoSpaceDE w:val="0"/>
        <w:autoSpaceDN w:val="0"/>
        <w:adjustRightInd w:val="0"/>
        <w:ind w:firstLine="567"/>
        <w:jc w:val="both"/>
        <w:rPr>
          <w:rFonts w:eastAsia="Times New Roman" w:cs="Times New Roman"/>
          <w:szCs w:val="28"/>
          <w:lang w:eastAsia="ru-RU"/>
        </w:rPr>
      </w:pP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P</m:t>
            </m:r>
          </m:e>
          <m:sub>
            <m:r>
              <m:rPr>
                <m:sty m:val="p"/>
              </m:rPr>
              <w:rPr>
                <w:rFonts w:ascii="Cambria Math" w:eastAsia="Calibri" w:hAnsi="Cambria Math" w:cs="Times New Roman"/>
                <w:color w:val="000000"/>
                <w:sz w:val="32"/>
                <w:szCs w:val="32"/>
              </w:rPr>
              <m:t>тбо</m:t>
            </m:r>
          </m:sub>
          <m:sup/>
        </m:sSubSup>
      </m:oMath>
      <w:r w:rsidR="00F33178" w:rsidRPr="00F33178">
        <w:rPr>
          <w:rFonts w:eastAsia="Times New Roman" w:cs="Times New Roman"/>
          <w:szCs w:val="28"/>
          <w:lang w:eastAsia="ru-RU"/>
        </w:rPr>
        <w:t xml:space="preserve">– </w:t>
      </w:r>
      <w:r w:rsidR="00F33178" w:rsidRPr="00F33178">
        <w:rPr>
          <w:rFonts w:eastAsia="Calibri" w:cs="Times New Roman"/>
          <w:szCs w:val="28"/>
        </w:rPr>
        <w:t>цена вывоза одного куб. метра твердых бытовых отходов.</w:t>
      </w:r>
    </w:p>
    <w:p w:rsidR="00F33178" w:rsidRPr="00F33178" w:rsidRDefault="00F33178" w:rsidP="00F33178">
      <w:pPr>
        <w:widowControl w:val="0"/>
        <w:suppressAutoHyphens/>
        <w:autoSpaceDE w:val="0"/>
        <w:autoSpaceDN w:val="0"/>
        <w:adjustRightInd w:val="0"/>
        <w:ind w:firstLine="567"/>
        <w:jc w:val="both"/>
        <w:rPr>
          <w:rFonts w:eastAsia="Times New Roman" w:cs="Times New Roman"/>
          <w:szCs w:val="28"/>
          <w:lang w:eastAsia="ru-RU"/>
        </w:rPr>
      </w:pPr>
      <w:r w:rsidRPr="00F33178">
        <w:rPr>
          <w:rFonts w:eastAsia="Times New Roman" w:cs="Times New Roman"/>
          <w:szCs w:val="28"/>
          <w:lang w:eastAsia="ru-RU"/>
        </w:rPr>
        <w:t>4. Затраты на коммунальные услуги</w:t>
      </w:r>
    </w:p>
    <w:p w:rsidR="00F33178" w:rsidRPr="00F33178" w:rsidRDefault="00F33178" w:rsidP="00F33178">
      <w:pPr>
        <w:widowControl w:val="0"/>
        <w:suppressAutoHyphens/>
        <w:autoSpaceDE w:val="0"/>
        <w:autoSpaceDN w:val="0"/>
        <w:adjustRightInd w:val="0"/>
        <w:ind w:firstLine="567"/>
        <w:jc w:val="both"/>
        <w:rPr>
          <w:rFonts w:eastAsia="Calibri" w:cs="Times New Roman"/>
          <w:szCs w:val="28"/>
        </w:rPr>
      </w:pPr>
      <w:bookmarkStart w:id="7" w:name="Par635"/>
      <w:bookmarkStart w:id="8" w:name="sub_1124"/>
      <w:bookmarkEnd w:id="7"/>
      <w:r w:rsidRPr="00F33178">
        <w:rPr>
          <w:rFonts w:eastAsia="Calibri" w:cs="Times New Roman"/>
          <w:szCs w:val="28"/>
        </w:rPr>
        <w:t>Затраты на коммунальные услуги</w:t>
      </w:r>
      <w:bookmarkStart w:id="9" w:name="sub_241"/>
      <w:bookmarkEnd w:id="8"/>
      <w:r w:rsidRPr="00F33178">
        <w:rPr>
          <w:rFonts w:eastAsia="Times New Roman" w:cs="Times New Roman"/>
          <w:i/>
          <w:szCs w:val="28"/>
          <w:lang w:eastAsia="ru-RU"/>
        </w:rPr>
        <w:t xml:space="preserve"> </w:t>
      </w:r>
      <w:r w:rsidRPr="00F33178">
        <w:rPr>
          <w:rFonts w:eastAsia="Times New Roman" w:cs="Times New Roman"/>
          <w:szCs w:val="28"/>
          <w:lang w:eastAsia="ru-RU"/>
        </w:rPr>
        <w:t>(</w:t>
      </w:r>
      <m:oMath>
        <m:sSubSup>
          <m:sSubSupPr>
            <m:ctrlPr>
              <w:rPr>
                <w:rFonts w:ascii="Cambria Math" w:eastAsia="Calibri" w:hAnsi="Cambria Math" w:cs="Times New Roman"/>
                <w:i/>
                <w:color w:val="000000"/>
                <w:sz w:val="32"/>
                <w:szCs w:val="32"/>
              </w:rPr>
            </m:ctrlPr>
          </m:sSubSupPr>
          <m:e>
            <m:r>
              <w:rPr>
                <w:rFonts w:ascii="Cambria Math" w:eastAsia="Calibri" w:hAnsi="Cambria Math" w:cs="Times New Roman"/>
                <w:color w:val="000000"/>
                <w:sz w:val="32"/>
                <w:szCs w:val="32"/>
              </w:rPr>
              <m:t>З</m:t>
            </m:r>
          </m:e>
          <m:sub>
            <m:r>
              <w:rPr>
                <w:rFonts w:ascii="Cambria Math" w:eastAsia="Calibri" w:hAnsi="Cambria Math" w:cs="Times New Roman"/>
                <w:color w:val="000000"/>
                <w:sz w:val="32"/>
                <w:szCs w:val="32"/>
              </w:rPr>
              <m:t>ком</m:t>
            </m:r>
          </m:sub>
          <m:sup/>
        </m:sSubSup>
      </m:oMath>
      <w:r w:rsidRPr="00F33178">
        <w:rPr>
          <w:rFonts w:eastAsia="Times New Roman" w:cs="Times New Roman"/>
          <w:szCs w:val="28"/>
          <w:lang w:eastAsia="ru-RU"/>
        </w:rPr>
        <w:t>)</w:t>
      </w:r>
      <w:r w:rsidRPr="00F33178">
        <w:rPr>
          <w:rFonts w:eastAsia="Calibri" w:cs="Times New Roman"/>
          <w:szCs w:val="28"/>
        </w:rPr>
        <w:t xml:space="preserve"> определяются по формуле:</w:t>
      </w:r>
    </w:p>
    <w:p w:rsidR="00F33178" w:rsidRPr="00F33178" w:rsidRDefault="00590308" w:rsidP="00F33178">
      <w:pPr>
        <w:widowControl w:val="0"/>
        <w:suppressAutoHyphens/>
        <w:autoSpaceDE w:val="0"/>
        <w:autoSpaceDN w:val="0"/>
        <w:adjustRightInd w:val="0"/>
        <w:ind w:firstLine="567"/>
        <w:jc w:val="both"/>
        <w:rPr>
          <w:rFonts w:eastAsia="Times New Roman" w:cs="Times New Roman"/>
          <w:color w:val="000000"/>
          <w:sz w:val="32"/>
          <w:szCs w:val="32"/>
        </w:rPr>
      </w:pP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З</m:t>
            </m:r>
          </m:e>
          <m:sub>
            <m:r>
              <m:rPr>
                <m:sty m:val="p"/>
              </m:rPr>
              <w:rPr>
                <w:rFonts w:ascii="Cambria Math" w:eastAsia="Calibri" w:hAnsi="Cambria Math" w:cs="Times New Roman"/>
                <w:color w:val="000000"/>
                <w:sz w:val="32"/>
                <w:szCs w:val="32"/>
              </w:rPr>
              <m:t>ком</m:t>
            </m:r>
          </m:sub>
          <m:sup/>
        </m:sSubSup>
        <m:r>
          <m:rPr>
            <m:sty m:val="p"/>
          </m:rPr>
          <w:rPr>
            <w:rFonts w:ascii="Cambria Math" w:eastAsia="Cambria Math" w:hAnsi="Cambria Math" w:cs="Times New Roman"/>
            <w:sz w:val="32"/>
            <w:szCs w:val="32"/>
          </w:rPr>
          <m:t>=</m:t>
        </m:r>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 xml:space="preserve"> З</m:t>
            </m:r>
          </m:e>
          <m:sub>
            <m:r>
              <m:rPr>
                <m:sty m:val="p"/>
              </m:rPr>
              <w:rPr>
                <w:rFonts w:ascii="Cambria Math" w:eastAsia="Calibri" w:hAnsi="Cambria Math" w:cs="Times New Roman"/>
                <w:color w:val="000000"/>
                <w:sz w:val="32"/>
                <w:szCs w:val="32"/>
              </w:rPr>
              <m:t xml:space="preserve">тэ </m:t>
            </m:r>
          </m:sub>
          <m:sup/>
        </m:sSubSup>
        <m:r>
          <m:rPr>
            <m:sty m:val="p"/>
          </m:rPr>
          <w:rPr>
            <w:rFonts w:ascii="Cambria Math" w:eastAsia="Calibri" w:hAnsi="Cambria Math" w:cs="Times New Roman"/>
            <w:color w:val="000000"/>
            <w:sz w:val="32"/>
            <w:szCs w:val="32"/>
          </w:rPr>
          <m:t>+</m:t>
        </m:r>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З</m:t>
            </m:r>
          </m:e>
          <m:sub>
            <m:r>
              <m:rPr>
                <m:sty m:val="p"/>
              </m:rPr>
              <w:rPr>
                <w:rFonts w:ascii="Cambria Math" w:eastAsia="Calibri" w:hAnsi="Cambria Math" w:cs="Times New Roman"/>
                <w:color w:val="000000"/>
                <w:sz w:val="32"/>
                <w:szCs w:val="32"/>
              </w:rPr>
              <m:t xml:space="preserve">ээ </m:t>
            </m:r>
          </m:sub>
          <m:sup/>
        </m:sSubSup>
        <m:r>
          <m:rPr>
            <m:sty m:val="p"/>
          </m:rPr>
          <w:rPr>
            <w:rFonts w:ascii="Cambria Math" w:eastAsia="Calibri" w:hAnsi="Cambria Math" w:cs="Times New Roman"/>
            <w:color w:val="000000"/>
            <w:sz w:val="32"/>
            <w:szCs w:val="32"/>
          </w:rPr>
          <m:t>+</m:t>
        </m:r>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З</m:t>
            </m:r>
          </m:e>
          <m:sub>
            <m:r>
              <m:rPr>
                <m:sty m:val="p"/>
              </m:rPr>
              <w:rPr>
                <w:rFonts w:ascii="Cambria Math" w:eastAsia="Calibri" w:hAnsi="Cambria Math" w:cs="Times New Roman"/>
                <w:color w:val="000000"/>
                <w:sz w:val="32"/>
                <w:szCs w:val="32"/>
              </w:rPr>
              <m:t xml:space="preserve">хв </m:t>
            </m:r>
          </m:sub>
          <m:sup/>
        </m:sSubSup>
        <m:r>
          <m:rPr>
            <m:sty m:val="p"/>
          </m:rPr>
          <w:rPr>
            <w:rFonts w:ascii="Cambria Math" w:eastAsia="Calibri" w:hAnsi="Cambria Math" w:cs="Times New Roman"/>
            <w:color w:val="000000"/>
            <w:sz w:val="32"/>
            <w:szCs w:val="32"/>
          </w:rPr>
          <m:t>+</m:t>
        </m:r>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З</m:t>
            </m:r>
          </m:e>
          <m:sub>
            <m:r>
              <m:rPr>
                <m:sty m:val="p"/>
              </m:rPr>
              <w:rPr>
                <w:rFonts w:ascii="Cambria Math" w:eastAsia="Calibri" w:hAnsi="Cambria Math" w:cs="Times New Roman"/>
                <w:color w:val="000000"/>
                <w:sz w:val="32"/>
                <w:szCs w:val="32"/>
              </w:rPr>
              <m:t xml:space="preserve">гв </m:t>
            </m:r>
          </m:sub>
          <m:sup/>
        </m:sSubSup>
        <m:r>
          <m:rPr>
            <m:sty m:val="p"/>
          </m:rPr>
          <w:rPr>
            <w:rFonts w:ascii="Cambria Math" w:eastAsia="Calibri" w:hAnsi="Cambria Math" w:cs="Times New Roman"/>
            <w:color w:val="000000"/>
            <w:sz w:val="32"/>
            <w:szCs w:val="32"/>
          </w:rPr>
          <m:t>+</m:t>
        </m:r>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З</m:t>
            </m:r>
          </m:e>
          <m:sub>
            <m:r>
              <m:rPr>
                <m:sty m:val="p"/>
              </m:rPr>
              <w:rPr>
                <w:rFonts w:ascii="Cambria Math" w:eastAsia="Calibri" w:hAnsi="Cambria Math" w:cs="Times New Roman"/>
                <w:color w:val="000000"/>
                <w:sz w:val="32"/>
                <w:szCs w:val="32"/>
              </w:rPr>
              <m:t xml:space="preserve">в </m:t>
            </m:r>
          </m:sub>
          <m:sup/>
        </m:sSubSup>
        <m:r>
          <m:rPr>
            <m:sty m:val="p"/>
          </m:rPr>
          <w:rPr>
            <w:rFonts w:ascii="Cambria Math" w:eastAsia="Calibri" w:hAnsi="Cambria Math" w:cs="Times New Roman"/>
            <w:color w:val="000000"/>
            <w:sz w:val="32"/>
            <w:szCs w:val="32"/>
          </w:rPr>
          <m:t>,</m:t>
        </m:r>
      </m:oMath>
      <w:r w:rsidR="00F33178" w:rsidRPr="00F33178">
        <w:rPr>
          <w:rFonts w:eastAsia="Times New Roman" w:cs="Times New Roman"/>
          <w:color w:val="000000"/>
          <w:sz w:val="32"/>
          <w:szCs w:val="32"/>
        </w:rPr>
        <w:t xml:space="preserve"> где:</w:t>
      </w:r>
    </w:p>
    <w:p w:rsidR="00F33178" w:rsidRPr="00F33178" w:rsidRDefault="00590308" w:rsidP="00F33178">
      <w:pPr>
        <w:widowControl w:val="0"/>
        <w:suppressAutoHyphens/>
        <w:autoSpaceDE w:val="0"/>
        <w:autoSpaceDN w:val="0"/>
        <w:adjustRightInd w:val="0"/>
        <w:ind w:firstLine="567"/>
        <w:jc w:val="both"/>
        <w:rPr>
          <w:rFonts w:eastAsia="Times New Roman" w:cs="Times New Roman"/>
          <w:szCs w:val="28"/>
          <w:lang w:eastAsia="ru-RU"/>
        </w:rPr>
      </w:pPr>
      <m:oMath>
        <m:sSubSup>
          <m:sSubSupPr>
            <m:ctrlPr>
              <w:rPr>
                <w:rFonts w:ascii="Cambria Math" w:eastAsia="Calibri" w:hAnsi="Cambria Math" w:cs="Times New Roman"/>
                <w:i/>
                <w:color w:val="000000"/>
                <w:sz w:val="32"/>
                <w:szCs w:val="32"/>
              </w:rPr>
            </m:ctrlPr>
          </m:sSubSupPr>
          <m:e>
            <m:r>
              <w:rPr>
                <w:rFonts w:ascii="Cambria Math" w:eastAsia="Calibri" w:hAnsi="Cambria Math" w:cs="Times New Roman"/>
                <w:color w:val="000000"/>
                <w:sz w:val="32"/>
                <w:szCs w:val="32"/>
              </w:rPr>
              <m:t>З</m:t>
            </m:r>
          </m:e>
          <m:sub>
            <m:r>
              <w:rPr>
                <w:rFonts w:ascii="Cambria Math" w:eastAsia="Calibri" w:hAnsi="Cambria Math" w:cs="Times New Roman"/>
                <w:color w:val="000000"/>
                <w:sz w:val="32"/>
                <w:szCs w:val="32"/>
              </w:rPr>
              <m:t>тэ</m:t>
            </m:r>
          </m:sub>
          <m:sup/>
        </m:sSubSup>
      </m:oMath>
      <w:r w:rsidR="00F33178" w:rsidRPr="00F33178">
        <w:rPr>
          <w:rFonts w:eastAsia="Times New Roman" w:cs="Times New Roman"/>
          <w:szCs w:val="28"/>
          <w:lang w:eastAsia="ru-RU"/>
        </w:rPr>
        <w:t xml:space="preserve"> – затраты на тепловую энергию;</w:t>
      </w:r>
    </w:p>
    <w:p w:rsidR="00F33178" w:rsidRPr="00F33178" w:rsidRDefault="00590308" w:rsidP="00F33178">
      <w:pPr>
        <w:widowControl w:val="0"/>
        <w:suppressAutoHyphens/>
        <w:autoSpaceDE w:val="0"/>
        <w:autoSpaceDN w:val="0"/>
        <w:adjustRightInd w:val="0"/>
        <w:ind w:firstLine="567"/>
        <w:jc w:val="both"/>
        <w:rPr>
          <w:rFonts w:eastAsia="Times New Roman" w:cs="Times New Roman"/>
          <w:szCs w:val="28"/>
          <w:lang w:eastAsia="ru-RU"/>
        </w:rPr>
      </w:pPr>
      <m:oMath>
        <m:sSubSup>
          <m:sSubSupPr>
            <m:ctrlPr>
              <w:rPr>
                <w:rFonts w:ascii="Cambria Math" w:eastAsia="Calibri" w:hAnsi="Cambria Math" w:cs="Times New Roman"/>
                <w:i/>
                <w:color w:val="000000"/>
                <w:sz w:val="32"/>
                <w:szCs w:val="32"/>
              </w:rPr>
            </m:ctrlPr>
          </m:sSubSupPr>
          <m:e>
            <m:r>
              <w:rPr>
                <w:rFonts w:ascii="Cambria Math" w:eastAsia="Calibri" w:hAnsi="Cambria Math" w:cs="Times New Roman"/>
                <w:color w:val="000000"/>
                <w:sz w:val="32"/>
                <w:szCs w:val="32"/>
              </w:rPr>
              <m:t>З</m:t>
            </m:r>
          </m:e>
          <m:sub>
            <m:r>
              <w:rPr>
                <w:rFonts w:ascii="Cambria Math" w:eastAsia="Calibri" w:hAnsi="Cambria Math" w:cs="Times New Roman"/>
                <w:color w:val="000000"/>
                <w:sz w:val="32"/>
                <w:szCs w:val="32"/>
              </w:rPr>
              <m:t>ээ</m:t>
            </m:r>
          </m:sub>
          <m:sup/>
        </m:sSubSup>
      </m:oMath>
      <w:r w:rsidR="00F33178" w:rsidRPr="00F33178">
        <w:rPr>
          <w:rFonts w:eastAsia="Times New Roman" w:cs="Times New Roman"/>
          <w:szCs w:val="28"/>
          <w:lang w:eastAsia="ru-RU"/>
        </w:rPr>
        <w:t xml:space="preserve"> – затра</w:t>
      </w:r>
      <w:r w:rsidR="009E6541">
        <w:rPr>
          <w:rFonts w:eastAsia="Times New Roman" w:cs="Times New Roman"/>
          <w:szCs w:val="28"/>
          <w:lang w:eastAsia="ru-RU"/>
        </w:rPr>
        <w:t>т</w:t>
      </w:r>
      <w:r w:rsidR="00F33178" w:rsidRPr="00F33178">
        <w:rPr>
          <w:rFonts w:eastAsia="Times New Roman" w:cs="Times New Roman"/>
          <w:szCs w:val="28"/>
          <w:lang w:eastAsia="ru-RU"/>
        </w:rPr>
        <w:t>ы на электрическую энергию;</w:t>
      </w:r>
    </w:p>
    <w:p w:rsidR="00F33178" w:rsidRPr="00F33178" w:rsidRDefault="00590308" w:rsidP="00F33178">
      <w:pPr>
        <w:widowControl w:val="0"/>
        <w:suppressAutoHyphens/>
        <w:autoSpaceDE w:val="0"/>
        <w:autoSpaceDN w:val="0"/>
        <w:adjustRightInd w:val="0"/>
        <w:ind w:firstLine="567"/>
        <w:jc w:val="both"/>
        <w:rPr>
          <w:rFonts w:eastAsia="Times New Roman" w:cs="Times New Roman"/>
          <w:szCs w:val="28"/>
          <w:lang w:eastAsia="ru-RU"/>
        </w:rPr>
      </w:pPr>
      <m:oMath>
        <m:sSubSup>
          <m:sSubSupPr>
            <m:ctrlPr>
              <w:rPr>
                <w:rFonts w:ascii="Cambria Math" w:eastAsia="Calibri" w:hAnsi="Cambria Math" w:cs="Times New Roman"/>
                <w:i/>
                <w:color w:val="000000"/>
                <w:sz w:val="32"/>
                <w:szCs w:val="32"/>
              </w:rPr>
            </m:ctrlPr>
          </m:sSubSupPr>
          <m:e>
            <m:r>
              <w:rPr>
                <w:rFonts w:ascii="Cambria Math" w:eastAsia="Calibri" w:hAnsi="Cambria Math" w:cs="Times New Roman"/>
                <w:color w:val="000000"/>
                <w:sz w:val="32"/>
                <w:szCs w:val="32"/>
              </w:rPr>
              <m:t>З</m:t>
            </m:r>
          </m:e>
          <m:sub>
            <m:r>
              <w:rPr>
                <w:rFonts w:ascii="Cambria Math" w:eastAsia="Calibri" w:hAnsi="Cambria Math" w:cs="Times New Roman"/>
                <w:color w:val="000000"/>
                <w:sz w:val="32"/>
                <w:szCs w:val="32"/>
              </w:rPr>
              <m:t>хв</m:t>
            </m:r>
          </m:sub>
          <m:sup/>
        </m:sSubSup>
      </m:oMath>
      <w:r w:rsidR="00F33178" w:rsidRPr="00F33178">
        <w:rPr>
          <w:rFonts w:eastAsia="Times New Roman" w:cs="Times New Roman"/>
          <w:szCs w:val="28"/>
          <w:lang w:eastAsia="ru-RU"/>
        </w:rPr>
        <w:t xml:space="preserve"> – затраты на холодное водоснабжение;</w:t>
      </w:r>
    </w:p>
    <w:p w:rsidR="00F33178" w:rsidRPr="00F33178" w:rsidRDefault="00590308" w:rsidP="00F33178">
      <w:pPr>
        <w:widowControl w:val="0"/>
        <w:suppressAutoHyphens/>
        <w:autoSpaceDE w:val="0"/>
        <w:autoSpaceDN w:val="0"/>
        <w:adjustRightInd w:val="0"/>
        <w:ind w:firstLine="567"/>
        <w:jc w:val="both"/>
        <w:rPr>
          <w:rFonts w:eastAsia="Times New Roman" w:cs="Times New Roman"/>
          <w:szCs w:val="28"/>
          <w:lang w:eastAsia="ru-RU"/>
        </w:rPr>
      </w:pPr>
      <m:oMath>
        <m:sSubSup>
          <m:sSubSupPr>
            <m:ctrlPr>
              <w:rPr>
                <w:rFonts w:ascii="Cambria Math" w:eastAsia="Calibri" w:hAnsi="Cambria Math" w:cs="Times New Roman"/>
                <w:i/>
                <w:color w:val="000000"/>
                <w:sz w:val="32"/>
                <w:szCs w:val="32"/>
              </w:rPr>
            </m:ctrlPr>
          </m:sSubSupPr>
          <m:e>
            <m:r>
              <w:rPr>
                <w:rFonts w:ascii="Cambria Math" w:eastAsia="Calibri" w:hAnsi="Cambria Math" w:cs="Times New Roman"/>
                <w:color w:val="000000"/>
                <w:sz w:val="32"/>
                <w:szCs w:val="32"/>
              </w:rPr>
              <m:t>З</m:t>
            </m:r>
          </m:e>
          <m:sub>
            <m:r>
              <w:rPr>
                <w:rFonts w:ascii="Cambria Math" w:eastAsia="Calibri" w:hAnsi="Cambria Math" w:cs="Times New Roman"/>
                <w:color w:val="000000"/>
                <w:sz w:val="32"/>
                <w:szCs w:val="32"/>
              </w:rPr>
              <m:t>гв</m:t>
            </m:r>
          </m:sub>
          <m:sup/>
        </m:sSubSup>
      </m:oMath>
      <w:r w:rsidR="00722901">
        <w:rPr>
          <w:rFonts w:eastAsia="Times New Roman" w:cs="Times New Roman"/>
          <w:szCs w:val="28"/>
          <w:lang w:eastAsia="ru-RU"/>
        </w:rPr>
        <w:t xml:space="preserve"> –</w:t>
      </w:r>
      <w:r w:rsidR="00F33178" w:rsidRPr="00F33178">
        <w:rPr>
          <w:rFonts w:eastAsia="Times New Roman" w:cs="Times New Roman"/>
          <w:szCs w:val="28"/>
          <w:lang w:eastAsia="ru-RU"/>
        </w:rPr>
        <w:t xml:space="preserve"> затраты на горячее водоснабжение;</w:t>
      </w:r>
    </w:p>
    <w:p w:rsidR="00F33178" w:rsidRPr="00F33178" w:rsidRDefault="00590308" w:rsidP="00F33178">
      <w:pPr>
        <w:widowControl w:val="0"/>
        <w:suppressAutoHyphens/>
        <w:autoSpaceDE w:val="0"/>
        <w:autoSpaceDN w:val="0"/>
        <w:adjustRightInd w:val="0"/>
        <w:ind w:firstLine="567"/>
        <w:jc w:val="both"/>
        <w:rPr>
          <w:rFonts w:eastAsia="Times New Roman" w:cs="Times New Roman"/>
          <w:szCs w:val="28"/>
          <w:lang w:eastAsia="ru-RU"/>
        </w:rPr>
      </w:pPr>
      <m:oMath>
        <m:sSubSup>
          <m:sSubSupPr>
            <m:ctrlPr>
              <w:rPr>
                <w:rFonts w:ascii="Cambria Math" w:eastAsia="Calibri" w:hAnsi="Cambria Math" w:cs="Times New Roman"/>
                <w:i/>
                <w:color w:val="000000"/>
                <w:sz w:val="32"/>
                <w:szCs w:val="32"/>
              </w:rPr>
            </m:ctrlPr>
          </m:sSubSupPr>
          <m:e>
            <m:r>
              <w:rPr>
                <w:rFonts w:ascii="Cambria Math" w:eastAsia="Calibri" w:hAnsi="Cambria Math" w:cs="Times New Roman"/>
                <w:color w:val="000000"/>
                <w:sz w:val="32"/>
                <w:szCs w:val="32"/>
              </w:rPr>
              <m:t>З</m:t>
            </m:r>
          </m:e>
          <m:sub>
            <m:r>
              <w:rPr>
                <w:rFonts w:ascii="Cambria Math" w:eastAsia="Calibri" w:hAnsi="Cambria Math" w:cs="Times New Roman"/>
                <w:color w:val="000000"/>
                <w:sz w:val="32"/>
                <w:szCs w:val="32"/>
              </w:rPr>
              <m:t>в</m:t>
            </m:r>
          </m:sub>
          <m:sup/>
        </m:sSubSup>
      </m:oMath>
      <w:r w:rsidR="00722901">
        <w:rPr>
          <w:rFonts w:eastAsia="Times New Roman" w:cs="Times New Roman"/>
          <w:szCs w:val="28"/>
          <w:lang w:eastAsia="ru-RU"/>
        </w:rPr>
        <w:t xml:space="preserve"> –</w:t>
      </w:r>
      <w:r w:rsidR="00722901" w:rsidRPr="00F33178">
        <w:rPr>
          <w:rFonts w:eastAsia="Times New Roman" w:cs="Times New Roman"/>
          <w:szCs w:val="28"/>
          <w:lang w:eastAsia="ru-RU"/>
        </w:rPr>
        <w:t xml:space="preserve"> </w:t>
      </w:r>
      <w:r w:rsidR="00F33178" w:rsidRPr="00F33178">
        <w:rPr>
          <w:rFonts w:eastAsia="Times New Roman" w:cs="Times New Roman"/>
          <w:szCs w:val="28"/>
          <w:lang w:eastAsia="ru-RU"/>
        </w:rPr>
        <w:t>затраты на водоотведение, которые определяются в следующем порядке:</w:t>
      </w:r>
    </w:p>
    <w:p w:rsidR="00F33178" w:rsidRPr="00F33178" w:rsidRDefault="00F33178" w:rsidP="00F33178">
      <w:pPr>
        <w:ind w:firstLine="567"/>
        <w:jc w:val="both"/>
        <w:rPr>
          <w:rFonts w:eastAsia="Times New Roman" w:cs="Times New Roman"/>
          <w:szCs w:val="28"/>
          <w:lang w:eastAsia="ru-RU"/>
        </w:rPr>
      </w:pPr>
      <w:r w:rsidRPr="00F33178">
        <w:rPr>
          <w:rFonts w:eastAsia="Calibri" w:cs="Times New Roman"/>
          <w:szCs w:val="28"/>
        </w:rPr>
        <w:t xml:space="preserve">4.1. Затраты на тепловую энергию </w:t>
      </w:r>
      <w:r w:rsidRPr="00F33178">
        <w:rPr>
          <w:rFonts w:eastAsia="Times New Roman" w:cs="Times New Roman"/>
          <w:szCs w:val="28"/>
          <w:lang w:eastAsia="ru-RU"/>
        </w:rPr>
        <w:t>(</w:t>
      </w: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З</m:t>
            </m:r>
          </m:e>
          <m:sub>
            <m:r>
              <m:rPr>
                <m:sty m:val="p"/>
              </m:rPr>
              <w:rPr>
                <w:rFonts w:ascii="Cambria Math" w:eastAsia="Calibri" w:hAnsi="Cambria Math" w:cs="Times New Roman"/>
                <w:color w:val="000000"/>
                <w:sz w:val="32"/>
                <w:szCs w:val="32"/>
              </w:rPr>
              <m:t>тэ</m:t>
            </m:r>
          </m:sub>
          <m:sup/>
        </m:sSubSup>
      </m:oMath>
      <w:r w:rsidRPr="00F33178">
        <w:rPr>
          <w:rFonts w:eastAsia="Times New Roman" w:cs="Times New Roman"/>
          <w:szCs w:val="28"/>
          <w:lang w:eastAsia="ru-RU"/>
        </w:rPr>
        <w:t>) определяются по формуле:</w:t>
      </w:r>
    </w:p>
    <w:p w:rsidR="00F33178" w:rsidRPr="00F33178" w:rsidRDefault="00590308" w:rsidP="00F33178">
      <w:pPr>
        <w:widowControl w:val="0"/>
        <w:suppressAutoHyphens/>
        <w:autoSpaceDE w:val="0"/>
        <w:autoSpaceDN w:val="0"/>
        <w:adjustRightInd w:val="0"/>
        <w:ind w:firstLine="567"/>
        <w:jc w:val="both"/>
        <w:rPr>
          <w:rFonts w:eastAsia="Times New Roman" w:cs="Times New Roman"/>
          <w:color w:val="000000"/>
          <w:sz w:val="32"/>
          <w:szCs w:val="32"/>
        </w:rPr>
      </w:pP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З</m:t>
            </m:r>
          </m:e>
          <m:sub>
            <m:r>
              <m:rPr>
                <m:sty m:val="p"/>
              </m:rPr>
              <w:rPr>
                <w:rFonts w:ascii="Cambria Math" w:eastAsia="Calibri" w:hAnsi="Cambria Math" w:cs="Times New Roman"/>
                <w:color w:val="000000"/>
                <w:sz w:val="32"/>
                <w:szCs w:val="32"/>
              </w:rPr>
              <m:t>тэ</m:t>
            </m:r>
          </m:sub>
          <m:sup/>
        </m:sSubSup>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 П</m:t>
            </m:r>
          </m:e>
          <m:sub>
            <m:r>
              <m:rPr>
                <m:sty m:val="p"/>
              </m:rPr>
              <w:rPr>
                <w:rFonts w:ascii="Cambria Math" w:eastAsia="Calibri" w:hAnsi="Cambria Math" w:cs="Times New Roman"/>
                <w:color w:val="000000"/>
                <w:sz w:val="32"/>
                <w:szCs w:val="32"/>
              </w:rPr>
              <m:t xml:space="preserve">1птэ </m:t>
            </m:r>
          </m:sub>
          <m:sup/>
        </m:sSubSup>
        <m:r>
          <m:rPr>
            <m:sty m:val="p"/>
          </m:rPr>
          <w:rPr>
            <w:rFonts w:ascii="Cambria Math" w:eastAsia="Calibri" w:hAnsi="Cambria Math" w:cs="Times New Roman"/>
            <w:color w:val="000000"/>
            <w:sz w:val="32"/>
            <w:szCs w:val="32"/>
          </w:rPr>
          <m:t>×</m:t>
        </m:r>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Т</m:t>
            </m:r>
          </m:e>
          <m:sub>
            <m:r>
              <m:rPr>
                <m:sty m:val="p"/>
              </m:rPr>
              <w:rPr>
                <w:rFonts w:ascii="Cambria Math" w:eastAsia="Calibri" w:hAnsi="Cambria Math" w:cs="Times New Roman"/>
                <w:color w:val="000000"/>
                <w:sz w:val="32"/>
                <w:szCs w:val="32"/>
              </w:rPr>
              <m:t xml:space="preserve">1птэ </m:t>
            </m:r>
          </m:sub>
          <m:sup/>
        </m:sSubSup>
        <m:r>
          <m:rPr>
            <m:sty m:val="p"/>
          </m:rPr>
          <w:rPr>
            <w:rFonts w:ascii="Cambria Math" w:eastAsia="Calibri" w:hAnsi="Cambria Math" w:cs="Times New Roman"/>
            <w:color w:val="000000"/>
            <w:sz w:val="32"/>
            <w:szCs w:val="32"/>
          </w:rPr>
          <m:t xml:space="preserve">+ </m:t>
        </m:r>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П</m:t>
            </m:r>
          </m:e>
          <m:sub>
            <m:r>
              <m:rPr>
                <m:sty m:val="p"/>
              </m:rPr>
              <w:rPr>
                <w:rFonts w:ascii="Cambria Math" w:eastAsia="Calibri" w:hAnsi="Cambria Math" w:cs="Times New Roman"/>
                <w:color w:val="000000"/>
                <w:sz w:val="32"/>
                <w:szCs w:val="32"/>
              </w:rPr>
              <m:t xml:space="preserve">2птэ </m:t>
            </m:r>
          </m:sub>
          <m:sup/>
        </m:sSubSup>
        <m:r>
          <m:rPr>
            <m:sty m:val="p"/>
          </m:rPr>
          <w:rPr>
            <w:rFonts w:ascii="Cambria Math" w:eastAsia="Calibri" w:hAnsi="Cambria Math" w:cs="Times New Roman"/>
            <w:color w:val="000000"/>
            <w:sz w:val="32"/>
            <w:szCs w:val="32"/>
          </w:rPr>
          <m:t>×</m:t>
        </m:r>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Т</m:t>
            </m:r>
          </m:e>
          <m:sub>
            <m:r>
              <m:rPr>
                <m:sty m:val="p"/>
              </m:rPr>
              <w:rPr>
                <w:rFonts w:ascii="Cambria Math" w:eastAsia="Calibri" w:hAnsi="Cambria Math" w:cs="Times New Roman"/>
                <w:color w:val="000000"/>
                <w:sz w:val="32"/>
                <w:szCs w:val="32"/>
              </w:rPr>
              <m:t xml:space="preserve">2птэ </m:t>
            </m:r>
          </m:sub>
          <m:sup/>
        </m:sSubSup>
        <m:r>
          <m:rPr>
            <m:sty m:val="p"/>
          </m:rPr>
          <w:rPr>
            <w:rFonts w:ascii="Cambria Math" w:eastAsia="Calibri" w:hAnsi="Cambria Math" w:cs="Times New Roman"/>
            <w:color w:val="000000"/>
            <w:sz w:val="32"/>
            <w:szCs w:val="32"/>
          </w:rPr>
          <m:t xml:space="preserve">, </m:t>
        </m:r>
      </m:oMath>
      <w:r w:rsidR="00F33178" w:rsidRPr="00F33178">
        <w:rPr>
          <w:rFonts w:eastAsia="Calibri" w:cs="Times New Roman"/>
          <w:szCs w:val="28"/>
        </w:rPr>
        <w:t>где:</w:t>
      </w:r>
    </w:p>
    <w:p w:rsidR="00F33178" w:rsidRPr="00F33178" w:rsidRDefault="00590308" w:rsidP="00F33178">
      <w:pPr>
        <w:ind w:firstLine="567"/>
        <w:jc w:val="both"/>
        <w:rPr>
          <w:rFonts w:eastAsia="Times New Roman" w:cs="Times New Roman"/>
          <w:szCs w:val="28"/>
          <w:lang w:eastAsia="ru-RU"/>
        </w:rPr>
      </w:pPr>
      <m:oMath>
        <m:sSubSup>
          <m:sSubSupPr>
            <m:ctrlPr>
              <w:rPr>
                <w:rFonts w:ascii="Cambria Math" w:eastAsia="Calibri" w:hAnsi="Cambria Math" w:cs="Times New Roman"/>
                <w:i/>
                <w:color w:val="000000"/>
                <w:sz w:val="32"/>
                <w:szCs w:val="32"/>
              </w:rPr>
            </m:ctrlPr>
          </m:sSubSupPr>
          <m:e>
            <m:r>
              <w:rPr>
                <w:rFonts w:ascii="Cambria Math" w:eastAsia="Calibri" w:hAnsi="Cambria Math" w:cs="Times New Roman"/>
                <w:color w:val="000000"/>
                <w:sz w:val="32"/>
                <w:szCs w:val="32"/>
              </w:rPr>
              <m:t>П</m:t>
            </m:r>
          </m:e>
          <m:sub>
            <m:r>
              <w:rPr>
                <w:rFonts w:ascii="Cambria Math" w:eastAsia="Calibri" w:hAnsi="Cambria Math" w:cs="Times New Roman"/>
                <w:color w:val="000000"/>
                <w:sz w:val="32"/>
                <w:szCs w:val="32"/>
              </w:rPr>
              <m:t>1птэ</m:t>
            </m:r>
          </m:sub>
          <m:sup/>
        </m:sSubSup>
      </m:oMath>
      <w:r w:rsidR="00F33178" w:rsidRPr="00F33178">
        <w:rPr>
          <w:rFonts w:eastAsia="Times New Roman" w:cs="Times New Roman"/>
          <w:szCs w:val="28"/>
          <w:lang w:eastAsia="ru-RU"/>
        </w:rPr>
        <w:t xml:space="preserve"> </w:t>
      </w:r>
      <w:r w:rsidR="00722901">
        <w:rPr>
          <w:rFonts w:eastAsia="Times New Roman" w:cs="Times New Roman"/>
          <w:szCs w:val="28"/>
          <w:lang w:eastAsia="ru-RU"/>
        </w:rPr>
        <w:t>–</w:t>
      </w:r>
      <w:r w:rsidR="00722901" w:rsidRPr="00F33178">
        <w:rPr>
          <w:rFonts w:eastAsia="Times New Roman" w:cs="Times New Roman"/>
          <w:szCs w:val="28"/>
          <w:lang w:eastAsia="ru-RU"/>
        </w:rPr>
        <w:t xml:space="preserve"> </w:t>
      </w:r>
      <w:r w:rsidR="00F33178" w:rsidRPr="00F33178">
        <w:rPr>
          <w:rFonts w:eastAsia="Times New Roman" w:cs="Times New Roman"/>
          <w:szCs w:val="28"/>
          <w:lang w:eastAsia="ru-RU"/>
        </w:rPr>
        <w:t>расчетная потребность первого полугодия в тепловой энергии</w:t>
      </w:r>
      <w:r w:rsidR="00722901">
        <w:rPr>
          <w:rFonts w:eastAsia="Times New Roman" w:cs="Times New Roman"/>
          <w:szCs w:val="28"/>
          <w:lang w:eastAsia="ru-RU"/>
        </w:rPr>
        <w:t xml:space="preserve">                       </w:t>
      </w:r>
      <w:r w:rsidR="00F33178" w:rsidRPr="00F33178">
        <w:rPr>
          <w:rFonts w:eastAsia="Times New Roman" w:cs="Times New Roman"/>
          <w:szCs w:val="28"/>
          <w:lang w:eastAsia="ru-RU"/>
        </w:rPr>
        <w:t xml:space="preserve"> на отопление зданий, помещений и сооружений, определяемая по фактическим расходам в первом полугодии текущего финансового года;</w:t>
      </w:r>
    </w:p>
    <w:p w:rsidR="00F33178" w:rsidRPr="00F33178" w:rsidRDefault="00590308" w:rsidP="00F33178">
      <w:pPr>
        <w:ind w:firstLine="567"/>
        <w:jc w:val="both"/>
        <w:rPr>
          <w:rFonts w:eastAsia="Times New Roman" w:cs="Times New Roman"/>
          <w:szCs w:val="28"/>
          <w:lang w:eastAsia="ru-RU"/>
        </w:rPr>
      </w:pPr>
      <m:oMath>
        <m:sSubSup>
          <m:sSubSupPr>
            <m:ctrlPr>
              <w:rPr>
                <w:rFonts w:ascii="Cambria Math" w:eastAsia="Calibri" w:hAnsi="Cambria Math" w:cs="Times New Roman"/>
                <w:i/>
                <w:color w:val="000000"/>
                <w:sz w:val="32"/>
                <w:szCs w:val="32"/>
              </w:rPr>
            </m:ctrlPr>
          </m:sSubSupPr>
          <m:e>
            <m:r>
              <w:rPr>
                <w:rFonts w:ascii="Cambria Math" w:eastAsia="Calibri" w:hAnsi="Cambria Math" w:cs="Times New Roman"/>
                <w:color w:val="000000"/>
                <w:sz w:val="32"/>
                <w:szCs w:val="32"/>
              </w:rPr>
              <m:t>Т</m:t>
            </m:r>
          </m:e>
          <m:sub>
            <m:r>
              <w:rPr>
                <w:rFonts w:ascii="Cambria Math" w:eastAsia="Calibri" w:hAnsi="Cambria Math" w:cs="Times New Roman"/>
                <w:color w:val="000000"/>
                <w:sz w:val="32"/>
                <w:szCs w:val="32"/>
              </w:rPr>
              <m:t>1птэ</m:t>
            </m:r>
          </m:sub>
          <m:sup/>
        </m:sSubSup>
      </m:oMath>
      <w:r w:rsidR="00722901">
        <w:rPr>
          <w:rFonts w:eastAsia="Times New Roman" w:cs="Times New Roman"/>
          <w:szCs w:val="28"/>
          <w:lang w:eastAsia="ru-RU"/>
        </w:rPr>
        <w:t xml:space="preserve"> –</w:t>
      </w:r>
      <w:r w:rsidR="00722901" w:rsidRPr="00F33178">
        <w:rPr>
          <w:rFonts w:eastAsia="Times New Roman" w:cs="Times New Roman"/>
          <w:szCs w:val="28"/>
          <w:lang w:eastAsia="ru-RU"/>
        </w:rPr>
        <w:t xml:space="preserve"> </w:t>
      </w:r>
      <w:r w:rsidR="00F33178" w:rsidRPr="00F33178">
        <w:rPr>
          <w:rFonts w:eastAsia="Times New Roman" w:cs="Times New Roman"/>
          <w:szCs w:val="28"/>
          <w:lang w:eastAsia="ru-RU"/>
        </w:rPr>
        <w:t xml:space="preserve">тариф на первое полугодие очередного финансового года, утвержденный в установленном порядке органом государственного регулирования </w:t>
      </w:r>
      <w:r w:rsidR="00722901">
        <w:rPr>
          <w:rFonts w:eastAsia="Times New Roman" w:cs="Times New Roman"/>
          <w:szCs w:val="28"/>
          <w:lang w:eastAsia="ru-RU"/>
        </w:rPr>
        <w:t xml:space="preserve">                    </w:t>
      </w:r>
      <w:r w:rsidR="00F33178" w:rsidRPr="00F33178">
        <w:rPr>
          <w:rFonts w:eastAsia="Times New Roman" w:cs="Times New Roman"/>
          <w:szCs w:val="28"/>
          <w:lang w:eastAsia="ru-RU"/>
        </w:rPr>
        <w:t>тарифов; тариф на первое полугодие первого года планового периода, исчис</w:t>
      </w:r>
      <w:r w:rsidR="00722901">
        <w:rPr>
          <w:rFonts w:eastAsia="Times New Roman" w:cs="Times New Roman"/>
          <w:szCs w:val="28"/>
          <w:lang w:eastAsia="ru-RU"/>
        </w:rPr>
        <w:t xml:space="preserve">-            </w:t>
      </w:r>
      <w:r w:rsidR="00F33178" w:rsidRPr="00F33178">
        <w:rPr>
          <w:rFonts w:eastAsia="Times New Roman" w:cs="Times New Roman"/>
          <w:szCs w:val="28"/>
          <w:lang w:eastAsia="ru-RU"/>
        </w:rPr>
        <w:t xml:space="preserve">ленный путем индексации действующих тарифов на второе полугодие очередного финансового года с применением коэффициента инфляции в соответствии с прогнозом показателей инфляции на первый год планового периода; тариф </w:t>
      </w:r>
      <w:r w:rsidR="00722901">
        <w:rPr>
          <w:rFonts w:eastAsia="Times New Roman" w:cs="Times New Roman"/>
          <w:szCs w:val="28"/>
          <w:lang w:eastAsia="ru-RU"/>
        </w:rPr>
        <w:t xml:space="preserve">                    </w:t>
      </w:r>
      <w:r w:rsidR="00F33178" w:rsidRPr="00F33178">
        <w:rPr>
          <w:rFonts w:eastAsia="Times New Roman" w:cs="Times New Roman"/>
          <w:szCs w:val="28"/>
          <w:lang w:eastAsia="ru-RU"/>
        </w:rPr>
        <w:t xml:space="preserve">на первое полугодие второго года планового периода, исчисленный путем </w:t>
      </w:r>
      <w:r w:rsidR="00722901">
        <w:rPr>
          <w:rFonts w:eastAsia="Times New Roman" w:cs="Times New Roman"/>
          <w:szCs w:val="28"/>
          <w:lang w:eastAsia="ru-RU"/>
        </w:rPr>
        <w:t xml:space="preserve">                     </w:t>
      </w:r>
      <w:r w:rsidR="00F33178" w:rsidRPr="00F33178">
        <w:rPr>
          <w:rFonts w:eastAsia="Times New Roman" w:cs="Times New Roman"/>
          <w:szCs w:val="28"/>
          <w:lang w:eastAsia="ru-RU"/>
        </w:rPr>
        <w:t>индексации действующих тарифов на второе полугодие первого года планового периода с применением коэффициента инфляции в соответствии с прогнозом</w:t>
      </w:r>
      <w:r w:rsidR="00722901">
        <w:rPr>
          <w:rFonts w:eastAsia="Times New Roman" w:cs="Times New Roman"/>
          <w:szCs w:val="28"/>
          <w:lang w:eastAsia="ru-RU"/>
        </w:rPr>
        <w:t xml:space="preserve">                        </w:t>
      </w:r>
      <w:r w:rsidR="00F33178" w:rsidRPr="00F33178">
        <w:rPr>
          <w:rFonts w:eastAsia="Times New Roman" w:cs="Times New Roman"/>
          <w:szCs w:val="28"/>
          <w:lang w:eastAsia="ru-RU"/>
        </w:rPr>
        <w:t xml:space="preserve"> показателей инфляции на второй год планового периода;</w:t>
      </w:r>
    </w:p>
    <w:p w:rsidR="00F33178" w:rsidRPr="00F33178" w:rsidRDefault="00590308" w:rsidP="00F33178">
      <w:pPr>
        <w:ind w:firstLine="567"/>
        <w:jc w:val="both"/>
        <w:rPr>
          <w:rFonts w:eastAsia="Times New Roman" w:cs="Times New Roman"/>
          <w:szCs w:val="28"/>
          <w:lang w:eastAsia="ru-RU"/>
        </w:rPr>
      </w:pPr>
      <m:oMath>
        <m:sSubSup>
          <m:sSubSupPr>
            <m:ctrlPr>
              <w:rPr>
                <w:rFonts w:ascii="Cambria Math" w:eastAsia="Calibri" w:hAnsi="Cambria Math" w:cs="Times New Roman"/>
                <w:i/>
                <w:color w:val="000000"/>
                <w:sz w:val="32"/>
                <w:szCs w:val="32"/>
              </w:rPr>
            </m:ctrlPr>
          </m:sSubSupPr>
          <m:e>
            <m:r>
              <w:rPr>
                <w:rFonts w:ascii="Cambria Math" w:eastAsia="Calibri" w:hAnsi="Cambria Math" w:cs="Times New Roman"/>
                <w:color w:val="000000"/>
                <w:sz w:val="32"/>
                <w:szCs w:val="32"/>
              </w:rPr>
              <m:t>П</m:t>
            </m:r>
          </m:e>
          <m:sub>
            <m:r>
              <w:rPr>
                <w:rFonts w:ascii="Cambria Math" w:eastAsia="Calibri" w:hAnsi="Cambria Math" w:cs="Times New Roman"/>
                <w:color w:val="000000"/>
                <w:sz w:val="32"/>
                <w:szCs w:val="32"/>
              </w:rPr>
              <m:t>2птэ</m:t>
            </m:r>
          </m:sub>
          <m:sup/>
        </m:sSubSup>
      </m:oMath>
      <w:r w:rsidR="00F33178" w:rsidRPr="00F33178">
        <w:rPr>
          <w:rFonts w:eastAsia="Times New Roman" w:cs="Times New Roman"/>
          <w:szCs w:val="28"/>
          <w:lang w:eastAsia="ru-RU"/>
        </w:rPr>
        <w:t xml:space="preserve"> </w:t>
      </w:r>
      <w:r w:rsidR="00722901">
        <w:rPr>
          <w:rFonts w:eastAsia="Times New Roman" w:cs="Times New Roman"/>
          <w:szCs w:val="28"/>
          <w:lang w:eastAsia="ru-RU"/>
        </w:rPr>
        <w:t>–</w:t>
      </w:r>
      <w:r w:rsidR="00F33178" w:rsidRPr="00F33178">
        <w:rPr>
          <w:rFonts w:eastAsia="Times New Roman" w:cs="Times New Roman"/>
          <w:szCs w:val="28"/>
          <w:lang w:eastAsia="ru-RU"/>
        </w:rPr>
        <w:t xml:space="preserve"> расчетная потребность второго полугодия в тепловой энергии        </w:t>
      </w:r>
      <w:r w:rsidR="00722901">
        <w:rPr>
          <w:rFonts w:eastAsia="Times New Roman" w:cs="Times New Roman"/>
          <w:szCs w:val="28"/>
          <w:lang w:eastAsia="ru-RU"/>
        </w:rPr>
        <w:t xml:space="preserve">                        </w:t>
      </w:r>
      <w:r w:rsidR="00F33178" w:rsidRPr="00F33178">
        <w:rPr>
          <w:rFonts w:eastAsia="Times New Roman" w:cs="Times New Roman"/>
          <w:szCs w:val="28"/>
          <w:lang w:eastAsia="ru-RU"/>
        </w:rPr>
        <w:t>на отопление зданий, помещений и сооружений, определяемая по ожидаемому объему потребления во втором полугодии текущего финансового года;</w:t>
      </w:r>
    </w:p>
    <w:p w:rsidR="00F33178" w:rsidRPr="00F33178" w:rsidRDefault="00590308" w:rsidP="00F33178">
      <w:pPr>
        <w:ind w:firstLine="567"/>
        <w:jc w:val="both"/>
        <w:rPr>
          <w:rFonts w:eastAsia="Times New Roman" w:cs="Times New Roman"/>
          <w:szCs w:val="28"/>
          <w:lang w:eastAsia="ru-RU"/>
        </w:rPr>
      </w:pPr>
      <m:oMath>
        <m:sSubSup>
          <m:sSubSupPr>
            <m:ctrlPr>
              <w:rPr>
                <w:rFonts w:ascii="Cambria Math" w:eastAsia="Calibri" w:hAnsi="Cambria Math" w:cs="Times New Roman"/>
                <w:i/>
                <w:color w:val="000000"/>
                <w:sz w:val="32"/>
                <w:szCs w:val="32"/>
              </w:rPr>
            </m:ctrlPr>
          </m:sSubSupPr>
          <m:e>
            <m:r>
              <w:rPr>
                <w:rFonts w:ascii="Cambria Math" w:eastAsia="Calibri" w:hAnsi="Cambria Math" w:cs="Times New Roman"/>
                <w:color w:val="000000"/>
                <w:sz w:val="32"/>
                <w:szCs w:val="32"/>
              </w:rPr>
              <m:t>Т</m:t>
            </m:r>
          </m:e>
          <m:sub>
            <m:r>
              <w:rPr>
                <w:rFonts w:ascii="Cambria Math" w:eastAsia="Calibri" w:hAnsi="Cambria Math" w:cs="Times New Roman"/>
                <w:color w:val="000000"/>
                <w:sz w:val="32"/>
                <w:szCs w:val="32"/>
              </w:rPr>
              <m:t>2птэ</m:t>
            </m:r>
          </m:sub>
          <m:sup/>
        </m:sSubSup>
      </m:oMath>
      <w:r w:rsidR="00722901">
        <w:rPr>
          <w:rFonts w:eastAsia="Times New Roman" w:cs="Times New Roman"/>
          <w:szCs w:val="28"/>
          <w:lang w:eastAsia="ru-RU"/>
        </w:rPr>
        <w:t xml:space="preserve"> –</w:t>
      </w:r>
      <w:r w:rsidR="00722901" w:rsidRPr="00F33178">
        <w:rPr>
          <w:rFonts w:eastAsia="Times New Roman" w:cs="Times New Roman"/>
          <w:szCs w:val="28"/>
          <w:lang w:eastAsia="ru-RU"/>
        </w:rPr>
        <w:t xml:space="preserve"> </w:t>
      </w:r>
      <w:r w:rsidR="00F33178" w:rsidRPr="00F33178">
        <w:rPr>
          <w:rFonts w:eastAsia="Times New Roman" w:cs="Times New Roman"/>
          <w:szCs w:val="28"/>
          <w:lang w:eastAsia="ru-RU"/>
        </w:rPr>
        <w:t xml:space="preserve">тариф на второе полугодие очередного финансового года, утвержденный в установленном порядке органом государственного регулирования </w:t>
      </w:r>
      <w:r w:rsidR="00722901">
        <w:rPr>
          <w:rFonts w:eastAsia="Times New Roman" w:cs="Times New Roman"/>
          <w:szCs w:val="28"/>
          <w:lang w:eastAsia="ru-RU"/>
        </w:rPr>
        <w:t xml:space="preserve">                     </w:t>
      </w:r>
      <w:r w:rsidR="00F33178" w:rsidRPr="00F33178">
        <w:rPr>
          <w:rFonts w:eastAsia="Times New Roman" w:cs="Times New Roman"/>
          <w:szCs w:val="28"/>
          <w:lang w:eastAsia="ru-RU"/>
        </w:rPr>
        <w:t>тарифов; тариф на второе полугодие первого года планового периода, исчис</w:t>
      </w:r>
      <w:r w:rsidR="00722901">
        <w:rPr>
          <w:rFonts w:eastAsia="Times New Roman" w:cs="Times New Roman"/>
          <w:szCs w:val="28"/>
          <w:lang w:eastAsia="ru-RU"/>
        </w:rPr>
        <w:t xml:space="preserve">-  </w:t>
      </w:r>
      <w:r w:rsidR="00F33178" w:rsidRPr="00F33178">
        <w:rPr>
          <w:rFonts w:eastAsia="Times New Roman" w:cs="Times New Roman"/>
          <w:szCs w:val="28"/>
          <w:lang w:eastAsia="ru-RU"/>
        </w:rPr>
        <w:t xml:space="preserve">ленный путем индексации действующих тарифов на второе полугодие очередного финансового года с применением коэффициента инфляции в соответствии с прогнозом показателей инфляции на первый год планового периода; тариф </w:t>
      </w:r>
      <w:r w:rsidR="00722901">
        <w:rPr>
          <w:rFonts w:eastAsia="Times New Roman" w:cs="Times New Roman"/>
          <w:szCs w:val="28"/>
          <w:lang w:eastAsia="ru-RU"/>
        </w:rPr>
        <w:t xml:space="preserve">                </w:t>
      </w:r>
      <w:r w:rsidR="00F33178" w:rsidRPr="00F33178">
        <w:rPr>
          <w:rFonts w:eastAsia="Times New Roman" w:cs="Times New Roman"/>
          <w:szCs w:val="28"/>
          <w:lang w:eastAsia="ru-RU"/>
        </w:rPr>
        <w:t xml:space="preserve">на второе полугодие второго года планового периода, исчисленный путем индексации действующих тарифов на второе полугодие первого года планового </w:t>
      </w:r>
      <w:r w:rsidR="00722901">
        <w:rPr>
          <w:rFonts w:eastAsia="Times New Roman" w:cs="Times New Roman"/>
          <w:szCs w:val="28"/>
          <w:lang w:eastAsia="ru-RU"/>
        </w:rPr>
        <w:t xml:space="preserve">                      </w:t>
      </w:r>
      <w:r w:rsidR="00F33178" w:rsidRPr="00F33178">
        <w:rPr>
          <w:rFonts w:eastAsia="Times New Roman" w:cs="Times New Roman"/>
          <w:szCs w:val="28"/>
          <w:lang w:eastAsia="ru-RU"/>
        </w:rPr>
        <w:t xml:space="preserve">периода с применением коэффициента инфляции в соответствии с прогнозом </w:t>
      </w:r>
      <w:r w:rsidR="00722901">
        <w:rPr>
          <w:rFonts w:eastAsia="Times New Roman" w:cs="Times New Roman"/>
          <w:szCs w:val="28"/>
          <w:lang w:eastAsia="ru-RU"/>
        </w:rPr>
        <w:t xml:space="preserve">                   </w:t>
      </w:r>
      <w:r w:rsidR="00F33178" w:rsidRPr="00F33178">
        <w:rPr>
          <w:rFonts w:eastAsia="Times New Roman" w:cs="Times New Roman"/>
          <w:szCs w:val="28"/>
          <w:lang w:eastAsia="ru-RU"/>
        </w:rPr>
        <w:t>показателей инфляции на второй год планового периода.</w:t>
      </w:r>
    </w:p>
    <w:p w:rsidR="00F33178" w:rsidRPr="00F33178" w:rsidRDefault="00722901" w:rsidP="00722901">
      <w:pPr>
        <w:tabs>
          <w:tab w:val="left" w:pos="1134"/>
        </w:tabs>
        <w:ind w:firstLine="567"/>
        <w:contextualSpacing/>
        <w:jc w:val="both"/>
        <w:rPr>
          <w:rFonts w:eastAsia="Times New Roman" w:cs="Times New Roman"/>
          <w:szCs w:val="28"/>
          <w:lang w:eastAsia="ru-RU"/>
        </w:rPr>
      </w:pPr>
      <w:r>
        <w:rPr>
          <w:rFonts w:eastAsia="Calibri" w:cs="Times New Roman"/>
          <w:szCs w:val="28"/>
        </w:rPr>
        <w:t xml:space="preserve">4.2. </w:t>
      </w:r>
      <w:r w:rsidR="00F33178" w:rsidRPr="00F33178">
        <w:rPr>
          <w:rFonts w:eastAsia="Calibri" w:cs="Times New Roman"/>
          <w:szCs w:val="28"/>
        </w:rPr>
        <w:t xml:space="preserve">Затраты на электрическую энергию </w:t>
      </w:r>
      <w:r w:rsidR="00F33178" w:rsidRPr="00F33178">
        <w:rPr>
          <w:rFonts w:eastAsia="Times New Roman" w:cs="Times New Roman"/>
          <w:szCs w:val="28"/>
          <w:lang w:eastAsia="ru-RU"/>
        </w:rPr>
        <w:t>(</w:t>
      </w: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З</m:t>
            </m:r>
          </m:e>
          <m:sub>
            <m:r>
              <m:rPr>
                <m:sty m:val="p"/>
              </m:rPr>
              <w:rPr>
                <w:rFonts w:ascii="Cambria Math" w:eastAsia="Calibri" w:hAnsi="Cambria Math" w:cs="Times New Roman"/>
                <w:color w:val="000000"/>
                <w:sz w:val="32"/>
                <w:szCs w:val="32"/>
              </w:rPr>
              <m:t>ээ</m:t>
            </m:r>
          </m:sub>
          <m:sup/>
        </m:sSubSup>
      </m:oMath>
      <w:r w:rsidR="00F33178" w:rsidRPr="00F33178">
        <w:rPr>
          <w:rFonts w:eastAsia="Times New Roman" w:cs="Times New Roman"/>
          <w:szCs w:val="28"/>
          <w:lang w:eastAsia="ru-RU"/>
        </w:rPr>
        <w:t>) определяются по формуле:</w:t>
      </w:r>
    </w:p>
    <w:p w:rsidR="00F33178" w:rsidRPr="00F33178" w:rsidRDefault="00590308" w:rsidP="00F33178">
      <w:pPr>
        <w:widowControl w:val="0"/>
        <w:suppressAutoHyphens/>
        <w:autoSpaceDE w:val="0"/>
        <w:autoSpaceDN w:val="0"/>
        <w:adjustRightInd w:val="0"/>
        <w:ind w:firstLine="567"/>
        <w:jc w:val="both"/>
        <w:rPr>
          <w:rFonts w:eastAsia="Times New Roman" w:cs="Times New Roman"/>
          <w:color w:val="000000"/>
          <w:sz w:val="32"/>
          <w:szCs w:val="32"/>
        </w:rPr>
      </w:pP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З</m:t>
            </m:r>
          </m:e>
          <m:sub>
            <m:r>
              <m:rPr>
                <m:sty m:val="p"/>
              </m:rPr>
              <w:rPr>
                <w:rFonts w:ascii="Cambria Math" w:eastAsia="Calibri" w:hAnsi="Cambria Math" w:cs="Times New Roman"/>
                <w:color w:val="000000"/>
                <w:sz w:val="32"/>
                <w:szCs w:val="32"/>
              </w:rPr>
              <m:t>ээ</m:t>
            </m:r>
          </m:sub>
          <m:sup/>
        </m:sSubSup>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 П</m:t>
            </m:r>
          </m:e>
          <m:sub>
            <m:r>
              <m:rPr>
                <m:sty m:val="p"/>
              </m:rPr>
              <w:rPr>
                <w:rFonts w:ascii="Cambria Math" w:eastAsia="Calibri" w:hAnsi="Cambria Math" w:cs="Times New Roman"/>
                <w:color w:val="000000"/>
                <w:sz w:val="32"/>
                <w:szCs w:val="32"/>
              </w:rPr>
              <m:t xml:space="preserve">1пээ </m:t>
            </m:r>
          </m:sub>
          <m:sup/>
        </m:sSubSup>
        <m:r>
          <m:rPr>
            <m:sty m:val="p"/>
          </m:rPr>
          <w:rPr>
            <w:rFonts w:ascii="Cambria Math" w:eastAsia="Calibri" w:hAnsi="Cambria Math" w:cs="Times New Roman"/>
            <w:color w:val="000000"/>
            <w:sz w:val="32"/>
            <w:szCs w:val="32"/>
          </w:rPr>
          <m:t>×</m:t>
        </m:r>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Т</m:t>
            </m:r>
          </m:e>
          <m:sub>
            <m:r>
              <m:rPr>
                <m:sty m:val="p"/>
              </m:rPr>
              <w:rPr>
                <w:rFonts w:ascii="Cambria Math" w:eastAsia="Calibri" w:hAnsi="Cambria Math" w:cs="Times New Roman"/>
                <w:color w:val="000000"/>
                <w:sz w:val="32"/>
                <w:szCs w:val="32"/>
              </w:rPr>
              <m:t xml:space="preserve">ээ </m:t>
            </m:r>
          </m:sub>
          <m:sup/>
        </m:sSubSup>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 П</m:t>
            </m:r>
          </m:e>
          <m:sub>
            <m:r>
              <m:rPr>
                <m:sty m:val="p"/>
              </m:rPr>
              <w:rPr>
                <w:rFonts w:ascii="Cambria Math" w:eastAsia="Calibri" w:hAnsi="Cambria Math" w:cs="Times New Roman"/>
                <w:color w:val="000000"/>
                <w:sz w:val="32"/>
                <w:szCs w:val="32"/>
              </w:rPr>
              <m:t xml:space="preserve">2пээ </m:t>
            </m:r>
          </m:sub>
          <m:sup/>
        </m:sSubSup>
        <m:r>
          <m:rPr>
            <m:sty m:val="p"/>
          </m:rPr>
          <w:rPr>
            <w:rFonts w:ascii="Cambria Math" w:eastAsia="Calibri" w:hAnsi="Cambria Math" w:cs="Times New Roman"/>
            <w:color w:val="000000"/>
            <w:sz w:val="32"/>
            <w:szCs w:val="32"/>
          </w:rPr>
          <m:t>×</m:t>
        </m:r>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Т</m:t>
            </m:r>
          </m:e>
          <m:sub>
            <m:r>
              <m:rPr>
                <m:sty m:val="p"/>
              </m:rPr>
              <w:rPr>
                <w:rFonts w:ascii="Cambria Math" w:eastAsia="Calibri" w:hAnsi="Cambria Math" w:cs="Times New Roman"/>
                <w:color w:val="000000"/>
                <w:sz w:val="32"/>
                <w:szCs w:val="32"/>
              </w:rPr>
              <m:t xml:space="preserve">ээ </m:t>
            </m:r>
          </m:sub>
          <m:sup/>
        </m:sSubSup>
        <m:r>
          <m:rPr>
            <m:sty m:val="p"/>
          </m:rPr>
          <w:rPr>
            <w:rFonts w:ascii="Cambria Math" w:eastAsia="Calibri" w:hAnsi="Cambria Math" w:cs="Times New Roman"/>
            <w:color w:val="000000"/>
            <w:sz w:val="32"/>
            <w:szCs w:val="32"/>
          </w:rPr>
          <m:t xml:space="preserve">, </m:t>
        </m:r>
      </m:oMath>
      <w:r w:rsidR="00F33178" w:rsidRPr="00F33178">
        <w:rPr>
          <w:rFonts w:eastAsia="Calibri" w:cs="Times New Roman"/>
          <w:szCs w:val="28"/>
        </w:rPr>
        <w:t>где:</w:t>
      </w:r>
    </w:p>
    <w:p w:rsidR="00F33178" w:rsidRPr="00F33178" w:rsidRDefault="00590308" w:rsidP="00F33178">
      <w:pPr>
        <w:ind w:firstLine="567"/>
        <w:jc w:val="both"/>
        <w:rPr>
          <w:rFonts w:eastAsia="Times New Roman" w:cs="Times New Roman"/>
          <w:szCs w:val="28"/>
          <w:lang w:eastAsia="ru-RU"/>
        </w:rPr>
      </w:pPr>
      <m:oMath>
        <m:sSubSup>
          <m:sSubSupPr>
            <m:ctrlPr>
              <w:rPr>
                <w:rFonts w:ascii="Cambria Math" w:eastAsia="Calibri" w:hAnsi="Cambria Math" w:cs="Times New Roman"/>
                <w:i/>
                <w:color w:val="000000"/>
                <w:sz w:val="32"/>
                <w:szCs w:val="32"/>
              </w:rPr>
            </m:ctrlPr>
          </m:sSubSupPr>
          <m:e>
            <m:r>
              <w:rPr>
                <w:rFonts w:ascii="Cambria Math" w:eastAsia="Calibri" w:hAnsi="Cambria Math" w:cs="Times New Roman"/>
                <w:color w:val="000000"/>
                <w:sz w:val="32"/>
                <w:szCs w:val="32"/>
              </w:rPr>
              <m:t>П</m:t>
            </m:r>
          </m:e>
          <m:sub>
            <m:r>
              <w:rPr>
                <w:rFonts w:ascii="Cambria Math" w:eastAsia="Calibri" w:hAnsi="Cambria Math" w:cs="Times New Roman"/>
                <w:color w:val="000000"/>
                <w:sz w:val="32"/>
                <w:szCs w:val="32"/>
              </w:rPr>
              <m:t>1пээ</m:t>
            </m:r>
          </m:sub>
          <m:sup/>
        </m:sSubSup>
      </m:oMath>
      <w:r w:rsidR="00722901">
        <w:rPr>
          <w:rFonts w:eastAsia="Times New Roman" w:cs="Times New Roman"/>
          <w:szCs w:val="28"/>
          <w:lang w:eastAsia="ru-RU"/>
        </w:rPr>
        <w:t xml:space="preserve"> –</w:t>
      </w:r>
      <w:r w:rsidR="00722901" w:rsidRPr="00F33178">
        <w:rPr>
          <w:rFonts w:eastAsia="Times New Roman" w:cs="Times New Roman"/>
          <w:szCs w:val="28"/>
          <w:lang w:eastAsia="ru-RU"/>
        </w:rPr>
        <w:t xml:space="preserve"> </w:t>
      </w:r>
      <w:r w:rsidR="00F33178" w:rsidRPr="00F33178">
        <w:rPr>
          <w:rFonts w:eastAsia="Times New Roman" w:cs="Times New Roman"/>
          <w:szCs w:val="28"/>
          <w:lang w:eastAsia="ru-RU"/>
        </w:rPr>
        <w:t>расчетная потребность первого полугодия в электрической энергии, определяемая по фактическим расходам в первом полугодии текущего финансового года;</w:t>
      </w:r>
    </w:p>
    <w:p w:rsidR="00F33178" w:rsidRPr="00F33178" w:rsidRDefault="00590308" w:rsidP="00F33178">
      <w:pPr>
        <w:ind w:firstLine="567"/>
        <w:jc w:val="both"/>
        <w:rPr>
          <w:rFonts w:eastAsia="Times New Roman" w:cs="Times New Roman"/>
          <w:szCs w:val="28"/>
          <w:lang w:eastAsia="ru-RU"/>
        </w:rPr>
      </w:pPr>
      <m:oMath>
        <m:sSubSup>
          <m:sSubSupPr>
            <m:ctrlPr>
              <w:rPr>
                <w:rFonts w:ascii="Cambria Math" w:eastAsia="Calibri" w:hAnsi="Cambria Math" w:cs="Times New Roman"/>
                <w:i/>
                <w:color w:val="000000"/>
                <w:sz w:val="32"/>
                <w:szCs w:val="32"/>
              </w:rPr>
            </m:ctrlPr>
          </m:sSubSupPr>
          <m:e>
            <m:r>
              <w:rPr>
                <w:rFonts w:ascii="Cambria Math" w:eastAsia="Calibri" w:hAnsi="Cambria Math" w:cs="Times New Roman"/>
                <w:color w:val="000000"/>
                <w:sz w:val="32"/>
                <w:szCs w:val="32"/>
              </w:rPr>
              <m:t>Т</m:t>
            </m:r>
          </m:e>
          <m:sub>
            <m:r>
              <w:rPr>
                <w:rFonts w:ascii="Cambria Math" w:eastAsia="Calibri" w:hAnsi="Cambria Math" w:cs="Times New Roman"/>
                <w:color w:val="000000"/>
                <w:sz w:val="32"/>
                <w:szCs w:val="32"/>
              </w:rPr>
              <m:t>ээ</m:t>
            </m:r>
          </m:sub>
          <m:sup/>
        </m:sSubSup>
      </m:oMath>
      <w:r w:rsidR="00722901">
        <w:rPr>
          <w:rFonts w:eastAsia="Times New Roman" w:cs="Times New Roman"/>
          <w:szCs w:val="28"/>
          <w:lang w:eastAsia="ru-RU"/>
        </w:rPr>
        <w:t xml:space="preserve"> –</w:t>
      </w:r>
      <w:r w:rsidR="00722901" w:rsidRPr="00F33178">
        <w:rPr>
          <w:rFonts w:eastAsia="Times New Roman" w:cs="Times New Roman"/>
          <w:szCs w:val="28"/>
          <w:lang w:eastAsia="ru-RU"/>
        </w:rPr>
        <w:t xml:space="preserve"> </w:t>
      </w:r>
      <w:r w:rsidR="00F33178" w:rsidRPr="00F33178">
        <w:rPr>
          <w:rFonts w:eastAsia="Times New Roman" w:cs="Times New Roman"/>
          <w:szCs w:val="28"/>
          <w:lang w:eastAsia="ru-RU"/>
        </w:rPr>
        <w:t>тариф на электрическую энергию, исчисленный путем индексации действующих тарифов на текущий финансовый год с применением коэффициента инфляции в соответствии с прогнозом показателей инфляции на очередной финансовый год и плановый период;</w:t>
      </w:r>
    </w:p>
    <w:p w:rsidR="00F33178" w:rsidRPr="00F33178" w:rsidRDefault="00590308" w:rsidP="00F33178">
      <w:pPr>
        <w:ind w:firstLine="567"/>
        <w:jc w:val="both"/>
        <w:rPr>
          <w:rFonts w:eastAsia="Times New Roman" w:cs="Times New Roman"/>
          <w:szCs w:val="28"/>
          <w:lang w:eastAsia="ru-RU"/>
        </w:rPr>
      </w:pPr>
      <m:oMath>
        <m:sSubSup>
          <m:sSubSupPr>
            <m:ctrlPr>
              <w:rPr>
                <w:rFonts w:ascii="Cambria Math" w:eastAsia="Calibri" w:hAnsi="Cambria Math" w:cs="Times New Roman"/>
                <w:i/>
                <w:color w:val="000000"/>
                <w:sz w:val="32"/>
                <w:szCs w:val="32"/>
              </w:rPr>
            </m:ctrlPr>
          </m:sSubSupPr>
          <m:e>
            <m:r>
              <w:rPr>
                <w:rFonts w:ascii="Cambria Math" w:eastAsia="Calibri" w:hAnsi="Cambria Math" w:cs="Times New Roman"/>
                <w:color w:val="000000"/>
                <w:sz w:val="32"/>
                <w:szCs w:val="32"/>
              </w:rPr>
              <m:t>П</m:t>
            </m:r>
          </m:e>
          <m:sub>
            <m:r>
              <w:rPr>
                <w:rFonts w:ascii="Cambria Math" w:eastAsia="Calibri" w:hAnsi="Cambria Math" w:cs="Times New Roman"/>
                <w:color w:val="000000"/>
                <w:sz w:val="32"/>
                <w:szCs w:val="32"/>
              </w:rPr>
              <m:t>2пээ</m:t>
            </m:r>
          </m:sub>
          <m:sup/>
        </m:sSubSup>
      </m:oMath>
      <w:r w:rsidR="00F33178" w:rsidRPr="00F33178">
        <w:rPr>
          <w:rFonts w:eastAsia="Times New Roman" w:cs="Times New Roman"/>
          <w:szCs w:val="28"/>
          <w:lang w:eastAsia="ru-RU"/>
        </w:rPr>
        <w:t xml:space="preserve"> </w:t>
      </w:r>
      <w:r w:rsidR="00722901">
        <w:rPr>
          <w:rFonts w:eastAsia="Times New Roman" w:cs="Times New Roman"/>
          <w:szCs w:val="28"/>
          <w:lang w:eastAsia="ru-RU"/>
        </w:rPr>
        <w:t>–</w:t>
      </w:r>
      <w:r w:rsidR="00722901" w:rsidRPr="00F33178">
        <w:rPr>
          <w:rFonts w:eastAsia="Times New Roman" w:cs="Times New Roman"/>
          <w:szCs w:val="28"/>
          <w:lang w:eastAsia="ru-RU"/>
        </w:rPr>
        <w:t xml:space="preserve"> </w:t>
      </w:r>
      <w:r w:rsidR="00F33178" w:rsidRPr="00F33178">
        <w:rPr>
          <w:rFonts w:eastAsia="Times New Roman" w:cs="Times New Roman"/>
          <w:szCs w:val="28"/>
          <w:lang w:eastAsia="ru-RU"/>
        </w:rPr>
        <w:t>расчетная потребность второго полугодия в электрической энергии, определяемая по ожидаемому объему потребления во втором полугодии текущего финансового года.</w:t>
      </w:r>
    </w:p>
    <w:p w:rsidR="00F33178" w:rsidRPr="00F33178" w:rsidRDefault="00722901" w:rsidP="00722901">
      <w:pPr>
        <w:tabs>
          <w:tab w:val="left" w:pos="1134"/>
        </w:tabs>
        <w:ind w:firstLine="567"/>
        <w:contextualSpacing/>
        <w:jc w:val="both"/>
        <w:rPr>
          <w:rFonts w:eastAsia="Times New Roman" w:cs="Times New Roman"/>
          <w:szCs w:val="28"/>
          <w:lang w:eastAsia="ru-RU"/>
        </w:rPr>
      </w:pPr>
      <w:r>
        <w:rPr>
          <w:rFonts w:eastAsia="Calibri" w:cs="Times New Roman"/>
          <w:szCs w:val="28"/>
        </w:rPr>
        <w:t xml:space="preserve">4.3. </w:t>
      </w:r>
      <w:r w:rsidR="00F33178" w:rsidRPr="00F33178">
        <w:rPr>
          <w:rFonts w:eastAsia="Calibri" w:cs="Times New Roman"/>
          <w:szCs w:val="28"/>
        </w:rPr>
        <w:t xml:space="preserve">Затраты на холодное водоснабжение </w:t>
      </w:r>
      <w:r w:rsidR="00F33178" w:rsidRPr="00F33178">
        <w:rPr>
          <w:rFonts w:eastAsia="Times New Roman" w:cs="Times New Roman"/>
          <w:szCs w:val="28"/>
          <w:lang w:eastAsia="ru-RU"/>
        </w:rPr>
        <w:t>(</w:t>
      </w: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З</m:t>
            </m:r>
          </m:e>
          <m:sub>
            <m:r>
              <m:rPr>
                <m:sty m:val="p"/>
              </m:rPr>
              <w:rPr>
                <w:rFonts w:ascii="Cambria Math" w:eastAsia="Calibri" w:hAnsi="Cambria Math" w:cs="Times New Roman"/>
                <w:color w:val="000000"/>
                <w:sz w:val="32"/>
                <w:szCs w:val="32"/>
              </w:rPr>
              <m:t>хв</m:t>
            </m:r>
          </m:sub>
          <m:sup/>
        </m:sSubSup>
      </m:oMath>
      <w:r w:rsidR="00F33178" w:rsidRPr="00F33178">
        <w:rPr>
          <w:rFonts w:eastAsia="Times New Roman" w:cs="Times New Roman"/>
          <w:szCs w:val="28"/>
          <w:lang w:eastAsia="ru-RU"/>
        </w:rPr>
        <w:t>) определяются по формуле:</w:t>
      </w:r>
    </w:p>
    <w:p w:rsidR="00F33178" w:rsidRPr="00F33178" w:rsidRDefault="00590308" w:rsidP="00F33178">
      <w:pPr>
        <w:widowControl w:val="0"/>
        <w:suppressAutoHyphens/>
        <w:autoSpaceDE w:val="0"/>
        <w:autoSpaceDN w:val="0"/>
        <w:adjustRightInd w:val="0"/>
        <w:ind w:firstLine="567"/>
        <w:jc w:val="both"/>
        <w:rPr>
          <w:rFonts w:eastAsia="Times New Roman" w:cs="Times New Roman"/>
          <w:color w:val="000000"/>
          <w:sz w:val="32"/>
          <w:szCs w:val="32"/>
        </w:rPr>
      </w:pP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З</m:t>
            </m:r>
          </m:e>
          <m:sub>
            <m:r>
              <m:rPr>
                <m:sty m:val="p"/>
              </m:rPr>
              <w:rPr>
                <w:rFonts w:ascii="Cambria Math" w:eastAsia="Calibri" w:hAnsi="Cambria Math" w:cs="Times New Roman"/>
                <w:color w:val="000000"/>
                <w:sz w:val="32"/>
                <w:szCs w:val="32"/>
              </w:rPr>
              <m:t>хв</m:t>
            </m:r>
          </m:sub>
          <m:sup/>
        </m:sSubSup>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 П</m:t>
            </m:r>
          </m:e>
          <m:sub>
            <m:r>
              <m:rPr>
                <m:sty m:val="p"/>
              </m:rPr>
              <w:rPr>
                <w:rFonts w:ascii="Cambria Math" w:eastAsia="Calibri" w:hAnsi="Cambria Math" w:cs="Times New Roman"/>
                <w:color w:val="000000"/>
                <w:sz w:val="32"/>
                <w:szCs w:val="32"/>
              </w:rPr>
              <m:t xml:space="preserve">1пхв </m:t>
            </m:r>
          </m:sub>
          <m:sup/>
        </m:sSubSup>
        <m:r>
          <m:rPr>
            <m:sty m:val="p"/>
          </m:rPr>
          <w:rPr>
            <w:rFonts w:ascii="Cambria Math" w:eastAsia="Calibri" w:hAnsi="Cambria Math" w:cs="Times New Roman"/>
            <w:color w:val="000000"/>
            <w:sz w:val="32"/>
            <w:szCs w:val="32"/>
          </w:rPr>
          <m:t>×</m:t>
        </m:r>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Т</m:t>
            </m:r>
          </m:e>
          <m:sub>
            <m:r>
              <m:rPr>
                <m:sty m:val="p"/>
              </m:rPr>
              <w:rPr>
                <w:rFonts w:ascii="Cambria Math" w:eastAsia="Calibri" w:hAnsi="Cambria Math" w:cs="Times New Roman"/>
                <w:color w:val="000000"/>
                <w:sz w:val="32"/>
                <w:szCs w:val="32"/>
              </w:rPr>
              <m:t xml:space="preserve">1пхв </m:t>
            </m:r>
          </m:sub>
          <m:sup/>
        </m:sSubSup>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 П</m:t>
            </m:r>
          </m:e>
          <m:sub>
            <m:r>
              <m:rPr>
                <m:sty m:val="p"/>
              </m:rPr>
              <w:rPr>
                <w:rFonts w:ascii="Cambria Math" w:eastAsia="Calibri" w:hAnsi="Cambria Math" w:cs="Times New Roman"/>
                <w:color w:val="000000"/>
                <w:sz w:val="32"/>
                <w:szCs w:val="32"/>
              </w:rPr>
              <m:t xml:space="preserve">2пхв </m:t>
            </m:r>
          </m:sub>
          <m:sup/>
        </m:sSubSup>
        <m:r>
          <m:rPr>
            <m:sty m:val="p"/>
          </m:rPr>
          <w:rPr>
            <w:rFonts w:ascii="Cambria Math" w:eastAsia="Calibri" w:hAnsi="Cambria Math" w:cs="Times New Roman"/>
            <w:color w:val="000000"/>
            <w:sz w:val="32"/>
            <w:szCs w:val="32"/>
          </w:rPr>
          <m:t>×</m:t>
        </m:r>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Т</m:t>
            </m:r>
          </m:e>
          <m:sub>
            <m:r>
              <m:rPr>
                <m:sty m:val="p"/>
              </m:rPr>
              <w:rPr>
                <w:rFonts w:ascii="Cambria Math" w:eastAsia="Calibri" w:hAnsi="Cambria Math" w:cs="Times New Roman"/>
                <w:color w:val="000000"/>
                <w:sz w:val="32"/>
                <w:szCs w:val="32"/>
              </w:rPr>
              <m:t xml:space="preserve">2пхв </m:t>
            </m:r>
          </m:sub>
          <m:sup/>
        </m:sSubSup>
        <m:r>
          <m:rPr>
            <m:sty m:val="p"/>
          </m:rPr>
          <w:rPr>
            <w:rFonts w:ascii="Cambria Math" w:eastAsia="Calibri" w:hAnsi="Cambria Math" w:cs="Times New Roman"/>
            <w:color w:val="000000"/>
            <w:sz w:val="32"/>
            <w:szCs w:val="32"/>
          </w:rPr>
          <m:t xml:space="preserve">, </m:t>
        </m:r>
      </m:oMath>
      <w:r w:rsidR="00F33178" w:rsidRPr="00F33178">
        <w:rPr>
          <w:rFonts w:eastAsia="Calibri" w:cs="Times New Roman"/>
          <w:szCs w:val="28"/>
        </w:rPr>
        <w:t>где:</w:t>
      </w:r>
    </w:p>
    <w:p w:rsidR="00F33178" w:rsidRPr="00F33178" w:rsidRDefault="00590308" w:rsidP="00F33178">
      <w:pPr>
        <w:ind w:firstLine="567"/>
        <w:jc w:val="both"/>
        <w:rPr>
          <w:rFonts w:eastAsia="Times New Roman" w:cs="Times New Roman"/>
          <w:szCs w:val="28"/>
          <w:lang w:eastAsia="ru-RU"/>
        </w:rPr>
      </w:pPr>
      <m:oMath>
        <m:sSubSup>
          <m:sSubSupPr>
            <m:ctrlPr>
              <w:rPr>
                <w:rFonts w:ascii="Cambria Math" w:eastAsia="Calibri" w:hAnsi="Cambria Math" w:cs="Times New Roman"/>
                <w:i/>
                <w:color w:val="000000"/>
                <w:sz w:val="32"/>
                <w:szCs w:val="32"/>
              </w:rPr>
            </m:ctrlPr>
          </m:sSubSupPr>
          <m:e>
            <m:r>
              <w:rPr>
                <w:rFonts w:ascii="Cambria Math" w:eastAsia="Calibri" w:hAnsi="Cambria Math" w:cs="Times New Roman"/>
                <w:color w:val="000000"/>
                <w:sz w:val="32"/>
                <w:szCs w:val="32"/>
              </w:rPr>
              <m:t>П</m:t>
            </m:r>
          </m:e>
          <m:sub>
            <m:r>
              <w:rPr>
                <w:rFonts w:ascii="Cambria Math" w:eastAsia="Calibri" w:hAnsi="Cambria Math" w:cs="Times New Roman"/>
                <w:color w:val="000000"/>
                <w:sz w:val="32"/>
                <w:szCs w:val="32"/>
              </w:rPr>
              <m:t>1пхв</m:t>
            </m:r>
          </m:sub>
          <m:sup/>
        </m:sSubSup>
      </m:oMath>
      <w:r w:rsidR="00722901">
        <w:rPr>
          <w:rFonts w:eastAsia="Times New Roman" w:cs="Times New Roman"/>
          <w:szCs w:val="28"/>
          <w:lang w:eastAsia="ru-RU"/>
        </w:rPr>
        <w:t xml:space="preserve"> –</w:t>
      </w:r>
      <w:r w:rsidR="00722901" w:rsidRPr="00F33178">
        <w:rPr>
          <w:rFonts w:eastAsia="Times New Roman" w:cs="Times New Roman"/>
          <w:szCs w:val="28"/>
          <w:lang w:eastAsia="ru-RU"/>
        </w:rPr>
        <w:t xml:space="preserve"> </w:t>
      </w:r>
      <w:r w:rsidR="00F33178" w:rsidRPr="00F33178">
        <w:rPr>
          <w:rFonts w:eastAsia="Times New Roman" w:cs="Times New Roman"/>
          <w:szCs w:val="28"/>
          <w:lang w:eastAsia="ru-RU"/>
        </w:rPr>
        <w:t>расчетная потребность первого полугодия в холодном водоснаб</w:t>
      </w:r>
      <w:r w:rsidR="00722901">
        <w:rPr>
          <w:rFonts w:eastAsia="Times New Roman" w:cs="Times New Roman"/>
          <w:szCs w:val="28"/>
          <w:lang w:eastAsia="ru-RU"/>
        </w:rPr>
        <w:t xml:space="preserve">- </w:t>
      </w:r>
      <w:r w:rsidR="00F33178" w:rsidRPr="00F33178">
        <w:rPr>
          <w:rFonts w:eastAsia="Times New Roman" w:cs="Times New Roman"/>
          <w:szCs w:val="28"/>
          <w:lang w:eastAsia="ru-RU"/>
        </w:rPr>
        <w:t>жении, определяемая по фактическим расходам в первом полугодии текущего финансового года;</w:t>
      </w:r>
    </w:p>
    <w:p w:rsidR="00F33178" w:rsidRPr="00F33178" w:rsidRDefault="00590308" w:rsidP="00F33178">
      <w:pPr>
        <w:ind w:firstLine="567"/>
        <w:jc w:val="both"/>
        <w:rPr>
          <w:rFonts w:eastAsia="Times New Roman" w:cs="Times New Roman"/>
          <w:szCs w:val="28"/>
          <w:lang w:eastAsia="ru-RU"/>
        </w:rPr>
      </w:pPr>
      <m:oMath>
        <m:sSubSup>
          <m:sSubSupPr>
            <m:ctrlPr>
              <w:rPr>
                <w:rFonts w:ascii="Cambria Math" w:eastAsia="Calibri" w:hAnsi="Cambria Math" w:cs="Times New Roman"/>
                <w:i/>
                <w:color w:val="000000"/>
                <w:sz w:val="32"/>
                <w:szCs w:val="32"/>
              </w:rPr>
            </m:ctrlPr>
          </m:sSubSupPr>
          <m:e>
            <m:r>
              <w:rPr>
                <w:rFonts w:ascii="Cambria Math" w:eastAsia="Calibri" w:hAnsi="Cambria Math" w:cs="Times New Roman"/>
                <w:color w:val="000000"/>
                <w:sz w:val="32"/>
                <w:szCs w:val="32"/>
              </w:rPr>
              <m:t>Т</m:t>
            </m:r>
          </m:e>
          <m:sub>
            <m:r>
              <w:rPr>
                <w:rFonts w:ascii="Cambria Math" w:eastAsia="Calibri" w:hAnsi="Cambria Math" w:cs="Times New Roman"/>
                <w:color w:val="000000"/>
                <w:sz w:val="32"/>
                <w:szCs w:val="32"/>
              </w:rPr>
              <m:t>1пхв</m:t>
            </m:r>
          </m:sub>
          <m:sup/>
        </m:sSubSup>
      </m:oMath>
      <w:r w:rsidR="00722901">
        <w:rPr>
          <w:rFonts w:eastAsia="Times New Roman" w:cs="Times New Roman"/>
          <w:szCs w:val="28"/>
          <w:lang w:eastAsia="ru-RU"/>
        </w:rPr>
        <w:t xml:space="preserve"> –</w:t>
      </w:r>
      <w:r w:rsidR="00722901" w:rsidRPr="00F33178">
        <w:rPr>
          <w:rFonts w:eastAsia="Times New Roman" w:cs="Times New Roman"/>
          <w:szCs w:val="28"/>
          <w:lang w:eastAsia="ru-RU"/>
        </w:rPr>
        <w:t xml:space="preserve"> </w:t>
      </w:r>
      <w:r w:rsidR="00F33178" w:rsidRPr="00F33178">
        <w:rPr>
          <w:rFonts w:eastAsia="Times New Roman" w:cs="Times New Roman"/>
          <w:szCs w:val="28"/>
          <w:lang w:eastAsia="ru-RU"/>
        </w:rPr>
        <w:t xml:space="preserve">тариф на первое полугодие очередного финансового года, утвержденный в установленном порядке органом государственного регулирования </w:t>
      </w:r>
      <w:r w:rsidR="00722901">
        <w:rPr>
          <w:rFonts w:eastAsia="Times New Roman" w:cs="Times New Roman"/>
          <w:szCs w:val="28"/>
          <w:lang w:eastAsia="ru-RU"/>
        </w:rPr>
        <w:t xml:space="preserve">             </w:t>
      </w:r>
      <w:r w:rsidR="00F33178" w:rsidRPr="00F33178">
        <w:rPr>
          <w:rFonts w:eastAsia="Times New Roman" w:cs="Times New Roman"/>
          <w:szCs w:val="28"/>
          <w:lang w:eastAsia="ru-RU"/>
        </w:rPr>
        <w:t>тарифов; тариф на первое полугодие первого года планового периода, исчис</w:t>
      </w:r>
      <w:r w:rsidR="00722901">
        <w:rPr>
          <w:rFonts w:eastAsia="Times New Roman" w:cs="Times New Roman"/>
          <w:szCs w:val="28"/>
          <w:lang w:eastAsia="ru-RU"/>
        </w:rPr>
        <w:t xml:space="preserve">-     </w:t>
      </w:r>
      <w:r w:rsidR="00F33178" w:rsidRPr="00F33178">
        <w:rPr>
          <w:rFonts w:eastAsia="Times New Roman" w:cs="Times New Roman"/>
          <w:szCs w:val="28"/>
          <w:lang w:eastAsia="ru-RU"/>
        </w:rPr>
        <w:t xml:space="preserve">ленный путем индексации действующих тарифов на второе полугодие очередного финансового года с применением коэффициента инфляции в соответствии с прогнозом показателей инфляции на первый год планового периода; тариф </w:t>
      </w:r>
      <w:r w:rsidR="00722901">
        <w:rPr>
          <w:rFonts w:eastAsia="Times New Roman" w:cs="Times New Roman"/>
          <w:szCs w:val="28"/>
          <w:lang w:eastAsia="ru-RU"/>
        </w:rPr>
        <w:t xml:space="preserve">               </w:t>
      </w:r>
      <w:r w:rsidR="00F33178" w:rsidRPr="00F33178">
        <w:rPr>
          <w:rFonts w:eastAsia="Times New Roman" w:cs="Times New Roman"/>
          <w:szCs w:val="28"/>
          <w:lang w:eastAsia="ru-RU"/>
        </w:rPr>
        <w:t xml:space="preserve">на первое полугодие второго года планового периода, исчисленный путем </w:t>
      </w:r>
      <w:r w:rsidR="00722901">
        <w:rPr>
          <w:rFonts w:eastAsia="Times New Roman" w:cs="Times New Roman"/>
          <w:szCs w:val="28"/>
          <w:lang w:eastAsia="ru-RU"/>
        </w:rPr>
        <w:t xml:space="preserve">                   </w:t>
      </w:r>
      <w:r w:rsidR="00F33178" w:rsidRPr="00F33178">
        <w:rPr>
          <w:rFonts w:eastAsia="Times New Roman" w:cs="Times New Roman"/>
          <w:szCs w:val="28"/>
          <w:lang w:eastAsia="ru-RU"/>
        </w:rPr>
        <w:t xml:space="preserve">индексации действующих тарифов на второе полугодие первого года планового периода с применением коэффициента инфляции в соответствии с прогнозом </w:t>
      </w:r>
      <w:r w:rsidR="00722901">
        <w:rPr>
          <w:rFonts w:eastAsia="Times New Roman" w:cs="Times New Roman"/>
          <w:szCs w:val="28"/>
          <w:lang w:eastAsia="ru-RU"/>
        </w:rPr>
        <w:t xml:space="preserve">                       </w:t>
      </w:r>
      <w:r w:rsidR="00F33178" w:rsidRPr="00F33178">
        <w:rPr>
          <w:rFonts w:eastAsia="Times New Roman" w:cs="Times New Roman"/>
          <w:szCs w:val="28"/>
          <w:lang w:eastAsia="ru-RU"/>
        </w:rPr>
        <w:t>показателей инфляции на второй год планового периода;</w:t>
      </w:r>
    </w:p>
    <w:p w:rsidR="00F33178" w:rsidRPr="00F33178" w:rsidRDefault="00590308" w:rsidP="00F33178">
      <w:pPr>
        <w:ind w:firstLine="567"/>
        <w:jc w:val="both"/>
        <w:rPr>
          <w:rFonts w:eastAsia="Times New Roman" w:cs="Times New Roman"/>
          <w:szCs w:val="28"/>
          <w:lang w:eastAsia="ru-RU"/>
        </w:rPr>
      </w:pPr>
      <m:oMath>
        <m:sSubSup>
          <m:sSubSupPr>
            <m:ctrlPr>
              <w:rPr>
                <w:rFonts w:ascii="Cambria Math" w:eastAsia="Calibri" w:hAnsi="Cambria Math" w:cs="Times New Roman"/>
                <w:i/>
                <w:color w:val="000000"/>
                <w:sz w:val="32"/>
                <w:szCs w:val="32"/>
              </w:rPr>
            </m:ctrlPr>
          </m:sSubSupPr>
          <m:e>
            <m:r>
              <w:rPr>
                <w:rFonts w:ascii="Cambria Math" w:eastAsia="Calibri" w:hAnsi="Cambria Math" w:cs="Times New Roman"/>
                <w:color w:val="000000"/>
                <w:sz w:val="32"/>
                <w:szCs w:val="32"/>
              </w:rPr>
              <m:t>П</m:t>
            </m:r>
          </m:e>
          <m:sub>
            <m:r>
              <w:rPr>
                <w:rFonts w:ascii="Cambria Math" w:eastAsia="Calibri" w:hAnsi="Cambria Math" w:cs="Times New Roman"/>
                <w:color w:val="000000"/>
                <w:sz w:val="32"/>
                <w:szCs w:val="32"/>
              </w:rPr>
              <m:t>2пхв</m:t>
            </m:r>
          </m:sub>
          <m:sup/>
        </m:sSubSup>
      </m:oMath>
      <w:r w:rsidR="00722901">
        <w:rPr>
          <w:rFonts w:eastAsia="Times New Roman" w:cs="Times New Roman"/>
          <w:szCs w:val="28"/>
          <w:lang w:eastAsia="ru-RU"/>
        </w:rPr>
        <w:t xml:space="preserve"> –</w:t>
      </w:r>
      <w:r w:rsidR="00722901" w:rsidRPr="00F33178">
        <w:rPr>
          <w:rFonts w:eastAsia="Times New Roman" w:cs="Times New Roman"/>
          <w:szCs w:val="28"/>
          <w:lang w:eastAsia="ru-RU"/>
        </w:rPr>
        <w:t xml:space="preserve"> </w:t>
      </w:r>
      <w:r w:rsidR="00F33178" w:rsidRPr="00F33178">
        <w:rPr>
          <w:rFonts w:eastAsia="Times New Roman" w:cs="Times New Roman"/>
          <w:szCs w:val="28"/>
          <w:lang w:eastAsia="ru-RU"/>
        </w:rPr>
        <w:t>расчетная потребность второго полугодия в холодном водоснаб</w:t>
      </w:r>
      <w:r w:rsidR="00722901">
        <w:rPr>
          <w:rFonts w:eastAsia="Times New Roman" w:cs="Times New Roman"/>
          <w:szCs w:val="28"/>
          <w:lang w:eastAsia="ru-RU"/>
        </w:rPr>
        <w:t xml:space="preserve">-  </w:t>
      </w:r>
      <w:r w:rsidR="00F33178" w:rsidRPr="00F33178">
        <w:rPr>
          <w:rFonts w:eastAsia="Times New Roman" w:cs="Times New Roman"/>
          <w:szCs w:val="28"/>
          <w:lang w:eastAsia="ru-RU"/>
        </w:rPr>
        <w:t>жении, определяемая по ожидаемому объему потребления во втором полугодии текущего финансового года;</w:t>
      </w:r>
    </w:p>
    <w:p w:rsidR="00F33178" w:rsidRPr="00F33178" w:rsidRDefault="00590308" w:rsidP="00F33178">
      <w:pPr>
        <w:ind w:firstLine="567"/>
        <w:jc w:val="both"/>
        <w:rPr>
          <w:rFonts w:eastAsia="Times New Roman" w:cs="Times New Roman"/>
          <w:szCs w:val="28"/>
          <w:lang w:eastAsia="ru-RU"/>
        </w:rPr>
      </w:pPr>
      <m:oMath>
        <m:sSubSup>
          <m:sSubSupPr>
            <m:ctrlPr>
              <w:rPr>
                <w:rFonts w:ascii="Cambria Math" w:eastAsia="Calibri" w:hAnsi="Cambria Math" w:cs="Times New Roman"/>
                <w:i/>
                <w:color w:val="000000"/>
                <w:sz w:val="32"/>
                <w:szCs w:val="32"/>
              </w:rPr>
            </m:ctrlPr>
          </m:sSubSupPr>
          <m:e>
            <m:r>
              <w:rPr>
                <w:rFonts w:ascii="Cambria Math" w:eastAsia="Calibri" w:hAnsi="Cambria Math" w:cs="Times New Roman"/>
                <w:color w:val="000000"/>
                <w:sz w:val="32"/>
                <w:szCs w:val="32"/>
              </w:rPr>
              <m:t>Т</m:t>
            </m:r>
          </m:e>
          <m:sub>
            <m:r>
              <w:rPr>
                <w:rFonts w:ascii="Cambria Math" w:eastAsia="Calibri" w:hAnsi="Cambria Math" w:cs="Times New Roman"/>
                <w:color w:val="000000"/>
                <w:sz w:val="32"/>
                <w:szCs w:val="32"/>
              </w:rPr>
              <m:t>2пхв</m:t>
            </m:r>
          </m:sub>
          <m:sup/>
        </m:sSubSup>
      </m:oMath>
      <w:r w:rsidR="00722901">
        <w:rPr>
          <w:rFonts w:eastAsia="Times New Roman" w:cs="Times New Roman"/>
          <w:szCs w:val="28"/>
          <w:lang w:eastAsia="ru-RU"/>
        </w:rPr>
        <w:t xml:space="preserve"> –</w:t>
      </w:r>
      <w:r w:rsidR="00722901" w:rsidRPr="00F33178">
        <w:rPr>
          <w:rFonts w:eastAsia="Times New Roman" w:cs="Times New Roman"/>
          <w:szCs w:val="28"/>
          <w:lang w:eastAsia="ru-RU"/>
        </w:rPr>
        <w:t xml:space="preserve"> </w:t>
      </w:r>
      <w:r w:rsidR="00F33178" w:rsidRPr="00F33178">
        <w:rPr>
          <w:rFonts w:eastAsia="Times New Roman" w:cs="Times New Roman"/>
          <w:szCs w:val="28"/>
          <w:lang w:eastAsia="ru-RU"/>
        </w:rPr>
        <w:t xml:space="preserve">тариф на второе полугодие очередного финансового года, утвержденный в установленном порядке органом государственного регулирования </w:t>
      </w:r>
      <w:r w:rsidR="00722901">
        <w:rPr>
          <w:rFonts w:eastAsia="Times New Roman" w:cs="Times New Roman"/>
          <w:szCs w:val="28"/>
          <w:lang w:eastAsia="ru-RU"/>
        </w:rPr>
        <w:t xml:space="preserve">    </w:t>
      </w:r>
      <w:r w:rsidR="00F33178" w:rsidRPr="00F33178">
        <w:rPr>
          <w:rFonts w:eastAsia="Times New Roman" w:cs="Times New Roman"/>
          <w:szCs w:val="28"/>
          <w:lang w:eastAsia="ru-RU"/>
        </w:rPr>
        <w:t>тарифов; тариф на второе полугодие первого года планового периода, исчис</w:t>
      </w:r>
      <w:r w:rsidR="00722901">
        <w:rPr>
          <w:rFonts w:eastAsia="Times New Roman" w:cs="Times New Roman"/>
          <w:szCs w:val="28"/>
          <w:lang w:eastAsia="ru-RU"/>
        </w:rPr>
        <w:t xml:space="preserve">-   </w:t>
      </w:r>
      <w:r w:rsidR="00F33178" w:rsidRPr="00F33178">
        <w:rPr>
          <w:rFonts w:eastAsia="Times New Roman" w:cs="Times New Roman"/>
          <w:szCs w:val="28"/>
          <w:lang w:eastAsia="ru-RU"/>
        </w:rPr>
        <w:t xml:space="preserve">ленный путем индексации действующих тарифов на второе полугодие очередного финансового года с применением коэффициента инфляции в соответствии с прогнозом показателей инфляции на первый год планового периода; тариф </w:t>
      </w:r>
      <w:r w:rsidR="00722901">
        <w:rPr>
          <w:rFonts w:eastAsia="Times New Roman" w:cs="Times New Roman"/>
          <w:szCs w:val="28"/>
          <w:lang w:eastAsia="ru-RU"/>
        </w:rPr>
        <w:t xml:space="preserve">                    </w:t>
      </w:r>
      <w:r w:rsidR="00F33178" w:rsidRPr="00F33178">
        <w:rPr>
          <w:rFonts w:eastAsia="Times New Roman" w:cs="Times New Roman"/>
          <w:szCs w:val="28"/>
          <w:lang w:eastAsia="ru-RU"/>
        </w:rPr>
        <w:t>на второе полугодие второго года планового периода, исчисленный путем индек</w:t>
      </w:r>
      <w:r w:rsidR="00F33178" w:rsidRPr="00722901">
        <w:rPr>
          <w:rFonts w:eastAsia="Times New Roman" w:cs="Times New Roman"/>
          <w:spacing w:val="-6"/>
          <w:szCs w:val="28"/>
          <w:lang w:eastAsia="ru-RU"/>
        </w:rPr>
        <w:t xml:space="preserve">сации действующих тарифов на второе полугодие первого года планового периода </w:t>
      </w:r>
      <w:r w:rsidR="00722901">
        <w:rPr>
          <w:rFonts w:eastAsia="Times New Roman" w:cs="Times New Roman"/>
          <w:szCs w:val="28"/>
          <w:lang w:eastAsia="ru-RU"/>
        </w:rPr>
        <w:t xml:space="preserve">        </w:t>
      </w:r>
      <w:r w:rsidR="00F33178" w:rsidRPr="00F33178">
        <w:rPr>
          <w:rFonts w:eastAsia="Times New Roman" w:cs="Times New Roman"/>
          <w:szCs w:val="28"/>
          <w:lang w:eastAsia="ru-RU"/>
        </w:rPr>
        <w:t>с применением коэффициента инфляции в соответствии с прогнозом показа</w:t>
      </w:r>
      <w:r w:rsidR="00722901">
        <w:rPr>
          <w:rFonts w:eastAsia="Times New Roman" w:cs="Times New Roman"/>
          <w:szCs w:val="28"/>
          <w:lang w:eastAsia="ru-RU"/>
        </w:rPr>
        <w:t xml:space="preserve">-                  </w:t>
      </w:r>
      <w:r w:rsidR="00F33178" w:rsidRPr="00F33178">
        <w:rPr>
          <w:rFonts w:eastAsia="Times New Roman" w:cs="Times New Roman"/>
          <w:szCs w:val="28"/>
          <w:lang w:eastAsia="ru-RU"/>
        </w:rPr>
        <w:t>телей инфляции на второй год планового периода.</w:t>
      </w:r>
    </w:p>
    <w:p w:rsidR="00F33178" w:rsidRPr="00F33178" w:rsidRDefault="00722901" w:rsidP="00722901">
      <w:pPr>
        <w:tabs>
          <w:tab w:val="left" w:pos="1134"/>
        </w:tabs>
        <w:ind w:firstLine="567"/>
        <w:contextualSpacing/>
        <w:jc w:val="both"/>
        <w:rPr>
          <w:rFonts w:eastAsia="Times New Roman" w:cs="Times New Roman"/>
          <w:szCs w:val="28"/>
          <w:lang w:eastAsia="ru-RU"/>
        </w:rPr>
      </w:pPr>
      <w:r>
        <w:rPr>
          <w:rFonts w:eastAsia="Calibri" w:cs="Times New Roman"/>
          <w:szCs w:val="28"/>
        </w:rPr>
        <w:t xml:space="preserve">4.4. </w:t>
      </w:r>
      <w:r w:rsidR="00F33178" w:rsidRPr="00F33178">
        <w:rPr>
          <w:rFonts w:eastAsia="Calibri" w:cs="Times New Roman"/>
          <w:szCs w:val="28"/>
        </w:rPr>
        <w:t xml:space="preserve">Затраты на горячее водоснабжение </w:t>
      </w:r>
      <w:r w:rsidR="00F33178" w:rsidRPr="00F33178">
        <w:rPr>
          <w:rFonts w:eastAsia="Times New Roman" w:cs="Times New Roman"/>
          <w:szCs w:val="28"/>
          <w:lang w:eastAsia="ru-RU"/>
        </w:rPr>
        <w:t>(</w:t>
      </w: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З</m:t>
            </m:r>
          </m:e>
          <m:sub>
            <m:r>
              <m:rPr>
                <m:sty m:val="p"/>
              </m:rPr>
              <w:rPr>
                <w:rFonts w:ascii="Cambria Math" w:eastAsia="Calibri" w:hAnsi="Cambria Math" w:cs="Times New Roman"/>
                <w:color w:val="000000"/>
                <w:sz w:val="32"/>
                <w:szCs w:val="32"/>
              </w:rPr>
              <m:t>гв</m:t>
            </m:r>
          </m:sub>
          <m:sup/>
        </m:sSubSup>
      </m:oMath>
      <w:r w:rsidR="00F33178" w:rsidRPr="00F33178">
        <w:rPr>
          <w:rFonts w:eastAsia="Times New Roman" w:cs="Times New Roman"/>
          <w:szCs w:val="28"/>
          <w:lang w:eastAsia="ru-RU"/>
        </w:rPr>
        <w:t>) определяются по формуле:</w:t>
      </w:r>
    </w:p>
    <w:p w:rsidR="00F33178" w:rsidRPr="00F33178" w:rsidRDefault="00590308" w:rsidP="00F33178">
      <w:pPr>
        <w:widowControl w:val="0"/>
        <w:suppressAutoHyphens/>
        <w:autoSpaceDE w:val="0"/>
        <w:autoSpaceDN w:val="0"/>
        <w:adjustRightInd w:val="0"/>
        <w:ind w:firstLine="567"/>
        <w:jc w:val="both"/>
        <w:rPr>
          <w:rFonts w:eastAsia="Times New Roman" w:cs="Times New Roman"/>
          <w:color w:val="000000"/>
          <w:sz w:val="32"/>
          <w:szCs w:val="32"/>
        </w:rPr>
      </w:pP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З</m:t>
            </m:r>
          </m:e>
          <m:sub>
            <m:r>
              <m:rPr>
                <m:sty m:val="p"/>
              </m:rPr>
              <w:rPr>
                <w:rFonts w:ascii="Cambria Math" w:eastAsia="Calibri" w:hAnsi="Cambria Math" w:cs="Times New Roman"/>
                <w:color w:val="000000"/>
                <w:sz w:val="32"/>
                <w:szCs w:val="32"/>
              </w:rPr>
              <m:t>гв</m:t>
            </m:r>
          </m:sub>
          <m:sup/>
        </m:sSubSup>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 П</m:t>
            </m:r>
          </m:e>
          <m:sub>
            <m:r>
              <m:rPr>
                <m:sty m:val="p"/>
              </m:rPr>
              <w:rPr>
                <w:rFonts w:ascii="Cambria Math" w:eastAsia="Calibri" w:hAnsi="Cambria Math" w:cs="Times New Roman"/>
                <w:color w:val="000000"/>
                <w:sz w:val="32"/>
                <w:szCs w:val="32"/>
              </w:rPr>
              <m:t xml:space="preserve">1пгв </m:t>
            </m:r>
          </m:sub>
          <m:sup/>
        </m:sSubSup>
        <m:r>
          <m:rPr>
            <m:sty m:val="p"/>
          </m:rPr>
          <w:rPr>
            <w:rFonts w:ascii="Cambria Math" w:eastAsia="Calibri" w:hAnsi="Cambria Math" w:cs="Times New Roman"/>
            <w:color w:val="000000"/>
            <w:sz w:val="32"/>
            <w:szCs w:val="32"/>
          </w:rPr>
          <m:t>×</m:t>
        </m:r>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Т</m:t>
            </m:r>
          </m:e>
          <m:sub>
            <m:r>
              <m:rPr>
                <m:sty m:val="p"/>
              </m:rPr>
              <w:rPr>
                <w:rFonts w:ascii="Cambria Math" w:eastAsia="Calibri" w:hAnsi="Cambria Math" w:cs="Times New Roman"/>
                <w:color w:val="000000"/>
                <w:sz w:val="32"/>
                <w:szCs w:val="32"/>
              </w:rPr>
              <m:t xml:space="preserve">1пгв </m:t>
            </m:r>
          </m:sub>
          <m:sup/>
        </m:sSubSup>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 П</m:t>
            </m:r>
          </m:e>
          <m:sub>
            <m:r>
              <m:rPr>
                <m:sty m:val="p"/>
              </m:rPr>
              <w:rPr>
                <w:rFonts w:ascii="Cambria Math" w:eastAsia="Calibri" w:hAnsi="Cambria Math" w:cs="Times New Roman"/>
                <w:color w:val="000000"/>
                <w:sz w:val="32"/>
                <w:szCs w:val="32"/>
              </w:rPr>
              <m:t xml:space="preserve">2пгв </m:t>
            </m:r>
          </m:sub>
          <m:sup/>
        </m:sSubSup>
        <m:r>
          <m:rPr>
            <m:sty m:val="p"/>
          </m:rPr>
          <w:rPr>
            <w:rFonts w:ascii="Cambria Math" w:eastAsia="Calibri" w:hAnsi="Cambria Math" w:cs="Times New Roman"/>
            <w:color w:val="000000"/>
            <w:sz w:val="32"/>
            <w:szCs w:val="32"/>
          </w:rPr>
          <m:t>×</m:t>
        </m:r>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Т</m:t>
            </m:r>
          </m:e>
          <m:sub>
            <m:r>
              <m:rPr>
                <m:sty m:val="p"/>
              </m:rPr>
              <w:rPr>
                <w:rFonts w:ascii="Cambria Math" w:eastAsia="Calibri" w:hAnsi="Cambria Math" w:cs="Times New Roman"/>
                <w:color w:val="000000"/>
                <w:sz w:val="32"/>
                <w:szCs w:val="32"/>
              </w:rPr>
              <m:t xml:space="preserve">2пгв </m:t>
            </m:r>
          </m:sub>
          <m:sup/>
        </m:sSubSup>
        <m:r>
          <m:rPr>
            <m:sty m:val="p"/>
          </m:rPr>
          <w:rPr>
            <w:rFonts w:ascii="Cambria Math" w:eastAsia="Calibri" w:hAnsi="Cambria Math" w:cs="Times New Roman"/>
            <w:color w:val="000000"/>
            <w:sz w:val="32"/>
            <w:szCs w:val="32"/>
          </w:rPr>
          <m:t>,</m:t>
        </m:r>
      </m:oMath>
      <w:r w:rsidR="00F33178" w:rsidRPr="00F33178">
        <w:rPr>
          <w:rFonts w:eastAsia="Times New Roman" w:cs="Times New Roman"/>
          <w:color w:val="000000"/>
          <w:sz w:val="32"/>
          <w:szCs w:val="32"/>
        </w:rPr>
        <w:t xml:space="preserve"> </w:t>
      </w:r>
      <w:r w:rsidR="00F33178" w:rsidRPr="00F33178">
        <w:rPr>
          <w:rFonts w:eastAsia="Calibri" w:cs="Times New Roman"/>
          <w:szCs w:val="28"/>
        </w:rPr>
        <w:t>где:</w:t>
      </w:r>
    </w:p>
    <w:p w:rsidR="00F33178" w:rsidRPr="00F33178" w:rsidRDefault="00590308" w:rsidP="00F33178">
      <w:pPr>
        <w:ind w:firstLine="567"/>
        <w:jc w:val="both"/>
        <w:rPr>
          <w:rFonts w:eastAsia="Times New Roman" w:cs="Times New Roman"/>
          <w:szCs w:val="28"/>
          <w:lang w:eastAsia="ru-RU"/>
        </w:rPr>
      </w:pPr>
      <m:oMath>
        <m:sSubSup>
          <m:sSubSupPr>
            <m:ctrlPr>
              <w:rPr>
                <w:rFonts w:ascii="Cambria Math" w:eastAsia="Calibri" w:hAnsi="Cambria Math" w:cs="Times New Roman"/>
                <w:i/>
                <w:color w:val="000000"/>
                <w:sz w:val="32"/>
                <w:szCs w:val="32"/>
              </w:rPr>
            </m:ctrlPr>
          </m:sSubSupPr>
          <m:e>
            <m:r>
              <w:rPr>
                <w:rFonts w:ascii="Cambria Math" w:eastAsia="Calibri" w:hAnsi="Cambria Math" w:cs="Times New Roman"/>
                <w:color w:val="000000"/>
                <w:sz w:val="32"/>
                <w:szCs w:val="32"/>
              </w:rPr>
              <m:t>П</m:t>
            </m:r>
          </m:e>
          <m:sub>
            <m:r>
              <w:rPr>
                <w:rFonts w:ascii="Cambria Math" w:eastAsia="Calibri" w:hAnsi="Cambria Math" w:cs="Times New Roman"/>
                <w:color w:val="000000"/>
                <w:sz w:val="32"/>
                <w:szCs w:val="32"/>
              </w:rPr>
              <m:t>1пгв</m:t>
            </m:r>
          </m:sub>
          <m:sup/>
        </m:sSubSup>
      </m:oMath>
      <w:r w:rsidR="00722901">
        <w:rPr>
          <w:rFonts w:eastAsia="Times New Roman" w:cs="Times New Roman"/>
          <w:szCs w:val="28"/>
          <w:lang w:eastAsia="ru-RU"/>
        </w:rPr>
        <w:t xml:space="preserve"> –</w:t>
      </w:r>
      <w:r w:rsidR="00722901" w:rsidRPr="00F33178">
        <w:rPr>
          <w:rFonts w:eastAsia="Times New Roman" w:cs="Times New Roman"/>
          <w:szCs w:val="28"/>
          <w:lang w:eastAsia="ru-RU"/>
        </w:rPr>
        <w:t xml:space="preserve"> </w:t>
      </w:r>
      <w:r w:rsidR="00F33178" w:rsidRPr="00F33178">
        <w:rPr>
          <w:rFonts w:eastAsia="Times New Roman" w:cs="Times New Roman"/>
          <w:szCs w:val="28"/>
          <w:lang w:eastAsia="ru-RU"/>
        </w:rPr>
        <w:t>расчетная потребность первого полугодия в горячем водоснаб</w:t>
      </w:r>
      <w:r w:rsidR="00722901">
        <w:rPr>
          <w:rFonts w:eastAsia="Times New Roman" w:cs="Times New Roman"/>
          <w:szCs w:val="28"/>
          <w:lang w:eastAsia="ru-RU"/>
        </w:rPr>
        <w:t xml:space="preserve">-                </w:t>
      </w:r>
      <w:r w:rsidR="00F33178" w:rsidRPr="00F33178">
        <w:rPr>
          <w:rFonts w:eastAsia="Times New Roman" w:cs="Times New Roman"/>
          <w:szCs w:val="28"/>
          <w:lang w:eastAsia="ru-RU"/>
        </w:rPr>
        <w:t>жении, определяемая по фактическим расходам в первом полугодии текущего финансового года;</w:t>
      </w:r>
    </w:p>
    <w:p w:rsidR="00F33178" w:rsidRPr="00F33178" w:rsidRDefault="00590308" w:rsidP="00F33178">
      <w:pPr>
        <w:ind w:firstLine="567"/>
        <w:jc w:val="both"/>
        <w:rPr>
          <w:rFonts w:eastAsia="Times New Roman" w:cs="Times New Roman"/>
          <w:szCs w:val="28"/>
          <w:lang w:eastAsia="ru-RU"/>
        </w:rPr>
      </w:pPr>
      <m:oMath>
        <m:sSubSup>
          <m:sSubSupPr>
            <m:ctrlPr>
              <w:rPr>
                <w:rFonts w:ascii="Cambria Math" w:eastAsia="Calibri" w:hAnsi="Cambria Math" w:cs="Times New Roman"/>
                <w:i/>
                <w:color w:val="000000"/>
                <w:sz w:val="32"/>
                <w:szCs w:val="32"/>
              </w:rPr>
            </m:ctrlPr>
          </m:sSubSupPr>
          <m:e>
            <m:r>
              <w:rPr>
                <w:rFonts w:ascii="Cambria Math" w:eastAsia="Calibri" w:hAnsi="Cambria Math" w:cs="Times New Roman"/>
                <w:color w:val="000000"/>
                <w:sz w:val="32"/>
                <w:szCs w:val="32"/>
              </w:rPr>
              <m:t>Т</m:t>
            </m:r>
          </m:e>
          <m:sub>
            <m:r>
              <w:rPr>
                <w:rFonts w:ascii="Cambria Math" w:eastAsia="Calibri" w:hAnsi="Cambria Math" w:cs="Times New Roman"/>
                <w:color w:val="000000"/>
                <w:sz w:val="32"/>
                <w:szCs w:val="32"/>
              </w:rPr>
              <m:t>1пгв</m:t>
            </m:r>
          </m:sub>
          <m:sup/>
        </m:sSubSup>
      </m:oMath>
      <w:r w:rsidR="00722901">
        <w:rPr>
          <w:rFonts w:eastAsia="Times New Roman" w:cs="Times New Roman"/>
          <w:szCs w:val="28"/>
          <w:lang w:eastAsia="ru-RU"/>
        </w:rPr>
        <w:t xml:space="preserve"> –</w:t>
      </w:r>
      <w:r w:rsidR="00722901" w:rsidRPr="00F33178">
        <w:rPr>
          <w:rFonts w:eastAsia="Times New Roman" w:cs="Times New Roman"/>
          <w:szCs w:val="28"/>
          <w:lang w:eastAsia="ru-RU"/>
        </w:rPr>
        <w:t xml:space="preserve"> </w:t>
      </w:r>
      <w:r w:rsidR="00F33178" w:rsidRPr="00F33178">
        <w:rPr>
          <w:rFonts w:eastAsia="Times New Roman" w:cs="Times New Roman"/>
          <w:szCs w:val="28"/>
          <w:lang w:eastAsia="ru-RU"/>
        </w:rPr>
        <w:t xml:space="preserve">тариф на первое полугодие очередного финансового года, утвержденный в установленном порядке органом государственного регулирования </w:t>
      </w:r>
      <w:r w:rsidR="00722901">
        <w:rPr>
          <w:rFonts w:eastAsia="Times New Roman" w:cs="Times New Roman"/>
          <w:szCs w:val="28"/>
          <w:lang w:eastAsia="ru-RU"/>
        </w:rPr>
        <w:t xml:space="preserve">                    </w:t>
      </w:r>
      <w:r w:rsidR="00F33178" w:rsidRPr="00F33178">
        <w:rPr>
          <w:rFonts w:eastAsia="Times New Roman" w:cs="Times New Roman"/>
          <w:szCs w:val="28"/>
          <w:lang w:eastAsia="ru-RU"/>
        </w:rPr>
        <w:t>тарифов; тариф на первое полугодие первого года планового периода, исчис</w:t>
      </w:r>
      <w:r w:rsidR="00722901">
        <w:rPr>
          <w:rFonts w:eastAsia="Times New Roman" w:cs="Times New Roman"/>
          <w:szCs w:val="28"/>
          <w:lang w:eastAsia="ru-RU"/>
        </w:rPr>
        <w:t xml:space="preserve">-                   </w:t>
      </w:r>
      <w:r w:rsidR="00F33178" w:rsidRPr="00F33178">
        <w:rPr>
          <w:rFonts w:eastAsia="Times New Roman" w:cs="Times New Roman"/>
          <w:szCs w:val="28"/>
          <w:lang w:eastAsia="ru-RU"/>
        </w:rPr>
        <w:t xml:space="preserve">ленный путем индексации действующих тарифов на второе полугодие очередного финансового года с применением коэффициента инфляции в соответствии с прогнозом показателей инфляции на первый год планового периода; тариф </w:t>
      </w:r>
      <w:r w:rsidR="00722901">
        <w:rPr>
          <w:rFonts w:eastAsia="Times New Roman" w:cs="Times New Roman"/>
          <w:szCs w:val="28"/>
          <w:lang w:eastAsia="ru-RU"/>
        </w:rPr>
        <w:t xml:space="preserve">              </w:t>
      </w:r>
      <w:r w:rsidR="00F33178" w:rsidRPr="00F33178">
        <w:rPr>
          <w:rFonts w:eastAsia="Times New Roman" w:cs="Times New Roman"/>
          <w:szCs w:val="28"/>
          <w:lang w:eastAsia="ru-RU"/>
        </w:rPr>
        <w:t xml:space="preserve">на первое полугодие второго года планового периода, исчисленный путем </w:t>
      </w:r>
      <w:r w:rsidR="00722901">
        <w:rPr>
          <w:rFonts w:eastAsia="Times New Roman" w:cs="Times New Roman"/>
          <w:szCs w:val="28"/>
          <w:lang w:eastAsia="ru-RU"/>
        </w:rPr>
        <w:t xml:space="preserve">                  </w:t>
      </w:r>
      <w:r w:rsidR="00F33178" w:rsidRPr="00F33178">
        <w:rPr>
          <w:rFonts w:eastAsia="Times New Roman" w:cs="Times New Roman"/>
          <w:szCs w:val="28"/>
          <w:lang w:eastAsia="ru-RU"/>
        </w:rPr>
        <w:t xml:space="preserve">индексации действующих тарифов на второе полугодие первого года планового периода с применением коэффициента инфляции в соответствии с прогнозом </w:t>
      </w:r>
      <w:r w:rsidR="00722901">
        <w:rPr>
          <w:rFonts w:eastAsia="Times New Roman" w:cs="Times New Roman"/>
          <w:szCs w:val="28"/>
          <w:lang w:eastAsia="ru-RU"/>
        </w:rPr>
        <w:t xml:space="preserve">                      </w:t>
      </w:r>
      <w:r w:rsidR="00F33178" w:rsidRPr="00F33178">
        <w:rPr>
          <w:rFonts w:eastAsia="Times New Roman" w:cs="Times New Roman"/>
          <w:szCs w:val="28"/>
          <w:lang w:eastAsia="ru-RU"/>
        </w:rPr>
        <w:t>показателей инфляции на второй год планового периода;</w:t>
      </w:r>
    </w:p>
    <w:p w:rsidR="00F33178" w:rsidRPr="00F33178" w:rsidRDefault="00590308" w:rsidP="00F33178">
      <w:pPr>
        <w:ind w:firstLine="567"/>
        <w:jc w:val="both"/>
        <w:rPr>
          <w:rFonts w:eastAsia="Times New Roman" w:cs="Times New Roman"/>
          <w:szCs w:val="28"/>
          <w:lang w:eastAsia="ru-RU"/>
        </w:rPr>
      </w:pPr>
      <m:oMath>
        <m:sSubSup>
          <m:sSubSupPr>
            <m:ctrlPr>
              <w:rPr>
                <w:rFonts w:ascii="Cambria Math" w:eastAsia="Calibri" w:hAnsi="Cambria Math" w:cs="Times New Roman"/>
                <w:i/>
                <w:color w:val="000000"/>
                <w:sz w:val="32"/>
                <w:szCs w:val="32"/>
              </w:rPr>
            </m:ctrlPr>
          </m:sSubSupPr>
          <m:e>
            <m:r>
              <w:rPr>
                <w:rFonts w:ascii="Cambria Math" w:eastAsia="Calibri" w:hAnsi="Cambria Math" w:cs="Times New Roman"/>
                <w:color w:val="000000"/>
                <w:sz w:val="32"/>
                <w:szCs w:val="32"/>
              </w:rPr>
              <m:t>П</m:t>
            </m:r>
          </m:e>
          <m:sub>
            <m:r>
              <w:rPr>
                <w:rFonts w:ascii="Cambria Math" w:eastAsia="Calibri" w:hAnsi="Cambria Math" w:cs="Times New Roman"/>
                <w:color w:val="000000"/>
                <w:sz w:val="32"/>
                <w:szCs w:val="32"/>
              </w:rPr>
              <m:t>2пгв</m:t>
            </m:r>
          </m:sub>
          <m:sup/>
        </m:sSubSup>
      </m:oMath>
      <w:r w:rsidR="00722901">
        <w:rPr>
          <w:rFonts w:eastAsia="Times New Roman" w:cs="Times New Roman"/>
          <w:szCs w:val="28"/>
          <w:lang w:eastAsia="ru-RU"/>
        </w:rPr>
        <w:t xml:space="preserve"> –</w:t>
      </w:r>
      <w:r w:rsidR="00722901" w:rsidRPr="00F33178">
        <w:rPr>
          <w:rFonts w:eastAsia="Times New Roman" w:cs="Times New Roman"/>
          <w:szCs w:val="28"/>
          <w:lang w:eastAsia="ru-RU"/>
        </w:rPr>
        <w:t xml:space="preserve"> </w:t>
      </w:r>
      <w:r w:rsidR="00F33178" w:rsidRPr="00F33178">
        <w:rPr>
          <w:rFonts w:eastAsia="Times New Roman" w:cs="Times New Roman"/>
          <w:szCs w:val="28"/>
          <w:lang w:eastAsia="ru-RU"/>
        </w:rPr>
        <w:t>расчетная потребность второго полугодия в горячем водоснаб</w:t>
      </w:r>
      <w:r w:rsidR="00722901">
        <w:rPr>
          <w:rFonts w:eastAsia="Times New Roman" w:cs="Times New Roman"/>
          <w:szCs w:val="28"/>
          <w:lang w:eastAsia="ru-RU"/>
        </w:rPr>
        <w:t xml:space="preserve">-                 </w:t>
      </w:r>
      <w:r w:rsidR="00F33178" w:rsidRPr="00F33178">
        <w:rPr>
          <w:rFonts w:eastAsia="Times New Roman" w:cs="Times New Roman"/>
          <w:szCs w:val="28"/>
          <w:lang w:eastAsia="ru-RU"/>
        </w:rPr>
        <w:t>жении, определяемая по ожидаемому объему потребления во втором полугодии текущего финансового года;</w:t>
      </w:r>
    </w:p>
    <w:p w:rsidR="00F33178" w:rsidRPr="00F33178" w:rsidRDefault="00590308" w:rsidP="00F33178">
      <w:pPr>
        <w:widowControl w:val="0"/>
        <w:suppressAutoHyphens/>
        <w:autoSpaceDE w:val="0"/>
        <w:autoSpaceDN w:val="0"/>
        <w:adjustRightInd w:val="0"/>
        <w:ind w:firstLine="567"/>
        <w:jc w:val="both"/>
        <w:rPr>
          <w:rFonts w:eastAsia="Times New Roman" w:cs="Times New Roman"/>
          <w:szCs w:val="28"/>
          <w:lang w:eastAsia="ru-RU"/>
        </w:rPr>
      </w:pPr>
      <m:oMath>
        <m:sSubSup>
          <m:sSubSupPr>
            <m:ctrlPr>
              <w:rPr>
                <w:rFonts w:ascii="Cambria Math" w:eastAsia="Calibri" w:hAnsi="Cambria Math" w:cs="Times New Roman"/>
                <w:i/>
                <w:color w:val="000000"/>
                <w:sz w:val="32"/>
                <w:szCs w:val="32"/>
              </w:rPr>
            </m:ctrlPr>
          </m:sSubSupPr>
          <m:e>
            <m:r>
              <w:rPr>
                <w:rFonts w:ascii="Cambria Math" w:eastAsia="Calibri" w:hAnsi="Cambria Math" w:cs="Times New Roman"/>
                <w:color w:val="000000"/>
                <w:sz w:val="32"/>
                <w:szCs w:val="32"/>
              </w:rPr>
              <m:t>Т</m:t>
            </m:r>
          </m:e>
          <m:sub>
            <m:r>
              <w:rPr>
                <w:rFonts w:ascii="Cambria Math" w:eastAsia="Calibri" w:hAnsi="Cambria Math" w:cs="Times New Roman"/>
                <w:color w:val="000000"/>
                <w:sz w:val="32"/>
                <w:szCs w:val="32"/>
              </w:rPr>
              <m:t>2пгв</m:t>
            </m:r>
          </m:sub>
          <m:sup/>
        </m:sSubSup>
      </m:oMath>
      <w:r w:rsidR="00722901">
        <w:rPr>
          <w:rFonts w:eastAsia="Times New Roman" w:cs="Times New Roman"/>
          <w:szCs w:val="28"/>
          <w:lang w:eastAsia="ru-RU"/>
        </w:rPr>
        <w:t xml:space="preserve"> –</w:t>
      </w:r>
      <w:r w:rsidR="00722901" w:rsidRPr="00F33178">
        <w:rPr>
          <w:rFonts w:eastAsia="Times New Roman" w:cs="Times New Roman"/>
          <w:szCs w:val="28"/>
          <w:lang w:eastAsia="ru-RU"/>
        </w:rPr>
        <w:t xml:space="preserve"> </w:t>
      </w:r>
      <w:r w:rsidR="00F33178" w:rsidRPr="00F33178">
        <w:rPr>
          <w:rFonts w:eastAsia="Times New Roman" w:cs="Times New Roman"/>
          <w:szCs w:val="28"/>
          <w:lang w:eastAsia="ru-RU"/>
        </w:rPr>
        <w:t xml:space="preserve">тариф на второе полугодие очередного финансового года, утвержденный в установленном порядке органом государственного регулирования тарифов; тариф на второе полугодие первого года планового периода, исчисленный путем индексации действующих тарифов на второе полугодие очередного финансового года с применением коэффициента инфляции в соответствии с прогнозом показателей инфляции на первый год планового периода; тариф на второе полугодие второго года планового периода, исчисленный путем индексации действующих тарифов на второе полугодие первого года планового периода с применением коэффициента инфляции </w:t>
      </w:r>
      <w:r w:rsidR="00722901">
        <w:rPr>
          <w:rFonts w:eastAsia="Times New Roman" w:cs="Times New Roman"/>
          <w:szCs w:val="28"/>
          <w:lang w:eastAsia="ru-RU"/>
        </w:rPr>
        <w:t xml:space="preserve">                            </w:t>
      </w:r>
      <w:r w:rsidR="00F33178" w:rsidRPr="00F33178">
        <w:rPr>
          <w:rFonts w:eastAsia="Times New Roman" w:cs="Times New Roman"/>
          <w:szCs w:val="28"/>
          <w:lang w:eastAsia="ru-RU"/>
        </w:rPr>
        <w:t>в соответствии с прогнозом показателей инфляции на второй год планового периода.</w:t>
      </w:r>
    </w:p>
    <w:bookmarkEnd w:id="9"/>
    <w:p w:rsidR="00F33178" w:rsidRPr="00F33178" w:rsidRDefault="00722901" w:rsidP="00722901">
      <w:pPr>
        <w:tabs>
          <w:tab w:val="left" w:pos="1134"/>
        </w:tabs>
        <w:ind w:firstLine="567"/>
        <w:contextualSpacing/>
        <w:jc w:val="both"/>
        <w:rPr>
          <w:rFonts w:eastAsia="Times New Roman" w:cs="Times New Roman"/>
          <w:szCs w:val="28"/>
          <w:lang w:eastAsia="ru-RU"/>
        </w:rPr>
      </w:pPr>
      <w:r>
        <w:rPr>
          <w:rFonts w:eastAsia="Calibri" w:cs="Times New Roman"/>
          <w:szCs w:val="28"/>
        </w:rPr>
        <w:t xml:space="preserve">4.5. </w:t>
      </w:r>
      <w:r w:rsidR="00F33178" w:rsidRPr="00F33178">
        <w:rPr>
          <w:rFonts w:eastAsia="Calibri" w:cs="Times New Roman"/>
          <w:szCs w:val="28"/>
        </w:rPr>
        <w:t xml:space="preserve">Затраты на водоотведение </w:t>
      </w:r>
      <w:r w:rsidR="00F33178" w:rsidRPr="00F33178">
        <w:rPr>
          <w:rFonts w:eastAsia="Times New Roman" w:cs="Times New Roman"/>
          <w:szCs w:val="28"/>
          <w:lang w:eastAsia="ru-RU"/>
        </w:rPr>
        <w:t>(</w:t>
      </w: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З</m:t>
            </m:r>
          </m:e>
          <m:sub>
            <m:r>
              <m:rPr>
                <m:sty m:val="p"/>
              </m:rPr>
              <w:rPr>
                <w:rFonts w:ascii="Cambria Math" w:eastAsia="Calibri" w:hAnsi="Cambria Math" w:cs="Times New Roman"/>
                <w:color w:val="000000"/>
                <w:sz w:val="32"/>
                <w:szCs w:val="32"/>
              </w:rPr>
              <m:t>в</m:t>
            </m:r>
          </m:sub>
          <m:sup/>
        </m:sSubSup>
      </m:oMath>
      <w:r w:rsidR="00F33178" w:rsidRPr="00F33178">
        <w:rPr>
          <w:rFonts w:eastAsia="Times New Roman" w:cs="Times New Roman"/>
          <w:szCs w:val="28"/>
          <w:lang w:eastAsia="ru-RU"/>
        </w:rPr>
        <w:t>) определяются по формуле:</w:t>
      </w:r>
    </w:p>
    <w:p w:rsidR="00F33178" w:rsidRPr="00F33178" w:rsidRDefault="00590308" w:rsidP="00F33178">
      <w:pPr>
        <w:widowControl w:val="0"/>
        <w:suppressAutoHyphens/>
        <w:autoSpaceDE w:val="0"/>
        <w:autoSpaceDN w:val="0"/>
        <w:adjustRightInd w:val="0"/>
        <w:ind w:firstLine="567"/>
        <w:jc w:val="both"/>
        <w:rPr>
          <w:rFonts w:eastAsia="Times New Roman" w:cs="Times New Roman"/>
          <w:color w:val="000000"/>
          <w:sz w:val="32"/>
          <w:szCs w:val="32"/>
        </w:rPr>
      </w:pP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З</m:t>
            </m:r>
          </m:e>
          <m:sub>
            <m:r>
              <m:rPr>
                <m:sty m:val="p"/>
              </m:rPr>
              <w:rPr>
                <w:rFonts w:ascii="Cambria Math" w:eastAsia="Calibri" w:hAnsi="Cambria Math" w:cs="Times New Roman"/>
                <w:color w:val="000000"/>
                <w:sz w:val="32"/>
                <w:szCs w:val="32"/>
              </w:rPr>
              <m:t>в</m:t>
            </m:r>
          </m:sub>
          <m:sup/>
        </m:sSubSup>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 П</m:t>
            </m:r>
          </m:e>
          <m:sub>
            <m:r>
              <m:rPr>
                <m:sty m:val="p"/>
              </m:rPr>
              <w:rPr>
                <w:rFonts w:ascii="Cambria Math" w:eastAsia="Calibri" w:hAnsi="Cambria Math" w:cs="Times New Roman"/>
                <w:color w:val="000000"/>
                <w:sz w:val="32"/>
                <w:szCs w:val="32"/>
              </w:rPr>
              <m:t xml:space="preserve">1пв </m:t>
            </m:r>
          </m:sub>
          <m:sup/>
        </m:sSubSup>
        <m:r>
          <m:rPr>
            <m:sty m:val="p"/>
          </m:rPr>
          <w:rPr>
            <w:rFonts w:ascii="Cambria Math" w:eastAsia="Calibri" w:hAnsi="Cambria Math" w:cs="Times New Roman"/>
            <w:color w:val="000000"/>
            <w:sz w:val="32"/>
            <w:szCs w:val="32"/>
          </w:rPr>
          <m:t>×</m:t>
        </m:r>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Т</m:t>
            </m:r>
          </m:e>
          <m:sub>
            <m:r>
              <m:rPr>
                <m:sty m:val="p"/>
              </m:rPr>
              <w:rPr>
                <w:rFonts w:ascii="Cambria Math" w:eastAsia="Calibri" w:hAnsi="Cambria Math" w:cs="Times New Roman"/>
                <w:color w:val="000000"/>
                <w:sz w:val="32"/>
                <w:szCs w:val="32"/>
              </w:rPr>
              <m:t xml:space="preserve">1пв </m:t>
            </m:r>
          </m:sub>
          <m:sup/>
        </m:sSubSup>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 П</m:t>
            </m:r>
          </m:e>
          <m:sub>
            <m:r>
              <m:rPr>
                <m:sty m:val="p"/>
              </m:rPr>
              <w:rPr>
                <w:rFonts w:ascii="Cambria Math" w:eastAsia="Calibri" w:hAnsi="Cambria Math" w:cs="Times New Roman"/>
                <w:color w:val="000000"/>
                <w:sz w:val="32"/>
                <w:szCs w:val="32"/>
              </w:rPr>
              <m:t xml:space="preserve">2пв </m:t>
            </m:r>
          </m:sub>
          <m:sup/>
        </m:sSubSup>
        <m:r>
          <m:rPr>
            <m:sty m:val="p"/>
          </m:rPr>
          <w:rPr>
            <w:rFonts w:ascii="Cambria Math" w:eastAsia="Calibri" w:hAnsi="Cambria Math" w:cs="Times New Roman"/>
            <w:color w:val="000000"/>
            <w:sz w:val="32"/>
            <w:szCs w:val="32"/>
          </w:rPr>
          <m:t>×</m:t>
        </m:r>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Т</m:t>
            </m:r>
          </m:e>
          <m:sub>
            <m:r>
              <m:rPr>
                <m:sty m:val="p"/>
              </m:rPr>
              <w:rPr>
                <w:rFonts w:ascii="Cambria Math" w:eastAsia="Calibri" w:hAnsi="Cambria Math" w:cs="Times New Roman"/>
                <w:color w:val="000000"/>
                <w:sz w:val="32"/>
                <w:szCs w:val="32"/>
              </w:rPr>
              <m:t xml:space="preserve">2пв </m:t>
            </m:r>
          </m:sub>
          <m:sup/>
        </m:sSubSup>
      </m:oMath>
      <w:r w:rsidR="00F33178" w:rsidRPr="00F33178">
        <w:rPr>
          <w:rFonts w:eastAsia="Times New Roman" w:cs="Times New Roman"/>
          <w:color w:val="000000"/>
          <w:sz w:val="32"/>
          <w:szCs w:val="32"/>
        </w:rPr>
        <w:t xml:space="preserve">, </w:t>
      </w:r>
      <w:r w:rsidR="00F33178" w:rsidRPr="00F33178">
        <w:rPr>
          <w:rFonts w:eastAsia="Calibri" w:cs="Times New Roman"/>
          <w:szCs w:val="28"/>
        </w:rPr>
        <w:t>где:</w:t>
      </w:r>
    </w:p>
    <w:p w:rsidR="00F33178" w:rsidRPr="00F33178" w:rsidRDefault="00590308" w:rsidP="00F33178">
      <w:pPr>
        <w:ind w:firstLine="567"/>
        <w:jc w:val="both"/>
        <w:rPr>
          <w:rFonts w:eastAsia="Times New Roman" w:cs="Times New Roman"/>
          <w:szCs w:val="28"/>
          <w:lang w:eastAsia="ru-RU"/>
        </w:rPr>
      </w:pPr>
      <m:oMath>
        <m:sSubSup>
          <m:sSubSupPr>
            <m:ctrlPr>
              <w:rPr>
                <w:rFonts w:ascii="Cambria Math" w:eastAsia="Calibri" w:hAnsi="Cambria Math" w:cs="Times New Roman"/>
                <w:i/>
                <w:color w:val="000000"/>
                <w:sz w:val="32"/>
                <w:szCs w:val="32"/>
              </w:rPr>
            </m:ctrlPr>
          </m:sSubSupPr>
          <m:e>
            <m:r>
              <w:rPr>
                <w:rFonts w:ascii="Cambria Math" w:eastAsia="Calibri" w:hAnsi="Cambria Math" w:cs="Times New Roman"/>
                <w:color w:val="000000"/>
                <w:sz w:val="32"/>
                <w:szCs w:val="32"/>
              </w:rPr>
              <m:t>П</m:t>
            </m:r>
          </m:e>
          <m:sub>
            <m:r>
              <w:rPr>
                <w:rFonts w:ascii="Cambria Math" w:eastAsia="Calibri" w:hAnsi="Cambria Math" w:cs="Times New Roman"/>
                <w:color w:val="000000"/>
                <w:sz w:val="32"/>
                <w:szCs w:val="32"/>
              </w:rPr>
              <m:t>1пв</m:t>
            </m:r>
          </m:sub>
          <m:sup/>
        </m:sSubSup>
      </m:oMath>
      <w:r w:rsidR="00722901">
        <w:rPr>
          <w:rFonts w:eastAsia="Times New Roman" w:cs="Times New Roman"/>
          <w:szCs w:val="28"/>
          <w:lang w:eastAsia="ru-RU"/>
        </w:rPr>
        <w:t xml:space="preserve"> –</w:t>
      </w:r>
      <w:r w:rsidR="00722901" w:rsidRPr="00F33178">
        <w:rPr>
          <w:rFonts w:eastAsia="Times New Roman" w:cs="Times New Roman"/>
          <w:szCs w:val="28"/>
          <w:lang w:eastAsia="ru-RU"/>
        </w:rPr>
        <w:t xml:space="preserve"> </w:t>
      </w:r>
      <w:r w:rsidR="00F33178" w:rsidRPr="00F33178">
        <w:rPr>
          <w:rFonts w:eastAsia="Times New Roman" w:cs="Times New Roman"/>
          <w:szCs w:val="28"/>
          <w:lang w:eastAsia="ru-RU"/>
        </w:rPr>
        <w:t>расчетная потребность первого полугодия в водоотведении, исчисленная путем суммарного значения потребности в первом полугодии в холодном водоснабжении (</w:t>
      </w: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П</m:t>
            </m:r>
          </m:e>
          <m:sub>
            <m:r>
              <m:rPr>
                <m:sty m:val="p"/>
              </m:rPr>
              <w:rPr>
                <w:rFonts w:ascii="Cambria Math" w:eastAsia="Calibri" w:hAnsi="Cambria Math" w:cs="Times New Roman"/>
                <w:color w:val="000000"/>
                <w:sz w:val="32"/>
                <w:szCs w:val="32"/>
              </w:rPr>
              <m:t>хв</m:t>
            </m:r>
          </m:sub>
          <m:sup/>
        </m:sSubSup>
      </m:oMath>
      <w:r w:rsidR="00F33178" w:rsidRPr="00F33178">
        <w:rPr>
          <w:rFonts w:eastAsia="Times New Roman" w:cs="Times New Roman"/>
          <w:szCs w:val="28"/>
          <w:lang w:eastAsia="ru-RU"/>
        </w:rPr>
        <w:t>) и потребности в первом полугодии в горячем водоснаб</w:t>
      </w:r>
      <w:r w:rsidR="00722901">
        <w:rPr>
          <w:rFonts w:eastAsia="Times New Roman" w:cs="Times New Roman"/>
          <w:szCs w:val="28"/>
          <w:lang w:eastAsia="ru-RU"/>
        </w:rPr>
        <w:t xml:space="preserve">- </w:t>
      </w:r>
      <w:r w:rsidR="00F33178" w:rsidRPr="00F33178">
        <w:rPr>
          <w:rFonts w:eastAsia="Times New Roman" w:cs="Times New Roman"/>
          <w:szCs w:val="28"/>
          <w:lang w:eastAsia="ru-RU"/>
        </w:rPr>
        <w:t>жении (</w:t>
      </w: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П</m:t>
            </m:r>
          </m:e>
          <m:sub>
            <m:r>
              <m:rPr>
                <m:sty m:val="p"/>
              </m:rPr>
              <w:rPr>
                <w:rFonts w:ascii="Cambria Math" w:eastAsia="Calibri" w:hAnsi="Cambria Math" w:cs="Times New Roman"/>
                <w:color w:val="000000"/>
                <w:sz w:val="32"/>
                <w:szCs w:val="32"/>
              </w:rPr>
              <m:t>гв</m:t>
            </m:r>
          </m:sub>
          <m:sup/>
        </m:sSubSup>
      </m:oMath>
      <w:r w:rsidR="00F33178" w:rsidRPr="00F33178">
        <w:rPr>
          <w:rFonts w:eastAsia="Times New Roman" w:cs="Times New Roman"/>
          <w:szCs w:val="28"/>
          <w:lang w:eastAsia="ru-RU"/>
        </w:rPr>
        <w:t>);</w:t>
      </w:r>
    </w:p>
    <w:p w:rsidR="00F33178" w:rsidRPr="00F33178" w:rsidRDefault="00590308" w:rsidP="00F33178">
      <w:pPr>
        <w:ind w:firstLine="567"/>
        <w:jc w:val="both"/>
        <w:rPr>
          <w:rFonts w:eastAsia="Times New Roman" w:cs="Times New Roman"/>
          <w:szCs w:val="28"/>
          <w:lang w:eastAsia="ru-RU"/>
        </w:rPr>
      </w:pPr>
      <m:oMath>
        <m:sSubSup>
          <m:sSubSupPr>
            <m:ctrlPr>
              <w:rPr>
                <w:rFonts w:ascii="Cambria Math" w:eastAsia="Calibri" w:hAnsi="Cambria Math" w:cs="Times New Roman"/>
                <w:i/>
                <w:color w:val="000000"/>
                <w:sz w:val="32"/>
                <w:szCs w:val="32"/>
              </w:rPr>
            </m:ctrlPr>
          </m:sSubSupPr>
          <m:e>
            <m:r>
              <w:rPr>
                <w:rFonts w:ascii="Cambria Math" w:eastAsia="Calibri" w:hAnsi="Cambria Math" w:cs="Times New Roman"/>
                <w:color w:val="000000"/>
                <w:sz w:val="32"/>
                <w:szCs w:val="32"/>
              </w:rPr>
              <m:t>Т</m:t>
            </m:r>
          </m:e>
          <m:sub>
            <m:r>
              <w:rPr>
                <w:rFonts w:ascii="Cambria Math" w:eastAsia="Calibri" w:hAnsi="Cambria Math" w:cs="Times New Roman"/>
                <w:color w:val="000000"/>
                <w:sz w:val="32"/>
                <w:szCs w:val="32"/>
              </w:rPr>
              <m:t>1пв</m:t>
            </m:r>
          </m:sub>
          <m:sup/>
        </m:sSubSup>
      </m:oMath>
      <w:r w:rsidR="00722901">
        <w:rPr>
          <w:rFonts w:eastAsia="Times New Roman" w:cs="Times New Roman"/>
          <w:szCs w:val="28"/>
          <w:lang w:eastAsia="ru-RU"/>
        </w:rPr>
        <w:t xml:space="preserve"> –</w:t>
      </w:r>
      <w:r w:rsidR="00722901" w:rsidRPr="00F33178">
        <w:rPr>
          <w:rFonts w:eastAsia="Times New Roman" w:cs="Times New Roman"/>
          <w:szCs w:val="28"/>
          <w:lang w:eastAsia="ru-RU"/>
        </w:rPr>
        <w:t xml:space="preserve"> </w:t>
      </w:r>
      <w:r w:rsidR="00F33178" w:rsidRPr="00F33178">
        <w:rPr>
          <w:rFonts w:eastAsia="Times New Roman" w:cs="Times New Roman"/>
          <w:szCs w:val="28"/>
          <w:lang w:eastAsia="ru-RU"/>
        </w:rPr>
        <w:t xml:space="preserve">тариф на первое полугодие очередного финансового года, утвержденный в установленном порядке органом государственного регулирования </w:t>
      </w:r>
      <w:r w:rsidR="00722901">
        <w:rPr>
          <w:rFonts w:eastAsia="Times New Roman" w:cs="Times New Roman"/>
          <w:szCs w:val="28"/>
          <w:lang w:eastAsia="ru-RU"/>
        </w:rPr>
        <w:t xml:space="preserve">                 </w:t>
      </w:r>
      <w:r w:rsidR="00F33178" w:rsidRPr="00F33178">
        <w:rPr>
          <w:rFonts w:eastAsia="Times New Roman" w:cs="Times New Roman"/>
          <w:szCs w:val="28"/>
          <w:lang w:eastAsia="ru-RU"/>
        </w:rPr>
        <w:t>тарифов; тариф на первое полугодие первого года планового периода, исчис</w:t>
      </w:r>
      <w:r w:rsidR="00722901">
        <w:rPr>
          <w:rFonts w:eastAsia="Times New Roman" w:cs="Times New Roman"/>
          <w:szCs w:val="28"/>
          <w:lang w:eastAsia="ru-RU"/>
        </w:rPr>
        <w:t xml:space="preserve">- </w:t>
      </w:r>
      <w:r w:rsidR="00F33178" w:rsidRPr="00F33178">
        <w:rPr>
          <w:rFonts w:eastAsia="Times New Roman" w:cs="Times New Roman"/>
          <w:szCs w:val="28"/>
          <w:lang w:eastAsia="ru-RU"/>
        </w:rPr>
        <w:t xml:space="preserve">ленный путем индексации действующих тарифов на второе полугодие очередного финансового года с применением коэффициента инфляции в соответствии с прогнозом показателей инфляции на первый год планового периода; тариф </w:t>
      </w:r>
      <w:r w:rsidR="00722901">
        <w:rPr>
          <w:rFonts w:eastAsia="Times New Roman" w:cs="Times New Roman"/>
          <w:szCs w:val="28"/>
          <w:lang w:eastAsia="ru-RU"/>
        </w:rPr>
        <w:t xml:space="preserve">                </w:t>
      </w:r>
      <w:r w:rsidR="00F33178" w:rsidRPr="00F33178">
        <w:rPr>
          <w:rFonts w:eastAsia="Times New Roman" w:cs="Times New Roman"/>
          <w:szCs w:val="28"/>
          <w:lang w:eastAsia="ru-RU"/>
        </w:rPr>
        <w:t xml:space="preserve">на первое полугодие второго года планового периода, исчисленный путем </w:t>
      </w:r>
      <w:r w:rsidR="00722901">
        <w:rPr>
          <w:rFonts w:eastAsia="Times New Roman" w:cs="Times New Roman"/>
          <w:szCs w:val="28"/>
          <w:lang w:eastAsia="ru-RU"/>
        </w:rPr>
        <w:t xml:space="preserve">                     </w:t>
      </w:r>
      <w:r w:rsidR="00F33178" w:rsidRPr="00F33178">
        <w:rPr>
          <w:rFonts w:eastAsia="Times New Roman" w:cs="Times New Roman"/>
          <w:szCs w:val="28"/>
          <w:lang w:eastAsia="ru-RU"/>
        </w:rPr>
        <w:t xml:space="preserve">индексации действующих тарифов на второе полугодие первого года планового периода с применением коэффициента инфляции в соответствии с прогнозом </w:t>
      </w:r>
      <w:r w:rsidR="00722901">
        <w:rPr>
          <w:rFonts w:eastAsia="Times New Roman" w:cs="Times New Roman"/>
          <w:szCs w:val="28"/>
          <w:lang w:eastAsia="ru-RU"/>
        </w:rPr>
        <w:t xml:space="preserve">                 </w:t>
      </w:r>
      <w:r w:rsidR="00F33178" w:rsidRPr="00F33178">
        <w:rPr>
          <w:rFonts w:eastAsia="Times New Roman" w:cs="Times New Roman"/>
          <w:szCs w:val="28"/>
          <w:lang w:eastAsia="ru-RU"/>
        </w:rPr>
        <w:t>показателей инфляции на второй год планового периода;</w:t>
      </w:r>
    </w:p>
    <w:p w:rsidR="00F33178" w:rsidRPr="00F33178" w:rsidRDefault="00590308" w:rsidP="00F33178">
      <w:pPr>
        <w:ind w:firstLine="567"/>
        <w:jc w:val="both"/>
        <w:rPr>
          <w:rFonts w:eastAsia="Times New Roman" w:cs="Times New Roman"/>
          <w:szCs w:val="28"/>
          <w:lang w:eastAsia="ru-RU"/>
        </w:rPr>
      </w:pPr>
      <m:oMath>
        <m:sSubSup>
          <m:sSubSupPr>
            <m:ctrlPr>
              <w:rPr>
                <w:rFonts w:ascii="Cambria Math" w:eastAsia="Calibri" w:hAnsi="Cambria Math" w:cs="Times New Roman"/>
                <w:i/>
                <w:color w:val="000000"/>
                <w:sz w:val="32"/>
                <w:szCs w:val="32"/>
              </w:rPr>
            </m:ctrlPr>
          </m:sSubSupPr>
          <m:e>
            <m:r>
              <w:rPr>
                <w:rFonts w:ascii="Cambria Math" w:eastAsia="Calibri" w:hAnsi="Cambria Math" w:cs="Times New Roman"/>
                <w:color w:val="000000"/>
                <w:sz w:val="32"/>
                <w:szCs w:val="32"/>
              </w:rPr>
              <m:t>П</m:t>
            </m:r>
          </m:e>
          <m:sub>
            <m:r>
              <w:rPr>
                <w:rFonts w:ascii="Cambria Math" w:eastAsia="Calibri" w:hAnsi="Cambria Math" w:cs="Times New Roman"/>
                <w:color w:val="000000"/>
                <w:sz w:val="32"/>
                <w:szCs w:val="32"/>
              </w:rPr>
              <m:t>2пв</m:t>
            </m:r>
          </m:sub>
          <m:sup/>
        </m:sSubSup>
      </m:oMath>
      <w:r w:rsidR="00F33178" w:rsidRPr="00F33178">
        <w:rPr>
          <w:rFonts w:eastAsia="Times New Roman" w:cs="Times New Roman"/>
          <w:szCs w:val="28"/>
          <w:lang w:eastAsia="ru-RU"/>
        </w:rPr>
        <w:t xml:space="preserve"> </w:t>
      </w:r>
      <w:r w:rsidR="00722901">
        <w:rPr>
          <w:rFonts w:eastAsia="Times New Roman" w:cs="Times New Roman"/>
          <w:szCs w:val="28"/>
          <w:lang w:eastAsia="ru-RU"/>
        </w:rPr>
        <w:t>–</w:t>
      </w:r>
      <w:r w:rsidR="00722901" w:rsidRPr="00F33178">
        <w:rPr>
          <w:rFonts w:eastAsia="Times New Roman" w:cs="Times New Roman"/>
          <w:szCs w:val="28"/>
          <w:lang w:eastAsia="ru-RU"/>
        </w:rPr>
        <w:t xml:space="preserve"> </w:t>
      </w:r>
      <w:r w:rsidR="00F33178" w:rsidRPr="00F33178">
        <w:rPr>
          <w:rFonts w:eastAsia="Times New Roman" w:cs="Times New Roman"/>
          <w:szCs w:val="28"/>
          <w:lang w:eastAsia="ru-RU"/>
        </w:rPr>
        <w:t>расчетная потребность второго полугодия в водоотведении, исчис</w:t>
      </w:r>
      <w:r w:rsidR="00F33178" w:rsidRPr="00722901">
        <w:rPr>
          <w:rFonts w:eastAsia="Times New Roman" w:cs="Times New Roman"/>
          <w:spacing w:val="-4"/>
          <w:szCs w:val="28"/>
          <w:lang w:eastAsia="ru-RU"/>
        </w:rPr>
        <w:t>ленная путем суммарного значения потребности во втором полугодии в холодном</w:t>
      </w:r>
      <w:r w:rsidR="00F33178" w:rsidRPr="00F33178">
        <w:rPr>
          <w:rFonts w:eastAsia="Times New Roman" w:cs="Times New Roman"/>
          <w:szCs w:val="28"/>
          <w:lang w:eastAsia="ru-RU"/>
        </w:rPr>
        <w:t xml:space="preserve"> водоснабжении (</w:t>
      </w: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П</m:t>
            </m:r>
          </m:e>
          <m:sub>
            <m:r>
              <m:rPr>
                <m:sty m:val="p"/>
              </m:rPr>
              <w:rPr>
                <w:rFonts w:ascii="Cambria Math" w:eastAsia="Calibri" w:hAnsi="Cambria Math" w:cs="Times New Roman"/>
                <w:color w:val="000000"/>
                <w:sz w:val="32"/>
                <w:szCs w:val="32"/>
              </w:rPr>
              <m:t>хв</m:t>
            </m:r>
          </m:sub>
          <m:sup/>
        </m:sSubSup>
      </m:oMath>
      <w:r w:rsidR="00F33178" w:rsidRPr="00F33178">
        <w:rPr>
          <w:rFonts w:eastAsia="Times New Roman" w:cs="Times New Roman"/>
          <w:szCs w:val="28"/>
          <w:lang w:eastAsia="ru-RU"/>
        </w:rPr>
        <w:t>) и потребности во втором полугодии в горячем водоснабжении (</w:t>
      </w: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П</m:t>
            </m:r>
          </m:e>
          <m:sub>
            <m:r>
              <m:rPr>
                <m:sty m:val="p"/>
              </m:rPr>
              <w:rPr>
                <w:rFonts w:ascii="Cambria Math" w:eastAsia="Calibri" w:hAnsi="Cambria Math" w:cs="Times New Roman"/>
                <w:color w:val="000000"/>
                <w:sz w:val="32"/>
                <w:szCs w:val="32"/>
              </w:rPr>
              <m:t>гв</m:t>
            </m:r>
          </m:sub>
          <m:sup/>
        </m:sSubSup>
      </m:oMath>
      <w:r w:rsidR="00F33178" w:rsidRPr="00F33178">
        <w:rPr>
          <w:rFonts w:eastAsia="Times New Roman" w:cs="Times New Roman"/>
          <w:szCs w:val="28"/>
          <w:lang w:eastAsia="ru-RU"/>
        </w:rPr>
        <w:t>);</w:t>
      </w:r>
    </w:p>
    <w:p w:rsidR="00F33178" w:rsidRPr="00F33178" w:rsidRDefault="00590308" w:rsidP="00F33178">
      <w:pPr>
        <w:ind w:firstLine="567"/>
        <w:jc w:val="both"/>
        <w:rPr>
          <w:rFonts w:eastAsia="Times New Roman" w:cs="Times New Roman"/>
          <w:szCs w:val="28"/>
          <w:lang w:eastAsia="ru-RU"/>
        </w:rPr>
      </w:pPr>
      <m:oMath>
        <m:sSubSup>
          <m:sSubSupPr>
            <m:ctrlPr>
              <w:rPr>
                <w:rFonts w:ascii="Cambria Math" w:eastAsia="Calibri" w:hAnsi="Cambria Math" w:cs="Times New Roman"/>
                <w:i/>
                <w:color w:val="000000"/>
                <w:sz w:val="32"/>
                <w:szCs w:val="32"/>
              </w:rPr>
            </m:ctrlPr>
          </m:sSubSupPr>
          <m:e>
            <m:r>
              <w:rPr>
                <w:rFonts w:ascii="Cambria Math" w:eastAsia="Calibri" w:hAnsi="Cambria Math" w:cs="Times New Roman"/>
                <w:color w:val="000000"/>
                <w:sz w:val="32"/>
                <w:szCs w:val="32"/>
              </w:rPr>
              <m:t>Т</m:t>
            </m:r>
          </m:e>
          <m:sub>
            <m:r>
              <w:rPr>
                <w:rFonts w:ascii="Cambria Math" w:eastAsia="Calibri" w:hAnsi="Cambria Math" w:cs="Times New Roman"/>
                <w:color w:val="000000"/>
                <w:sz w:val="32"/>
                <w:szCs w:val="32"/>
              </w:rPr>
              <m:t>2пв</m:t>
            </m:r>
          </m:sub>
          <m:sup/>
        </m:sSubSup>
      </m:oMath>
      <w:r w:rsidR="00722901">
        <w:rPr>
          <w:rFonts w:eastAsia="Times New Roman" w:cs="Times New Roman"/>
          <w:szCs w:val="28"/>
          <w:lang w:eastAsia="ru-RU"/>
        </w:rPr>
        <w:t xml:space="preserve"> –</w:t>
      </w:r>
      <w:r w:rsidR="00722901" w:rsidRPr="00F33178">
        <w:rPr>
          <w:rFonts w:eastAsia="Times New Roman" w:cs="Times New Roman"/>
          <w:szCs w:val="28"/>
          <w:lang w:eastAsia="ru-RU"/>
        </w:rPr>
        <w:t xml:space="preserve"> </w:t>
      </w:r>
      <w:r w:rsidR="00F33178" w:rsidRPr="00F33178">
        <w:rPr>
          <w:rFonts w:eastAsia="Times New Roman" w:cs="Times New Roman"/>
          <w:szCs w:val="28"/>
          <w:lang w:eastAsia="ru-RU"/>
        </w:rPr>
        <w:t xml:space="preserve">тариф на второе полугодие очередного финансового года, утвержденный в установленном порядке органом государственного регулирования </w:t>
      </w:r>
      <w:r w:rsidR="00722901">
        <w:rPr>
          <w:rFonts w:eastAsia="Times New Roman" w:cs="Times New Roman"/>
          <w:szCs w:val="28"/>
          <w:lang w:eastAsia="ru-RU"/>
        </w:rPr>
        <w:t xml:space="preserve">             </w:t>
      </w:r>
      <w:r w:rsidR="00F33178" w:rsidRPr="00F33178">
        <w:rPr>
          <w:rFonts w:eastAsia="Times New Roman" w:cs="Times New Roman"/>
          <w:szCs w:val="28"/>
          <w:lang w:eastAsia="ru-RU"/>
        </w:rPr>
        <w:t>тарифов; тариф на второе полугодие первого года планового периода, исчис</w:t>
      </w:r>
      <w:r w:rsidR="00722901">
        <w:rPr>
          <w:rFonts w:eastAsia="Times New Roman" w:cs="Times New Roman"/>
          <w:szCs w:val="28"/>
          <w:lang w:eastAsia="ru-RU"/>
        </w:rPr>
        <w:t xml:space="preserve">-        </w:t>
      </w:r>
      <w:r w:rsidR="00F33178" w:rsidRPr="00F33178">
        <w:rPr>
          <w:rFonts w:eastAsia="Times New Roman" w:cs="Times New Roman"/>
          <w:szCs w:val="28"/>
          <w:lang w:eastAsia="ru-RU"/>
        </w:rPr>
        <w:t xml:space="preserve">ленный путем индексации действующих тарифов на второе полугодие очередного финансового года с применением коэффициента инфляции в соответствии с прогнозом показателей инфляции на первый год планового периода; тариф </w:t>
      </w:r>
      <w:r w:rsidR="00722901">
        <w:rPr>
          <w:rFonts w:eastAsia="Times New Roman" w:cs="Times New Roman"/>
          <w:szCs w:val="28"/>
          <w:lang w:eastAsia="ru-RU"/>
        </w:rPr>
        <w:t xml:space="preserve">                </w:t>
      </w:r>
      <w:r w:rsidR="00F33178" w:rsidRPr="00F33178">
        <w:rPr>
          <w:rFonts w:eastAsia="Times New Roman" w:cs="Times New Roman"/>
          <w:szCs w:val="28"/>
          <w:lang w:eastAsia="ru-RU"/>
        </w:rPr>
        <w:t>на второе полугодие второго года планового периода, исчисленный путем индек</w:t>
      </w:r>
      <w:r w:rsidR="00F33178" w:rsidRPr="00722901">
        <w:rPr>
          <w:rFonts w:eastAsia="Times New Roman" w:cs="Times New Roman"/>
          <w:spacing w:val="-4"/>
          <w:szCs w:val="28"/>
          <w:lang w:eastAsia="ru-RU"/>
        </w:rPr>
        <w:t xml:space="preserve">сации действующих тарифов на второе полугодие первого года планового периода </w:t>
      </w:r>
      <w:r w:rsidR="00F33178" w:rsidRPr="00F33178">
        <w:rPr>
          <w:rFonts w:eastAsia="Times New Roman" w:cs="Times New Roman"/>
          <w:szCs w:val="28"/>
          <w:lang w:eastAsia="ru-RU"/>
        </w:rPr>
        <w:t>с применением коэффициента инфляции в соответствии с прогнозом показа</w:t>
      </w:r>
      <w:r w:rsidR="00722901">
        <w:rPr>
          <w:rFonts w:eastAsia="Times New Roman" w:cs="Times New Roman"/>
          <w:szCs w:val="28"/>
          <w:lang w:eastAsia="ru-RU"/>
        </w:rPr>
        <w:t xml:space="preserve">-                 </w:t>
      </w:r>
      <w:r w:rsidR="00F33178" w:rsidRPr="00F33178">
        <w:rPr>
          <w:rFonts w:eastAsia="Times New Roman" w:cs="Times New Roman"/>
          <w:szCs w:val="28"/>
          <w:lang w:eastAsia="ru-RU"/>
        </w:rPr>
        <w:t>телей инфляции на второй год планового периода.</w:t>
      </w:r>
    </w:p>
    <w:p w:rsidR="00F33178" w:rsidRPr="00F33178" w:rsidRDefault="00F33178" w:rsidP="00F33178">
      <w:pPr>
        <w:widowControl w:val="0"/>
        <w:suppressAutoHyphens/>
        <w:autoSpaceDE w:val="0"/>
        <w:autoSpaceDN w:val="0"/>
        <w:adjustRightInd w:val="0"/>
        <w:ind w:firstLine="567"/>
        <w:jc w:val="both"/>
        <w:rPr>
          <w:rFonts w:eastAsia="Times New Roman" w:cs="Times New Roman"/>
          <w:szCs w:val="28"/>
          <w:lang w:eastAsia="ru-RU"/>
        </w:rPr>
      </w:pPr>
      <w:r w:rsidRPr="00F33178">
        <w:rPr>
          <w:rFonts w:eastAsia="Times New Roman" w:cs="Times New Roman"/>
          <w:szCs w:val="28"/>
          <w:lang w:eastAsia="ru-RU"/>
        </w:rPr>
        <w:t>5. Затраты на оплату арендной платы за земельный участок (</w:t>
      </w: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З</m:t>
            </m:r>
          </m:e>
          <m:sub>
            <m:r>
              <m:rPr>
                <m:sty m:val="p"/>
              </m:rPr>
              <w:rPr>
                <w:rFonts w:ascii="Cambria Math" w:eastAsia="Calibri" w:hAnsi="Cambria Math" w:cs="Times New Roman"/>
                <w:color w:val="000000"/>
                <w:sz w:val="32"/>
                <w:szCs w:val="32"/>
              </w:rPr>
              <m:t>ар</m:t>
            </m:r>
          </m:sub>
          <m:sup/>
        </m:sSubSup>
      </m:oMath>
      <w:r w:rsidRPr="00F33178">
        <w:rPr>
          <w:rFonts w:eastAsia="Times New Roman" w:cs="Times New Roman"/>
          <w:szCs w:val="28"/>
          <w:lang w:eastAsia="ru-RU"/>
        </w:rPr>
        <w:t>) определяются по формуле:</w:t>
      </w:r>
    </w:p>
    <w:p w:rsidR="00F33178" w:rsidRPr="00F33178" w:rsidRDefault="00590308" w:rsidP="00F33178">
      <w:pPr>
        <w:widowControl w:val="0"/>
        <w:suppressAutoHyphens/>
        <w:autoSpaceDE w:val="0"/>
        <w:autoSpaceDN w:val="0"/>
        <w:adjustRightInd w:val="0"/>
        <w:ind w:firstLine="567"/>
        <w:jc w:val="both"/>
        <w:rPr>
          <w:rFonts w:eastAsia="Times New Roman" w:cs="Times New Roman"/>
          <w:color w:val="000000"/>
          <w:sz w:val="32"/>
          <w:szCs w:val="32"/>
        </w:rPr>
      </w:pP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З</m:t>
            </m:r>
          </m:e>
          <m:sub>
            <m:r>
              <m:rPr>
                <m:sty m:val="p"/>
              </m:rPr>
              <w:rPr>
                <w:rFonts w:ascii="Cambria Math" w:eastAsia="Calibri" w:hAnsi="Cambria Math" w:cs="Times New Roman"/>
                <w:color w:val="000000"/>
                <w:sz w:val="32"/>
                <w:szCs w:val="32"/>
              </w:rPr>
              <m:t>ар</m:t>
            </m:r>
          </m:sub>
          <m:sup/>
        </m:sSubSup>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 Р</m:t>
            </m:r>
          </m:e>
          <m:sub>
            <m:r>
              <m:rPr>
                <m:sty m:val="p"/>
              </m:rPr>
              <w:rPr>
                <w:rFonts w:ascii="Cambria Math" w:eastAsia="Calibri" w:hAnsi="Cambria Math" w:cs="Times New Roman"/>
                <w:color w:val="000000"/>
                <w:sz w:val="32"/>
                <w:szCs w:val="32"/>
              </w:rPr>
              <m:t xml:space="preserve">земл </m:t>
            </m:r>
          </m:sub>
          <m:sup/>
        </m:sSubSup>
        <m:r>
          <m:rPr>
            <m:sty m:val="p"/>
          </m:rPr>
          <w:rPr>
            <w:rFonts w:ascii="Cambria Math" w:eastAsia="Calibri" w:hAnsi="Cambria Math" w:cs="Times New Roman"/>
            <w:color w:val="000000"/>
            <w:sz w:val="32"/>
            <w:szCs w:val="32"/>
          </w:rPr>
          <m:t>÷</m:t>
        </m:r>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S</m:t>
            </m:r>
          </m:e>
          <m:sub>
            <m:r>
              <w:rPr>
                <w:rFonts w:ascii="Cambria Math" w:eastAsia="Calibri" w:hAnsi="Cambria Math" w:cs="Times New Roman"/>
                <w:color w:val="000000"/>
                <w:sz w:val="32"/>
                <w:szCs w:val="32"/>
              </w:rPr>
              <m:t>общземл</m:t>
            </m:r>
            <m:r>
              <m:rPr>
                <m:sty m:val="p"/>
              </m:rPr>
              <w:rPr>
                <w:rFonts w:ascii="Cambria Math" w:eastAsia="Calibri" w:hAnsi="Cambria Math" w:cs="Times New Roman"/>
                <w:color w:val="000000"/>
                <w:sz w:val="32"/>
                <w:szCs w:val="32"/>
              </w:rPr>
              <m:t xml:space="preserve"> </m:t>
            </m:r>
          </m:sub>
          <m:sup/>
        </m:sSubSup>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×S</m:t>
            </m:r>
          </m:e>
          <m:sub>
            <m:r>
              <m:rPr>
                <m:sty m:val="p"/>
              </m:rPr>
              <w:rPr>
                <w:rFonts w:ascii="Cambria Math" w:eastAsia="Calibri" w:hAnsi="Cambria Math" w:cs="Times New Roman"/>
                <w:color w:val="000000"/>
                <w:sz w:val="32"/>
                <w:szCs w:val="32"/>
              </w:rPr>
              <m:t xml:space="preserve"> арземл</m:t>
            </m:r>
          </m:sub>
          <m:sup/>
        </m:sSubSup>
        <m:r>
          <m:rPr>
            <m:sty m:val="p"/>
          </m:rPr>
          <w:rPr>
            <w:rFonts w:ascii="Cambria Math" w:eastAsia="Calibri" w:hAnsi="Cambria Math" w:cs="Times New Roman"/>
            <w:color w:val="000000"/>
            <w:sz w:val="32"/>
            <w:szCs w:val="32"/>
          </w:rPr>
          <m:t>×</m:t>
        </m:r>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Н</m:t>
            </m:r>
          </m:e>
          <m:sub>
            <m:r>
              <m:rPr>
                <m:sty m:val="p"/>
              </m:rPr>
              <w:rPr>
                <w:rFonts w:ascii="Cambria Math" w:eastAsia="Calibri" w:hAnsi="Cambria Math" w:cs="Times New Roman"/>
                <w:color w:val="000000"/>
                <w:sz w:val="32"/>
                <w:szCs w:val="32"/>
              </w:rPr>
              <m:t xml:space="preserve">с </m:t>
            </m:r>
          </m:sub>
          <m:sup/>
        </m:sSubSup>
        <m:r>
          <m:rPr>
            <m:sty m:val="p"/>
          </m:rPr>
          <w:rPr>
            <w:rFonts w:ascii="Cambria Math" w:eastAsia="Calibri" w:hAnsi="Cambria Math" w:cs="Times New Roman"/>
            <w:color w:val="000000"/>
            <w:sz w:val="32"/>
            <w:szCs w:val="32"/>
          </w:rPr>
          <m:t>,</m:t>
        </m:r>
      </m:oMath>
      <w:r w:rsidR="00F33178" w:rsidRPr="00F33178">
        <w:rPr>
          <w:rFonts w:eastAsia="Times New Roman" w:cs="Times New Roman"/>
          <w:color w:val="000000"/>
          <w:sz w:val="32"/>
          <w:szCs w:val="32"/>
        </w:rPr>
        <w:t xml:space="preserve"> </w:t>
      </w:r>
      <w:r w:rsidR="00F33178" w:rsidRPr="00F33178">
        <w:rPr>
          <w:rFonts w:eastAsia="Calibri" w:cs="Times New Roman"/>
          <w:szCs w:val="28"/>
        </w:rPr>
        <w:t>где:</w:t>
      </w:r>
    </w:p>
    <w:p w:rsidR="00F33178" w:rsidRPr="00F33178" w:rsidRDefault="00590308" w:rsidP="00F33178">
      <w:pPr>
        <w:ind w:firstLine="567"/>
        <w:jc w:val="both"/>
        <w:rPr>
          <w:rFonts w:eastAsia="Times New Roman" w:cs="Times New Roman"/>
          <w:szCs w:val="28"/>
          <w:lang w:eastAsia="ru-RU"/>
        </w:rPr>
      </w:pP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lang w:val="en-US"/>
              </w:rPr>
              <m:t>P</m:t>
            </m:r>
          </m:e>
          <m:sub>
            <m:r>
              <m:rPr>
                <m:sty m:val="p"/>
              </m:rPr>
              <w:rPr>
                <w:rFonts w:ascii="Cambria Math" w:eastAsia="Calibri" w:hAnsi="Cambria Math" w:cs="Times New Roman"/>
                <w:color w:val="000000"/>
                <w:sz w:val="32"/>
                <w:szCs w:val="32"/>
              </w:rPr>
              <m:t>земл</m:t>
            </m:r>
          </m:sub>
          <m:sup/>
        </m:sSubSup>
      </m:oMath>
      <w:r w:rsidR="00722901">
        <w:rPr>
          <w:rFonts w:eastAsia="Times New Roman" w:cs="Times New Roman"/>
          <w:szCs w:val="28"/>
          <w:lang w:eastAsia="ru-RU"/>
        </w:rPr>
        <w:t xml:space="preserve"> –</w:t>
      </w:r>
      <w:r w:rsidR="00722901" w:rsidRPr="00F33178">
        <w:rPr>
          <w:rFonts w:eastAsia="Times New Roman" w:cs="Times New Roman"/>
          <w:szCs w:val="28"/>
          <w:lang w:eastAsia="ru-RU"/>
        </w:rPr>
        <w:t xml:space="preserve"> </w:t>
      </w:r>
      <w:r w:rsidR="00F33178" w:rsidRPr="00F33178">
        <w:rPr>
          <w:rFonts w:eastAsia="Times New Roman" w:cs="Times New Roman"/>
          <w:szCs w:val="28"/>
          <w:lang w:eastAsia="ru-RU"/>
        </w:rPr>
        <w:t>кадастровая стоимость земельного участка, на котором арендуется участок земли;</w:t>
      </w:r>
    </w:p>
    <w:p w:rsidR="00F33178" w:rsidRPr="00F33178" w:rsidRDefault="00590308" w:rsidP="00F33178">
      <w:pPr>
        <w:ind w:firstLine="567"/>
        <w:jc w:val="both"/>
        <w:rPr>
          <w:rFonts w:eastAsia="Times New Roman" w:cs="Times New Roman"/>
          <w:szCs w:val="28"/>
          <w:lang w:eastAsia="ru-RU"/>
        </w:rPr>
      </w:pPr>
      <m:oMath>
        <m:sSubSup>
          <m:sSubSupPr>
            <m:ctrlPr>
              <w:rPr>
                <w:rFonts w:ascii="Cambria Math" w:eastAsia="Calibri" w:hAnsi="Cambria Math" w:cs="Times New Roman"/>
                <w:color w:val="000000"/>
                <w:sz w:val="32"/>
                <w:szCs w:val="32"/>
              </w:rPr>
            </m:ctrlPr>
          </m:sSubSupPr>
          <m:e>
            <m:r>
              <w:rPr>
                <w:rFonts w:ascii="Cambria Math" w:eastAsia="Calibri" w:hAnsi="Cambria Math" w:cs="Times New Roman"/>
                <w:color w:val="000000"/>
                <w:sz w:val="32"/>
                <w:szCs w:val="32"/>
                <w:lang w:val="en-US"/>
              </w:rPr>
              <m:t>S</m:t>
            </m:r>
          </m:e>
          <m:sub>
            <m:r>
              <m:rPr>
                <m:sty m:val="p"/>
              </m:rPr>
              <w:rPr>
                <w:rFonts w:ascii="Cambria Math" w:eastAsia="Calibri" w:hAnsi="Cambria Math" w:cs="Times New Roman"/>
                <w:color w:val="000000"/>
                <w:sz w:val="32"/>
                <w:szCs w:val="32"/>
              </w:rPr>
              <m:t>общземл</m:t>
            </m:r>
          </m:sub>
          <m:sup/>
        </m:sSubSup>
      </m:oMath>
      <w:r w:rsidR="00722901">
        <w:rPr>
          <w:rFonts w:eastAsia="Times New Roman" w:cs="Times New Roman"/>
          <w:szCs w:val="28"/>
          <w:lang w:eastAsia="ru-RU"/>
        </w:rPr>
        <w:t xml:space="preserve"> –</w:t>
      </w:r>
      <w:r w:rsidR="00722901" w:rsidRPr="00F33178">
        <w:rPr>
          <w:rFonts w:eastAsia="Times New Roman" w:cs="Times New Roman"/>
          <w:szCs w:val="28"/>
          <w:lang w:eastAsia="ru-RU"/>
        </w:rPr>
        <w:t xml:space="preserve"> </w:t>
      </w:r>
      <w:r w:rsidR="00F33178" w:rsidRPr="00F33178">
        <w:rPr>
          <w:rFonts w:eastAsia="Times New Roman" w:cs="Times New Roman"/>
          <w:szCs w:val="28"/>
          <w:lang w:eastAsia="ru-RU"/>
        </w:rPr>
        <w:t xml:space="preserve">общая площадь земельного участка, на котором арендуется </w:t>
      </w:r>
      <w:r w:rsidR="00722901">
        <w:rPr>
          <w:rFonts w:eastAsia="Times New Roman" w:cs="Times New Roman"/>
          <w:szCs w:val="28"/>
          <w:lang w:eastAsia="ru-RU"/>
        </w:rPr>
        <w:t xml:space="preserve">                  </w:t>
      </w:r>
      <w:r w:rsidR="00F33178" w:rsidRPr="00F33178">
        <w:rPr>
          <w:rFonts w:eastAsia="Times New Roman" w:cs="Times New Roman"/>
          <w:szCs w:val="28"/>
          <w:lang w:eastAsia="ru-RU"/>
        </w:rPr>
        <w:t>участок земли:</w:t>
      </w:r>
    </w:p>
    <w:p w:rsidR="00F33178" w:rsidRPr="00F33178" w:rsidRDefault="00590308" w:rsidP="00F33178">
      <w:pPr>
        <w:ind w:firstLine="567"/>
        <w:jc w:val="both"/>
        <w:rPr>
          <w:rFonts w:eastAsia="Times New Roman" w:cs="Times New Roman"/>
          <w:szCs w:val="28"/>
          <w:lang w:eastAsia="ru-RU"/>
        </w:rPr>
      </w:pPr>
      <m:oMath>
        <m:sSubSup>
          <m:sSubSupPr>
            <m:ctrlPr>
              <w:rPr>
                <w:rFonts w:ascii="Cambria Math" w:eastAsia="Calibri" w:hAnsi="Cambria Math" w:cs="Times New Roman"/>
                <w:color w:val="000000"/>
                <w:sz w:val="32"/>
                <w:szCs w:val="32"/>
              </w:rPr>
            </m:ctrlPr>
          </m:sSubSupPr>
          <m:e>
            <m:r>
              <w:rPr>
                <w:rFonts w:ascii="Cambria Math" w:eastAsia="Calibri" w:hAnsi="Cambria Math" w:cs="Times New Roman"/>
                <w:color w:val="000000"/>
                <w:sz w:val="32"/>
                <w:szCs w:val="32"/>
                <w:lang w:val="en-US"/>
              </w:rPr>
              <m:t>S</m:t>
            </m:r>
          </m:e>
          <m:sub>
            <m:r>
              <m:rPr>
                <m:sty m:val="p"/>
              </m:rPr>
              <w:rPr>
                <w:rFonts w:ascii="Cambria Math" w:eastAsia="Calibri" w:hAnsi="Cambria Math" w:cs="Times New Roman"/>
                <w:color w:val="000000"/>
                <w:sz w:val="32"/>
                <w:szCs w:val="32"/>
              </w:rPr>
              <m:t>арземл</m:t>
            </m:r>
          </m:sub>
          <m:sup/>
        </m:sSubSup>
      </m:oMath>
      <w:r w:rsidR="00722901">
        <w:rPr>
          <w:rFonts w:eastAsia="Times New Roman" w:cs="Times New Roman"/>
          <w:szCs w:val="28"/>
          <w:lang w:eastAsia="ru-RU"/>
        </w:rPr>
        <w:t xml:space="preserve"> –</w:t>
      </w:r>
      <w:r w:rsidR="00722901" w:rsidRPr="00F33178">
        <w:rPr>
          <w:rFonts w:eastAsia="Times New Roman" w:cs="Times New Roman"/>
          <w:szCs w:val="28"/>
          <w:lang w:eastAsia="ru-RU"/>
        </w:rPr>
        <w:t xml:space="preserve"> </w:t>
      </w:r>
      <w:r w:rsidR="00F33178" w:rsidRPr="00F33178">
        <w:rPr>
          <w:rFonts w:eastAsia="Times New Roman" w:cs="Times New Roman"/>
          <w:szCs w:val="28"/>
          <w:lang w:eastAsia="ru-RU"/>
        </w:rPr>
        <w:t>площадь арендуемого земельного участка;</w:t>
      </w:r>
    </w:p>
    <w:p w:rsidR="00F33178" w:rsidRPr="00F33178" w:rsidRDefault="00590308" w:rsidP="00F33178">
      <w:pPr>
        <w:ind w:firstLine="567"/>
        <w:jc w:val="both"/>
        <w:rPr>
          <w:rFonts w:eastAsia="Times New Roman" w:cs="Times New Roman"/>
          <w:szCs w:val="28"/>
          <w:lang w:eastAsia="ru-RU"/>
        </w:rPr>
      </w:pPr>
      <m:oMath>
        <m:sSubSup>
          <m:sSubSupPr>
            <m:ctrlPr>
              <w:rPr>
                <w:rFonts w:ascii="Cambria Math" w:eastAsia="Calibri" w:hAnsi="Cambria Math" w:cs="Times New Roman"/>
                <w:color w:val="000000"/>
                <w:szCs w:val="28"/>
              </w:rPr>
            </m:ctrlPr>
          </m:sSubSupPr>
          <m:e>
            <m:r>
              <w:rPr>
                <w:rFonts w:ascii="Cambria Math" w:eastAsia="Calibri" w:hAnsi="Cambria Math" w:cs="Times New Roman"/>
                <w:color w:val="000000"/>
                <w:szCs w:val="28"/>
              </w:rPr>
              <m:t>Н</m:t>
            </m:r>
          </m:e>
          <m:sub>
            <m:r>
              <m:rPr>
                <m:sty m:val="p"/>
              </m:rPr>
              <w:rPr>
                <w:rFonts w:ascii="Cambria Math" w:eastAsia="Calibri" w:hAnsi="Cambria Math" w:cs="Times New Roman"/>
                <w:color w:val="000000"/>
                <w:szCs w:val="28"/>
              </w:rPr>
              <m:t>с</m:t>
            </m:r>
          </m:sub>
          <m:sup/>
        </m:sSubSup>
      </m:oMath>
      <w:r w:rsidR="00F33178" w:rsidRPr="00F33178">
        <w:rPr>
          <w:rFonts w:eastAsia="Times New Roman" w:cs="Times New Roman"/>
          <w:szCs w:val="28"/>
          <w:lang w:eastAsia="ru-RU"/>
        </w:rPr>
        <w:t xml:space="preserve"> </w:t>
      </w:r>
      <w:r w:rsidR="00722901">
        <w:rPr>
          <w:rFonts w:eastAsia="Times New Roman" w:cs="Times New Roman"/>
          <w:szCs w:val="28"/>
          <w:lang w:eastAsia="ru-RU"/>
        </w:rPr>
        <w:t>–</w:t>
      </w:r>
      <w:r w:rsidR="00722901" w:rsidRPr="00F33178">
        <w:rPr>
          <w:rFonts w:eastAsia="Times New Roman" w:cs="Times New Roman"/>
          <w:szCs w:val="28"/>
          <w:lang w:eastAsia="ru-RU"/>
        </w:rPr>
        <w:t xml:space="preserve"> </w:t>
      </w:r>
      <w:r w:rsidR="00F33178" w:rsidRPr="00F33178">
        <w:rPr>
          <w:rFonts w:eastAsia="Calibri" w:cs="Times New Roman"/>
          <w:szCs w:val="28"/>
        </w:rPr>
        <w:t>налоговая ставка земельного налога в процентах по виду разрешенного использования, утвержденная Думой города.</w:t>
      </w:r>
    </w:p>
    <w:p w:rsidR="00F33178" w:rsidRPr="00F33178" w:rsidRDefault="00F33178" w:rsidP="00F33178">
      <w:pPr>
        <w:ind w:firstLine="567"/>
        <w:jc w:val="both"/>
        <w:rPr>
          <w:rFonts w:eastAsia="Times New Roman" w:cs="Times New Roman"/>
          <w:szCs w:val="28"/>
          <w:lang w:eastAsia="ru-RU"/>
        </w:rPr>
      </w:pPr>
      <w:r w:rsidRPr="00722901">
        <w:rPr>
          <w:rFonts w:eastAsia="Times New Roman" w:cs="Times New Roman"/>
          <w:spacing w:val="-4"/>
          <w:szCs w:val="28"/>
          <w:lang w:eastAsia="ru-RU"/>
        </w:rPr>
        <w:t xml:space="preserve">6. </w:t>
      </w:r>
      <w:bookmarkStart w:id="10" w:name="Par224"/>
      <w:bookmarkEnd w:id="10"/>
      <w:r w:rsidRPr="00722901">
        <w:rPr>
          <w:rFonts w:eastAsia="Times New Roman" w:cs="Times New Roman"/>
          <w:spacing w:val="-4"/>
          <w:szCs w:val="28"/>
          <w:lang w:eastAsia="ru-RU"/>
        </w:rPr>
        <w:t xml:space="preserve">Затраты на приобретение прочих работ и услуг, не относящихся к затратам </w:t>
      </w:r>
      <w:r w:rsidRPr="00F33178">
        <w:rPr>
          <w:rFonts w:eastAsia="Times New Roman" w:cs="Times New Roman"/>
          <w:szCs w:val="28"/>
          <w:lang w:eastAsia="ru-RU"/>
        </w:rPr>
        <w:t>на услуги связи, на транспортные услуги, на содержание имущества, на коммунальные услуги, арендную плату.</w:t>
      </w:r>
    </w:p>
    <w:p w:rsidR="00F33178" w:rsidRPr="00F33178" w:rsidRDefault="00F33178" w:rsidP="00F33178">
      <w:pPr>
        <w:widowControl w:val="0"/>
        <w:suppressAutoHyphens/>
        <w:autoSpaceDE w:val="0"/>
        <w:autoSpaceDN w:val="0"/>
        <w:adjustRightInd w:val="0"/>
        <w:ind w:firstLine="567"/>
        <w:jc w:val="both"/>
        <w:rPr>
          <w:rFonts w:eastAsia="Times New Roman" w:cs="Times New Roman"/>
          <w:szCs w:val="28"/>
          <w:lang w:eastAsia="ru-RU"/>
        </w:rPr>
      </w:pPr>
      <w:r w:rsidRPr="00F33178">
        <w:rPr>
          <w:rFonts w:eastAsia="Times New Roman" w:cs="Times New Roman"/>
          <w:szCs w:val="28"/>
          <w:lang w:eastAsia="ru-RU"/>
        </w:rPr>
        <w:t>6.1. Затраты на оплату услуг по подписке на периодические печатные издания (</w:t>
      </w: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З</m:t>
            </m:r>
          </m:e>
          <m:sub>
            <m:r>
              <m:rPr>
                <m:sty m:val="p"/>
              </m:rPr>
              <w:rPr>
                <w:rFonts w:ascii="Cambria Math" w:eastAsia="Calibri" w:hAnsi="Cambria Math" w:cs="Times New Roman"/>
                <w:color w:val="000000"/>
                <w:sz w:val="32"/>
                <w:szCs w:val="32"/>
              </w:rPr>
              <m:t>ппи</m:t>
            </m:r>
          </m:sub>
          <m:sup/>
        </m:sSubSup>
      </m:oMath>
      <w:r w:rsidRPr="00F33178">
        <w:rPr>
          <w:rFonts w:eastAsia="Times New Roman" w:cs="Times New Roman"/>
          <w:szCs w:val="28"/>
          <w:lang w:eastAsia="ru-RU"/>
        </w:rPr>
        <w:t>) определяются по формуле:</w:t>
      </w:r>
    </w:p>
    <w:p w:rsidR="00F33178" w:rsidRPr="00F33178" w:rsidRDefault="00590308" w:rsidP="00F33178">
      <w:pPr>
        <w:widowControl w:val="0"/>
        <w:suppressAutoHyphens/>
        <w:autoSpaceDE w:val="0"/>
        <w:autoSpaceDN w:val="0"/>
        <w:adjustRightInd w:val="0"/>
        <w:ind w:firstLine="567"/>
        <w:jc w:val="both"/>
        <w:rPr>
          <w:rFonts w:eastAsia="Times New Roman" w:cs="Times New Roman"/>
          <w:szCs w:val="28"/>
          <w:lang w:eastAsia="ru-RU"/>
        </w:rPr>
      </w:pP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З</m:t>
            </m:r>
          </m:e>
          <m:sub>
            <m:r>
              <m:rPr>
                <m:sty m:val="p"/>
              </m:rPr>
              <w:rPr>
                <w:rFonts w:ascii="Cambria Math" w:eastAsia="Calibri" w:hAnsi="Cambria Math" w:cs="Times New Roman"/>
                <w:color w:val="000000"/>
                <w:sz w:val="32"/>
                <w:szCs w:val="32"/>
              </w:rPr>
              <m:t>ппи</m:t>
            </m:r>
          </m:sub>
          <m:sup/>
        </m:sSubSup>
        <m:r>
          <m:rPr>
            <m:sty m:val="p"/>
          </m:rPr>
          <w:rPr>
            <w:rFonts w:ascii="Cambria Math" w:eastAsia="Cambria Math" w:hAnsi="Cambria Math" w:cs="Times New Roman"/>
            <w:sz w:val="32"/>
            <w:szCs w:val="32"/>
          </w:rPr>
          <m:t>=</m:t>
        </m:r>
        <m:nary>
          <m:naryPr>
            <m:chr m:val="∑"/>
            <m:grow m:val="1"/>
            <m:ctrlPr>
              <w:rPr>
                <w:rFonts w:ascii="Cambria Math" w:eastAsia="Calibri" w:hAnsi="Cambria Math" w:cs="Times New Roman"/>
                <w:sz w:val="32"/>
                <w:szCs w:val="32"/>
              </w:rPr>
            </m:ctrlPr>
          </m:naryPr>
          <m:sub>
            <m:r>
              <m:rPr>
                <m:sty m:val="p"/>
              </m:rPr>
              <w:rPr>
                <w:rFonts w:ascii="Cambria Math" w:eastAsia="Cambria Math" w:hAnsi="Cambria Math" w:cs="Times New Roman"/>
                <w:sz w:val="32"/>
                <w:szCs w:val="32"/>
                <w:lang w:val="en-US"/>
              </w:rPr>
              <m:t>i</m:t>
            </m:r>
            <m:r>
              <m:rPr>
                <m:sty m:val="p"/>
              </m:rPr>
              <w:rPr>
                <w:rFonts w:ascii="Cambria Math" w:eastAsia="Cambria Math" w:hAnsi="Cambria Math" w:cs="Times New Roman"/>
                <w:sz w:val="32"/>
                <w:szCs w:val="32"/>
              </w:rPr>
              <m:t>=1</m:t>
            </m:r>
          </m:sub>
          <m:sup>
            <m:r>
              <m:rPr>
                <m:sty m:val="p"/>
              </m:rPr>
              <w:rPr>
                <w:rFonts w:ascii="Cambria Math" w:eastAsia="Cambria Math" w:hAnsi="Cambria Math" w:cs="Times New Roman"/>
                <w:sz w:val="32"/>
                <w:szCs w:val="32"/>
              </w:rPr>
              <m:t>n</m:t>
            </m:r>
          </m:sup>
          <m:e>
            <m:sSubSup>
              <m:sSubSupPr>
                <m:ctrlPr>
                  <w:rPr>
                    <w:rFonts w:ascii="Cambria Math" w:eastAsia="Calibri" w:hAnsi="Cambria Math" w:cs="Times New Roman"/>
                    <w:color w:val="000000"/>
                    <w:sz w:val="32"/>
                    <w:szCs w:val="32"/>
                  </w:rPr>
                </m:ctrlPr>
              </m:sSubSupPr>
              <m:e>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Q</m:t>
                    </m:r>
                  </m:e>
                  <m:sub>
                    <m:r>
                      <m:rPr>
                        <m:sty m:val="p"/>
                      </m:rPr>
                      <w:rPr>
                        <w:rFonts w:ascii="Cambria Math" w:eastAsia="Calibri" w:hAnsi="Cambria Math" w:cs="Times New Roman"/>
                        <w:color w:val="000000"/>
                        <w:sz w:val="32"/>
                        <w:szCs w:val="32"/>
                      </w:rPr>
                      <m:t>i ппи</m:t>
                    </m:r>
                  </m:sub>
                  <m:sup/>
                </m:sSubSup>
                <m:r>
                  <m:rPr>
                    <m:sty m:val="p"/>
                  </m:rPr>
                  <w:rPr>
                    <w:rFonts w:ascii="Cambria Math" w:eastAsia="Calibri" w:hAnsi="Cambria Math" w:cs="Times New Roman"/>
                    <w:color w:val="000000"/>
                    <w:sz w:val="32"/>
                    <w:szCs w:val="32"/>
                  </w:rPr>
                  <m:t>×</m:t>
                </m:r>
                <m:r>
                  <m:rPr>
                    <m:sty m:val="p"/>
                  </m:rPr>
                  <w:rPr>
                    <w:rFonts w:ascii="Cambria Math" w:eastAsia="Calibri" w:hAnsi="Cambria Math" w:cs="Times New Roman"/>
                    <w:color w:val="000000"/>
                    <w:sz w:val="32"/>
                    <w:szCs w:val="32"/>
                    <w:lang w:val="en-US"/>
                  </w:rPr>
                  <m:t>P</m:t>
                </m:r>
              </m:e>
              <m:sub>
                <m:r>
                  <m:rPr>
                    <m:sty m:val="p"/>
                  </m:rPr>
                  <w:rPr>
                    <w:rFonts w:ascii="Cambria Math" w:eastAsia="Calibri" w:hAnsi="Cambria Math" w:cs="Times New Roman"/>
                    <w:color w:val="000000"/>
                    <w:sz w:val="32"/>
                    <w:szCs w:val="32"/>
                  </w:rPr>
                  <m:t>i ппи</m:t>
                </m:r>
              </m:sub>
              <m:sup/>
            </m:sSubSup>
          </m:e>
        </m:nary>
        <m:r>
          <m:rPr>
            <m:sty m:val="p"/>
          </m:rPr>
          <w:rPr>
            <w:rFonts w:ascii="Cambria Math" w:eastAsia="Calibri" w:hAnsi="Cambria Math" w:cs="Times New Roman"/>
            <w:color w:val="000000"/>
            <w:sz w:val="32"/>
            <w:szCs w:val="32"/>
          </w:rPr>
          <m:t>,</m:t>
        </m:r>
      </m:oMath>
      <w:r w:rsidR="00F33178" w:rsidRPr="00F33178">
        <w:rPr>
          <w:rFonts w:eastAsia="Times New Roman" w:cs="Times New Roman"/>
          <w:szCs w:val="28"/>
          <w:lang w:eastAsia="ru-RU"/>
        </w:rPr>
        <w:t xml:space="preserve"> где:</w:t>
      </w:r>
    </w:p>
    <w:p w:rsidR="00F33178" w:rsidRPr="00F33178" w:rsidRDefault="00590308" w:rsidP="00F33178">
      <w:pPr>
        <w:widowControl w:val="0"/>
        <w:autoSpaceDE w:val="0"/>
        <w:autoSpaceDN w:val="0"/>
        <w:adjustRightInd w:val="0"/>
        <w:ind w:firstLine="567"/>
        <w:jc w:val="both"/>
        <w:rPr>
          <w:rFonts w:eastAsia="Times New Roman" w:cs="Times New Roman"/>
          <w:szCs w:val="28"/>
          <w:lang w:eastAsia="ru-RU"/>
        </w:rPr>
      </w:pP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Q</m:t>
            </m:r>
          </m:e>
          <m:sub>
            <m:r>
              <m:rPr>
                <m:sty m:val="p"/>
              </m:rPr>
              <w:rPr>
                <w:rFonts w:ascii="Cambria Math" w:eastAsia="Calibri" w:hAnsi="Cambria Math" w:cs="Times New Roman"/>
                <w:color w:val="000000"/>
                <w:sz w:val="32"/>
                <w:szCs w:val="32"/>
              </w:rPr>
              <m:t>i ппи</m:t>
            </m:r>
          </m:sub>
          <m:sup/>
        </m:sSubSup>
        <m:r>
          <w:rPr>
            <w:rFonts w:ascii="Cambria Math" w:eastAsia="Calibri" w:hAnsi="Cambria Math" w:cs="Times New Roman"/>
            <w:color w:val="000000"/>
            <w:sz w:val="32"/>
            <w:szCs w:val="32"/>
          </w:rPr>
          <m:t xml:space="preserve">  </m:t>
        </m:r>
      </m:oMath>
      <w:r w:rsidR="00F33178" w:rsidRPr="00F33178">
        <w:rPr>
          <w:rFonts w:eastAsia="Times New Roman" w:cs="Times New Roman"/>
          <w:szCs w:val="28"/>
          <w:lang w:eastAsia="ru-RU"/>
        </w:rPr>
        <w:t>– количество i-го вида периодического печатного издания;</w:t>
      </w:r>
    </w:p>
    <w:p w:rsidR="00F33178" w:rsidRPr="00F33178" w:rsidRDefault="00590308" w:rsidP="00F33178">
      <w:pPr>
        <w:widowControl w:val="0"/>
        <w:suppressAutoHyphens/>
        <w:autoSpaceDE w:val="0"/>
        <w:autoSpaceDN w:val="0"/>
        <w:adjustRightInd w:val="0"/>
        <w:ind w:firstLine="567"/>
        <w:jc w:val="both"/>
        <w:rPr>
          <w:rFonts w:eastAsia="Times New Roman" w:cs="Times New Roman"/>
          <w:szCs w:val="28"/>
          <w:lang w:eastAsia="ru-RU"/>
        </w:rPr>
      </w:pP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Р</m:t>
            </m:r>
          </m:e>
          <m:sub>
            <m:r>
              <m:rPr>
                <m:sty m:val="p"/>
              </m:rPr>
              <w:rPr>
                <w:rFonts w:ascii="Cambria Math" w:eastAsia="Calibri" w:hAnsi="Cambria Math" w:cs="Times New Roman"/>
                <w:color w:val="000000"/>
                <w:sz w:val="32"/>
                <w:szCs w:val="32"/>
              </w:rPr>
              <m:t xml:space="preserve">i ппи </m:t>
            </m:r>
          </m:sub>
          <m:sup/>
        </m:sSubSup>
      </m:oMath>
      <w:r w:rsidR="00F33178" w:rsidRPr="00F33178">
        <w:rPr>
          <w:rFonts w:eastAsia="Times New Roman" w:cs="Times New Roman"/>
          <w:szCs w:val="28"/>
          <w:lang w:eastAsia="ru-RU"/>
        </w:rPr>
        <w:t>– цена за одну единицу i-го вида периодического печатного издания.</w:t>
      </w:r>
    </w:p>
    <w:p w:rsidR="00F33178" w:rsidRPr="00F33178" w:rsidRDefault="00F33178" w:rsidP="00F33178">
      <w:pPr>
        <w:widowControl w:val="0"/>
        <w:suppressAutoHyphens/>
        <w:autoSpaceDE w:val="0"/>
        <w:autoSpaceDN w:val="0"/>
        <w:adjustRightInd w:val="0"/>
        <w:ind w:firstLine="567"/>
        <w:jc w:val="both"/>
        <w:rPr>
          <w:rFonts w:eastAsia="Times New Roman" w:cs="Times New Roman"/>
          <w:szCs w:val="28"/>
          <w:lang w:eastAsia="ru-RU"/>
        </w:rPr>
      </w:pPr>
      <w:r w:rsidRPr="00F33178">
        <w:rPr>
          <w:rFonts w:eastAsia="Times New Roman" w:cs="Times New Roman"/>
          <w:szCs w:val="28"/>
          <w:lang w:eastAsia="ru-RU"/>
        </w:rPr>
        <w:t>6.2. Затраты на проведение периодического медицинского осмотра работников (</w:t>
      </w: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З</m:t>
            </m:r>
          </m:e>
          <m:sub>
            <m:r>
              <m:rPr>
                <m:sty m:val="p"/>
              </m:rPr>
              <w:rPr>
                <w:rFonts w:ascii="Cambria Math" w:eastAsia="Calibri" w:hAnsi="Cambria Math" w:cs="Times New Roman"/>
                <w:color w:val="000000"/>
                <w:sz w:val="32"/>
                <w:szCs w:val="32"/>
              </w:rPr>
              <m:t>пмор</m:t>
            </m:r>
          </m:sub>
          <m:sup/>
        </m:sSubSup>
      </m:oMath>
      <w:r w:rsidRPr="00F33178">
        <w:rPr>
          <w:rFonts w:eastAsia="Times New Roman" w:cs="Times New Roman"/>
          <w:szCs w:val="28"/>
          <w:lang w:eastAsia="ru-RU"/>
        </w:rPr>
        <w:t>) определяются по формуле:</w:t>
      </w:r>
    </w:p>
    <w:p w:rsidR="00F33178" w:rsidRPr="00F33178" w:rsidRDefault="00590308" w:rsidP="00F33178">
      <w:pPr>
        <w:widowControl w:val="0"/>
        <w:suppressAutoHyphens/>
        <w:autoSpaceDE w:val="0"/>
        <w:autoSpaceDN w:val="0"/>
        <w:adjustRightInd w:val="0"/>
        <w:ind w:firstLine="567"/>
        <w:jc w:val="both"/>
        <w:rPr>
          <w:rFonts w:eastAsia="Times New Roman" w:cs="Times New Roman"/>
          <w:szCs w:val="28"/>
          <w:lang w:eastAsia="ru-RU"/>
        </w:rPr>
      </w:pP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З</m:t>
            </m:r>
          </m:e>
          <m:sub>
            <m:r>
              <m:rPr>
                <m:sty m:val="p"/>
              </m:rPr>
              <w:rPr>
                <w:rFonts w:ascii="Cambria Math" w:eastAsia="Calibri" w:hAnsi="Cambria Math" w:cs="Times New Roman"/>
                <w:color w:val="000000"/>
                <w:sz w:val="32"/>
                <w:szCs w:val="32"/>
              </w:rPr>
              <m:t>пмор</m:t>
            </m:r>
          </m:sub>
          <m:sup/>
        </m:sSubSup>
        <m:r>
          <m:rPr>
            <m:sty m:val="p"/>
          </m:rPr>
          <w:rPr>
            <w:rFonts w:ascii="Cambria Math" w:eastAsia="Cambria Math" w:hAnsi="Cambria Math" w:cs="Times New Roman"/>
            <w:sz w:val="32"/>
            <w:szCs w:val="32"/>
          </w:rPr>
          <m:t>=</m:t>
        </m:r>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H</m:t>
            </m:r>
          </m:e>
          <m:sub>
            <m:r>
              <m:rPr>
                <m:sty m:val="p"/>
              </m:rPr>
              <w:rPr>
                <w:rFonts w:ascii="Cambria Math" w:eastAsia="Calibri" w:hAnsi="Cambria Math" w:cs="Times New Roman"/>
                <w:color w:val="000000"/>
                <w:sz w:val="32"/>
                <w:szCs w:val="32"/>
              </w:rPr>
              <m:t>р</m:t>
            </m:r>
          </m:sub>
          <m:sup/>
        </m:sSubSup>
        <m:r>
          <m:rPr>
            <m:sty m:val="p"/>
          </m:rPr>
          <w:rPr>
            <w:rFonts w:ascii="Cambria Math" w:eastAsia="Calibri" w:hAnsi="Cambria Math" w:cs="Times New Roman"/>
            <w:color w:val="000000"/>
            <w:sz w:val="32"/>
            <w:szCs w:val="32"/>
          </w:rPr>
          <m:t>×</m:t>
        </m:r>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P</m:t>
            </m:r>
          </m:e>
          <m:sub>
            <m:r>
              <m:rPr>
                <m:sty m:val="p"/>
              </m:rPr>
              <w:rPr>
                <w:rFonts w:ascii="Cambria Math" w:eastAsia="Calibri" w:hAnsi="Cambria Math" w:cs="Times New Roman"/>
                <w:color w:val="000000"/>
                <w:sz w:val="32"/>
                <w:szCs w:val="32"/>
              </w:rPr>
              <m:t xml:space="preserve"> пмор</m:t>
            </m:r>
          </m:sub>
          <m:sup/>
        </m:sSubSup>
        <m:r>
          <m:rPr>
            <m:sty m:val="p"/>
          </m:rPr>
          <w:rPr>
            <w:rFonts w:ascii="Cambria Math" w:eastAsia="Calibri" w:hAnsi="Cambria Math" w:cs="Times New Roman"/>
            <w:color w:val="000000"/>
            <w:sz w:val="32"/>
            <w:szCs w:val="32"/>
          </w:rPr>
          <m:t>,</m:t>
        </m:r>
      </m:oMath>
      <w:r w:rsidR="00F33178" w:rsidRPr="00F33178">
        <w:rPr>
          <w:rFonts w:eastAsia="Times New Roman" w:cs="Times New Roman"/>
          <w:szCs w:val="28"/>
          <w:lang w:eastAsia="ru-RU"/>
        </w:rPr>
        <w:t xml:space="preserve"> где:</w:t>
      </w:r>
    </w:p>
    <w:p w:rsidR="00F33178" w:rsidRPr="00F33178" w:rsidRDefault="00590308" w:rsidP="00F33178">
      <w:pPr>
        <w:widowControl w:val="0"/>
        <w:suppressAutoHyphens/>
        <w:autoSpaceDE w:val="0"/>
        <w:autoSpaceDN w:val="0"/>
        <w:adjustRightInd w:val="0"/>
        <w:ind w:firstLine="567"/>
        <w:jc w:val="both"/>
        <w:rPr>
          <w:rFonts w:eastAsia="Times New Roman" w:cs="Times New Roman"/>
          <w:szCs w:val="28"/>
          <w:lang w:eastAsia="ru-RU"/>
        </w:rPr>
      </w:pP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H</m:t>
            </m:r>
          </m:e>
          <m:sub>
            <m:r>
              <m:rPr>
                <m:sty m:val="p"/>
              </m:rPr>
              <w:rPr>
                <w:rFonts w:ascii="Cambria Math" w:eastAsia="Calibri" w:hAnsi="Cambria Math" w:cs="Times New Roman"/>
                <w:color w:val="000000"/>
                <w:sz w:val="32"/>
                <w:szCs w:val="32"/>
              </w:rPr>
              <m:t>р</m:t>
            </m:r>
          </m:sub>
          <m:sup/>
        </m:sSubSup>
      </m:oMath>
      <w:r w:rsidR="00F33178" w:rsidRPr="00F33178">
        <w:rPr>
          <w:rFonts w:eastAsia="Times New Roman" w:cs="Times New Roman"/>
          <w:szCs w:val="28"/>
          <w:lang w:eastAsia="ru-RU"/>
        </w:rPr>
        <w:t>– численность работников, подлежащих периодическому медицинскому осмотру;</w:t>
      </w:r>
    </w:p>
    <w:p w:rsidR="00F33178" w:rsidRPr="00F33178" w:rsidRDefault="00590308" w:rsidP="00F33178">
      <w:pPr>
        <w:widowControl w:val="0"/>
        <w:suppressAutoHyphens/>
        <w:autoSpaceDE w:val="0"/>
        <w:autoSpaceDN w:val="0"/>
        <w:adjustRightInd w:val="0"/>
        <w:ind w:firstLine="567"/>
        <w:jc w:val="both"/>
        <w:rPr>
          <w:rFonts w:eastAsia="Times New Roman" w:cs="Times New Roman"/>
          <w:szCs w:val="28"/>
          <w:lang w:eastAsia="ru-RU"/>
        </w:rPr>
      </w:pP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P</m:t>
            </m:r>
          </m:e>
          <m:sub>
            <m:r>
              <m:rPr>
                <m:sty m:val="p"/>
              </m:rPr>
              <w:rPr>
                <w:rFonts w:ascii="Cambria Math" w:eastAsia="Calibri" w:hAnsi="Cambria Math" w:cs="Times New Roman"/>
                <w:color w:val="000000"/>
                <w:sz w:val="32"/>
                <w:szCs w:val="32"/>
              </w:rPr>
              <m:t xml:space="preserve"> пмор  </m:t>
            </m:r>
          </m:sub>
          <m:sup/>
        </m:sSubSup>
      </m:oMath>
      <w:r w:rsidR="00F33178" w:rsidRPr="00F33178">
        <w:rPr>
          <w:rFonts w:eastAsia="Times New Roman" w:cs="Times New Roman"/>
          <w:szCs w:val="28"/>
          <w:lang w:eastAsia="ru-RU"/>
        </w:rPr>
        <w:t>– цена проведения периодического медицинского осмотра в расчете на одного работника.</w:t>
      </w:r>
    </w:p>
    <w:p w:rsidR="00F33178" w:rsidRPr="00F33178" w:rsidRDefault="00F33178" w:rsidP="00F33178">
      <w:pPr>
        <w:suppressAutoHyphens/>
        <w:autoSpaceDE w:val="0"/>
        <w:autoSpaceDN w:val="0"/>
        <w:adjustRightInd w:val="0"/>
        <w:ind w:firstLine="567"/>
        <w:jc w:val="both"/>
        <w:outlineLvl w:val="0"/>
        <w:rPr>
          <w:rFonts w:eastAsia="Times New Roman" w:cs="Times New Roman"/>
          <w:szCs w:val="28"/>
          <w:lang w:eastAsia="ru-RU"/>
        </w:rPr>
      </w:pPr>
      <w:r w:rsidRPr="00F33178">
        <w:rPr>
          <w:rFonts w:eastAsia="Times New Roman" w:cs="Times New Roman"/>
          <w:szCs w:val="28"/>
          <w:lang w:eastAsia="ru-RU"/>
        </w:rPr>
        <w:t>6.3. Затраты на оплату услуг по охране сотрудниками частных охранных предприятий (</w:t>
      </w: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З</m:t>
            </m:r>
          </m:e>
          <m:sub>
            <m:r>
              <m:rPr>
                <m:sty m:val="p"/>
              </m:rPr>
              <w:rPr>
                <w:rFonts w:ascii="Cambria Math" w:eastAsia="Calibri" w:hAnsi="Cambria Math" w:cs="Times New Roman"/>
                <w:color w:val="000000"/>
                <w:sz w:val="32"/>
                <w:szCs w:val="32"/>
              </w:rPr>
              <m:t>охр</m:t>
            </m:r>
          </m:sub>
          <m:sup/>
        </m:sSubSup>
      </m:oMath>
      <w:r w:rsidRPr="00F33178">
        <w:rPr>
          <w:rFonts w:eastAsia="Times New Roman" w:cs="Times New Roman"/>
          <w:szCs w:val="28"/>
          <w:lang w:eastAsia="ru-RU"/>
        </w:rPr>
        <w:t>) определяются по формуле:</w:t>
      </w:r>
    </w:p>
    <w:p w:rsidR="00F33178" w:rsidRPr="00F33178" w:rsidRDefault="00590308" w:rsidP="00F33178">
      <w:pPr>
        <w:widowControl w:val="0"/>
        <w:suppressAutoHyphens/>
        <w:autoSpaceDE w:val="0"/>
        <w:autoSpaceDN w:val="0"/>
        <w:adjustRightInd w:val="0"/>
        <w:ind w:firstLine="567"/>
        <w:jc w:val="both"/>
        <w:rPr>
          <w:rFonts w:eastAsia="Times New Roman" w:cs="Times New Roman"/>
          <w:szCs w:val="28"/>
          <w:lang w:eastAsia="ru-RU"/>
        </w:rPr>
      </w:pP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З</m:t>
            </m:r>
          </m:e>
          <m:sub>
            <m:r>
              <m:rPr>
                <m:sty m:val="p"/>
              </m:rPr>
              <w:rPr>
                <w:rFonts w:ascii="Cambria Math" w:eastAsia="Calibri" w:hAnsi="Cambria Math" w:cs="Times New Roman"/>
                <w:color w:val="000000"/>
                <w:sz w:val="32"/>
                <w:szCs w:val="32"/>
              </w:rPr>
              <m:t>охр</m:t>
            </m:r>
          </m:sub>
          <m:sup/>
        </m:sSubSup>
        <m:r>
          <m:rPr>
            <m:sty m:val="p"/>
          </m:rPr>
          <w:rPr>
            <w:rFonts w:ascii="Cambria Math" w:eastAsia="Cambria Math" w:hAnsi="Cambria Math" w:cs="Times New Roman"/>
            <w:sz w:val="32"/>
            <w:szCs w:val="32"/>
          </w:rPr>
          <m:t>=</m:t>
        </m:r>
        <m:nary>
          <m:naryPr>
            <m:chr m:val="∑"/>
            <m:grow m:val="1"/>
            <m:ctrlPr>
              <w:rPr>
                <w:rFonts w:ascii="Cambria Math" w:eastAsia="Calibri" w:hAnsi="Cambria Math" w:cs="Times New Roman"/>
                <w:sz w:val="32"/>
                <w:szCs w:val="32"/>
              </w:rPr>
            </m:ctrlPr>
          </m:naryPr>
          <m:sub>
            <m:r>
              <m:rPr>
                <m:sty m:val="p"/>
              </m:rPr>
              <w:rPr>
                <w:rFonts w:ascii="Cambria Math" w:eastAsia="Cambria Math" w:hAnsi="Cambria Math" w:cs="Times New Roman"/>
                <w:sz w:val="32"/>
                <w:szCs w:val="32"/>
                <w:lang w:val="en-US"/>
              </w:rPr>
              <m:t>i</m:t>
            </m:r>
            <m:r>
              <m:rPr>
                <m:sty m:val="p"/>
              </m:rPr>
              <w:rPr>
                <w:rFonts w:ascii="Cambria Math" w:eastAsia="Cambria Math" w:hAnsi="Cambria Math" w:cs="Times New Roman"/>
                <w:sz w:val="32"/>
                <w:szCs w:val="32"/>
              </w:rPr>
              <m:t>=1</m:t>
            </m:r>
          </m:sub>
          <m:sup>
            <m:r>
              <m:rPr>
                <m:sty m:val="p"/>
              </m:rPr>
              <w:rPr>
                <w:rFonts w:ascii="Cambria Math" w:eastAsia="Cambria Math" w:hAnsi="Cambria Math" w:cs="Times New Roman"/>
                <w:sz w:val="32"/>
                <w:szCs w:val="32"/>
              </w:rPr>
              <m:t>n</m:t>
            </m:r>
          </m:sup>
          <m:e>
            <m:sSubSup>
              <m:sSubSupPr>
                <m:ctrlPr>
                  <w:rPr>
                    <w:rFonts w:ascii="Cambria Math" w:eastAsia="Calibri" w:hAnsi="Cambria Math" w:cs="Times New Roman"/>
                    <w:color w:val="000000"/>
                    <w:sz w:val="32"/>
                    <w:szCs w:val="32"/>
                  </w:rPr>
                </m:ctrlPr>
              </m:sSubSupPr>
              <m:e>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Q</m:t>
                    </m:r>
                  </m:e>
                  <m:sub>
                    <m:r>
                      <m:rPr>
                        <m:sty m:val="p"/>
                      </m:rPr>
                      <w:rPr>
                        <w:rFonts w:ascii="Cambria Math" w:eastAsia="Calibri" w:hAnsi="Cambria Math" w:cs="Times New Roman"/>
                        <w:color w:val="000000"/>
                        <w:sz w:val="32"/>
                        <w:szCs w:val="32"/>
                      </w:rPr>
                      <m:t>i охр</m:t>
                    </m:r>
                  </m:sub>
                  <m:sup/>
                </m:sSubSup>
                <m:r>
                  <m:rPr>
                    <m:sty m:val="p"/>
                  </m:rPr>
                  <w:rPr>
                    <w:rFonts w:ascii="Cambria Math" w:eastAsia="Calibri" w:hAnsi="Cambria Math" w:cs="Times New Roman"/>
                    <w:color w:val="000000"/>
                    <w:sz w:val="32"/>
                    <w:szCs w:val="32"/>
                  </w:rPr>
                  <m:t>×</m:t>
                </m:r>
                <m:r>
                  <m:rPr>
                    <m:sty m:val="p"/>
                  </m:rPr>
                  <w:rPr>
                    <w:rFonts w:ascii="Cambria Math" w:eastAsia="Calibri" w:hAnsi="Cambria Math" w:cs="Times New Roman"/>
                    <w:color w:val="000000"/>
                    <w:sz w:val="32"/>
                    <w:szCs w:val="32"/>
                    <w:lang w:val="en-US"/>
                  </w:rPr>
                  <m:t>P</m:t>
                </m:r>
              </m:e>
              <m:sub>
                <m:r>
                  <m:rPr>
                    <m:sty m:val="p"/>
                  </m:rPr>
                  <w:rPr>
                    <w:rFonts w:ascii="Cambria Math" w:eastAsia="Calibri" w:hAnsi="Cambria Math" w:cs="Times New Roman"/>
                    <w:color w:val="000000"/>
                    <w:sz w:val="32"/>
                    <w:szCs w:val="32"/>
                  </w:rPr>
                  <m:t>i охр</m:t>
                </m:r>
              </m:sub>
              <m:sup/>
            </m:sSubSup>
          </m:e>
        </m:nary>
        <m:r>
          <m:rPr>
            <m:sty m:val="p"/>
          </m:rPr>
          <w:rPr>
            <w:rFonts w:ascii="Cambria Math" w:eastAsia="Calibri" w:hAnsi="Cambria Math" w:cs="Times New Roman"/>
            <w:color w:val="000000"/>
            <w:sz w:val="32"/>
            <w:szCs w:val="32"/>
          </w:rPr>
          <m:t>×</m:t>
        </m:r>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N</m:t>
            </m:r>
          </m:e>
          <m:sub>
            <m:r>
              <m:rPr>
                <m:sty m:val="p"/>
              </m:rPr>
              <w:rPr>
                <w:rFonts w:ascii="Cambria Math" w:eastAsia="Calibri" w:hAnsi="Cambria Math" w:cs="Times New Roman"/>
                <w:color w:val="000000"/>
                <w:sz w:val="32"/>
                <w:szCs w:val="32"/>
              </w:rPr>
              <m:t xml:space="preserve">i охр </m:t>
            </m:r>
          </m:sub>
          <m:sup/>
        </m:sSubSup>
        <m:r>
          <w:rPr>
            <w:rFonts w:ascii="Cambria Math" w:eastAsia="Calibri" w:hAnsi="Cambria Math" w:cs="Times New Roman"/>
            <w:color w:val="000000"/>
            <w:sz w:val="32"/>
            <w:szCs w:val="32"/>
          </w:rPr>
          <m:t>,</m:t>
        </m:r>
      </m:oMath>
      <w:r w:rsidR="00F33178" w:rsidRPr="00F33178">
        <w:rPr>
          <w:rFonts w:eastAsia="Times New Roman" w:cs="Times New Roman"/>
          <w:szCs w:val="28"/>
          <w:lang w:eastAsia="ru-RU"/>
        </w:rPr>
        <w:t xml:space="preserve"> где:</w:t>
      </w:r>
    </w:p>
    <w:p w:rsidR="00F33178" w:rsidRPr="00F33178" w:rsidRDefault="00590308" w:rsidP="00F33178">
      <w:pPr>
        <w:widowControl w:val="0"/>
        <w:suppressAutoHyphens/>
        <w:autoSpaceDE w:val="0"/>
        <w:autoSpaceDN w:val="0"/>
        <w:adjustRightInd w:val="0"/>
        <w:ind w:firstLine="567"/>
        <w:jc w:val="both"/>
        <w:rPr>
          <w:rFonts w:eastAsia="Times New Roman" w:cs="Times New Roman"/>
          <w:szCs w:val="28"/>
          <w:lang w:eastAsia="ru-RU"/>
        </w:rPr>
      </w:pP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Q</m:t>
            </m:r>
          </m:e>
          <m:sub>
            <m:r>
              <m:rPr>
                <m:sty m:val="p"/>
              </m:rPr>
              <w:rPr>
                <w:rFonts w:ascii="Cambria Math" w:eastAsia="Calibri" w:hAnsi="Cambria Math" w:cs="Times New Roman"/>
                <w:color w:val="000000"/>
                <w:sz w:val="32"/>
                <w:szCs w:val="32"/>
              </w:rPr>
              <m:t xml:space="preserve"> i охр</m:t>
            </m:r>
          </m:sub>
          <m:sup/>
        </m:sSubSup>
      </m:oMath>
      <w:r w:rsidR="00F33178" w:rsidRPr="00F33178">
        <w:rPr>
          <w:rFonts w:eastAsia="Times New Roman" w:cs="Times New Roman"/>
          <w:szCs w:val="28"/>
          <w:lang w:eastAsia="ru-RU"/>
        </w:rPr>
        <w:t xml:space="preserve"> – количество часов охраны в день на </w:t>
      </w:r>
      <w:r w:rsidR="00F33178" w:rsidRPr="00F33178">
        <w:rPr>
          <w:rFonts w:eastAsia="Times New Roman" w:cs="Times New Roman"/>
          <w:szCs w:val="28"/>
          <w:lang w:val="en-US" w:eastAsia="ru-RU"/>
        </w:rPr>
        <w:t>i</w:t>
      </w:r>
      <w:r w:rsidR="00F33178" w:rsidRPr="00F33178">
        <w:rPr>
          <w:rFonts w:eastAsia="Times New Roman" w:cs="Times New Roman"/>
          <w:szCs w:val="28"/>
          <w:lang w:eastAsia="ru-RU"/>
        </w:rPr>
        <w:t>-ом посту охраны;</w:t>
      </w:r>
    </w:p>
    <w:p w:rsidR="00F33178" w:rsidRPr="00F33178" w:rsidRDefault="00590308" w:rsidP="00F33178">
      <w:pPr>
        <w:widowControl w:val="0"/>
        <w:suppressAutoHyphens/>
        <w:autoSpaceDE w:val="0"/>
        <w:autoSpaceDN w:val="0"/>
        <w:adjustRightInd w:val="0"/>
        <w:ind w:firstLine="567"/>
        <w:jc w:val="both"/>
        <w:rPr>
          <w:rFonts w:eastAsia="Times New Roman" w:cs="Times New Roman"/>
          <w:szCs w:val="28"/>
          <w:lang w:eastAsia="ru-RU"/>
        </w:rPr>
      </w:pP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P</m:t>
            </m:r>
          </m:e>
          <m:sub>
            <m:r>
              <m:rPr>
                <m:sty m:val="p"/>
              </m:rPr>
              <w:rPr>
                <w:rFonts w:ascii="Cambria Math" w:eastAsia="Calibri" w:hAnsi="Cambria Math" w:cs="Times New Roman"/>
                <w:color w:val="000000"/>
                <w:sz w:val="32"/>
                <w:szCs w:val="32"/>
              </w:rPr>
              <m:t xml:space="preserve"> i охр</m:t>
            </m:r>
          </m:sub>
          <m:sup/>
        </m:sSubSup>
      </m:oMath>
      <w:r w:rsidR="00F33178" w:rsidRPr="00F33178">
        <w:rPr>
          <w:rFonts w:eastAsia="Times New Roman" w:cs="Times New Roman"/>
          <w:szCs w:val="28"/>
          <w:lang w:eastAsia="ru-RU"/>
        </w:rPr>
        <w:t xml:space="preserve"> – стоимость 1 часа охраны на </w:t>
      </w:r>
      <w:r w:rsidR="00F33178" w:rsidRPr="00F33178">
        <w:rPr>
          <w:rFonts w:eastAsia="Times New Roman" w:cs="Times New Roman"/>
          <w:szCs w:val="28"/>
          <w:lang w:val="en-US" w:eastAsia="ru-RU"/>
        </w:rPr>
        <w:t>i</w:t>
      </w:r>
      <w:r w:rsidR="00F33178" w:rsidRPr="00F33178">
        <w:rPr>
          <w:rFonts w:eastAsia="Times New Roman" w:cs="Times New Roman"/>
          <w:szCs w:val="28"/>
          <w:lang w:eastAsia="ru-RU"/>
        </w:rPr>
        <w:t>-ом посту охраны;</w:t>
      </w:r>
    </w:p>
    <w:p w:rsidR="00F33178" w:rsidRPr="00F33178" w:rsidRDefault="00590308" w:rsidP="00F33178">
      <w:pPr>
        <w:widowControl w:val="0"/>
        <w:suppressAutoHyphens/>
        <w:autoSpaceDE w:val="0"/>
        <w:autoSpaceDN w:val="0"/>
        <w:adjustRightInd w:val="0"/>
        <w:ind w:firstLine="567"/>
        <w:jc w:val="both"/>
        <w:rPr>
          <w:rFonts w:eastAsia="Times New Roman" w:cs="Times New Roman"/>
          <w:szCs w:val="28"/>
          <w:lang w:eastAsia="ru-RU"/>
        </w:rPr>
      </w:pP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 xml:space="preserve"> N</m:t>
            </m:r>
          </m:e>
          <m:sub>
            <m:r>
              <m:rPr>
                <m:sty m:val="p"/>
              </m:rPr>
              <w:rPr>
                <w:rFonts w:ascii="Cambria Math" w:eastAsia="Calibri" w:hAnsi="Cambria Math" w:cs="Times New Roman"/>
                <w:color w:val="000000"/>
                <w:sz w:val="32"/>
                <w:szCs w:val="32"/>
              </w:rPr>
              <m:t xml:space="preserve">i охр </m:t>
            </m:r>
          </m:sub>
          <m:sup/>
        </m:sSubSup>
        <m:r>
          <w:rPr>
            <w:rFonts w:ascii="Cambria Math" w:eastAsia="Calibri" w:hAnsi="Cambria Math" w:cs="Times New Roman"/>
            <w:color w:val="000000"/>
            <w:sz w:val="32"/>
            <w:szCs w:val="32"/>
          </w:rPr>
          <m:t xml:space="preserve"> </m:t>
        </m:r>
      </m:oMath>
      <w:r w:rsidR="00F33178" w:rsidRPr="00F33178">
        <w:rPr>
          <w:rFonts w:eastAsia="Times New Roman" w:cs="Times New Roman"/>
          <w:szCs w:val="28"/>
          <w:lang w:eastAsia="ru-RU"/>
        </w:rPr>
        <w:t>– планируемое количество дней охраны на i-м посту охраны.</w:t>
      </w:r>
    </w:p>
    <w:p w:rsidR="00F33178" w:rsidRPr="00F33178" w:rsidRDefault="00F33178" w:rsidP="00F33178">
      <w:pPr>
        <w:widowControl w:val="0"/>
        <w:suppressAutoHyphens/>
        <w:autoSpaceDE w:val="0"/>
        <w:autoSpaceDN w:val="0"/>
        <w:adjustRightInd w:val="0"/>
        <w:ind w:firstLine="567"/>
        <w:jc w:val="both"/>
        <w:rPr>
          <w:rFonts w:eastAsia="Times New Roman" w:cs="Times New Roman"/>
          <w:szCs w:val="28"/>
          <w:lang w:eastAsia="ru-RU"/>
        </w:rPr>
      </w:pPr>
      <w:r w:rsidRPr="00F33178">
        <w:rPr>
          <w:rFonts w:eastAsia="Times New Roman" w:cs="Times New Roman"/>
          <w:szCs w:val="28"/>
          <w:lang w:eastAsia="ru-RU"/>
        </w:rPr>
        <w:t>6.4. Затраты на оплату обучения на курсах повышения квалификации, участия в семинарах (</w:t>
      </w: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З</m:t>
            </m:r>
          </m:e>
          <m:sub>
            <m:r>
              <m:rPr>
                <m:sty m:val="p"/>
              </m:rPr>
              <w:rPr>
                <w:rFonts w:ascii="Cambria Math" w:eastAsia="Calibri" w:hAnsi="Cambria Math" w:cs="Times New Roman"/>
                <w:color w:val="000000"/>
                <w:sz w:val="32"/>
                <w:szCs w:val="32"/>
              </w:rPr>
              <m:t>пкс</m:t>
            </m:r>
          </m:sub>
          <m:sup/>
        </m:sSubSup>
      </m:oMath>
      <w:r w:rsidRPr="00F33178">
        <w:rPr>
          <w:rFonts w:eastAsia="Times New Roman" w:cs="Times New Roman"/>
          <w:szCs w:val="28"/>
          <w:lang w:eastAsia="ru-RU"/>
        </w:rPr>
        <w:t>) определяются по формуле:</w:t>
      </w:r>
    </w:p>
    <w:p w:rsidR="00F33178" w:rsidRPr="00F33178" w:rsidRDefault="00590308" w:rsidP="00F33178">
      <w:pPr>
        <w:widowControl w:val="0"/>
        <w:suppressAutoHyphens/>
        <w:autoSpaceDE w:val="0"/>
        <w:autoSpaceDN w:val="0"/>
        <w:adjustRightInd w:val="0"/>
        <w:ind w:firstLine="567"/>
        <w:jc w:val="both"/>
        <w:rPr>
          <w:rFonts w:eastAsia="Times New Roman" w:cs="Times New Roman"/>
          <w:szCs w:val="28"/>
          <w:lang w:eastAsia="ru-RU"/>
        </w:rPr>
      </w:pP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З</m:t>
            </m:r>
          </m:e>
          <m:sub>
            <m:r>
              <m:rPr>
                <m:sty m:val="p"/>
              </m:rPr>
              <w:rPr>
                <w:rFonts w:ascii="Cambria Math" w:eastAsia="Calibri" w:hAnsi="Cambria Math" w:cs="Times New Roman"/>
                <w:color w:val="000000"/>
                <w:sz w:val="32"/>
                <w:szCs w:val="32"/>
              </w:rPr>
              <m:t>пкс</m:t>
            </m:r>
          </m:sub>
          <m:sup/>
        </m:sSubSup>
        <m:r>
          <m:rPr>
            <m:sty m:val="p"/>
          </m:rPr>
          <w:rPr>
            <w:rFonts w:ascii="Cambria Math" w:eastAsia="Cambria Math" w:hAnsi="Cambria Math" w:cs="Times New Roman"/>
            <w:sz w:val="32"/>
            <w:szCs w:val="32"/>
          </w:rPr>
          <m:t>=</m:t>
        </m:r>
        <m:nary>
          <m:naryPr>
            <m:chr m:val="∑"/>
            <m:grow m:val="1"/>
            <m:ctrlPr>
              <w:rPr>
                <w:rFonts w:ascii="Cambria Math" w:eastAsia="Calibri" w:hAnsi="Cambria Math" w:cs="Times New Roman"/>
                <w:sz w:val="32"/>
                <w:szCs w:val="32"/>
              </w:rPr>
            </m:ctrlPr>
          </m:naryPr>
          <m:sub>
            <m:r>
              <m:rPr>
                <m:sty m:val="p"/>
              </m:rPr>
              <w:rPr>
                <w:rFonts w:ascii="Cambria Math" w:eastAsia="Cambria Math" w:hAnsi="Cambria Math" w:cs="Times New Roman"/>
                <w:sz w:val="32"/>
                <w:szCs w:val="32"/>
                <w:lang w:val="en-US"/>
              </w:rPr>
              <m:t>i</m:t>
            </m:r>
            <m:r>
              <m:rPr>
                <m:sty m:val="p"/>
              </m:rPr>
              <w:rPr>
                <w:rFonts w:ascii="Cambria Math" w:eastAsia="Cambria Math" w:hAnsi="Cambria Math" w:cs="Times New Roman"/>
                <w:sz w:val="32"/>
                <w:szCs w:val="32"/>
              </w:rPr>
              <m:t>=1</m:t>
            </m:r>
          </m:sub>
          <m:sup>
            <m:r>
              <m:rPr>
                <m:sty m:val="p"/>
              </m:rPr>
              <w:rPr>
                <w:rFonts w:ascii="Cambria Math" w:eastAsia="Cambria Math" w:hAnsi="Cambria Math" w:cs="Times New Roman"/>
                <w:sz w:val="32"/>
                <w:szCs w:val="32"/>
              </w:rPr>
              <m:t>n</m:t>
            </m:r>
          </m:sup>
          <m:e>
            <m:sSubSup>
              <m:sSubSupPr>
                <m:ctrlPr>
                  <w:rPr>
                    <w:rFonts w:ascii="Cambria Math" w:eastAsia="Calibri" w:hAnsi="Cambria Math" w:cs="Times New Roman"/>
                    <w:color w:val="000000"/>
                    <w:sz w:val="32"/>
                    <w:szCs w:val="32"/>
                  </w:rPr>
                </m:ctrlPr>
              </m:sSubSupPr>
              <m:e>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Q</m:t>
                    </m:r>
                  </m:e>
                  <m:sub>
                    <m:r>
                      <m:rPr>
                        <m:sty m:val="p"/>
                      </m:rPr>
                      <w:rPr>
                        <w:rFonts w:ascii="Cambria Math" w:eastAsia="Calibri" w:hAnsi="Cambria Math" w:cs="Times New Roman"/>
                        <w:color w:val="000000"/>
                        <w:sz w:val="32"/>
                        <w:szCs w:val="32"/>
                      </w:rPr>
                      <m:t>i пкс</m:t>
                    </m:r>
                  </m:sub>
                  <m:sup/>
                </m:sSubSup>
                <m:r>
                  <m:rPr>
                    <m:sty m:val="p"/>
                  </m:rPr>
                  <w:rPr>
                    <w:rFonts w:ascii="Cambria Math" w:eastAsia="Calibri" w:hAnsi="Cambria Math" w:cs="Times New Roman"/>
                    <w:color w:val="000000"/>
                    <w:sz w:val="32"/>
                    <w:szCs w:val="32"/>
                  </w:rPr>
                  <m:t>×</m:t>
                </m:r>
                <m:r>
                  <m:rPr>
                    <m:sty m:val="p"/>
                  </m:rPr>
                  <w:rPr>
                    <w:rFonts w:ascii="Cambria Math" w:eastAsia="Calibri" w:hAnsi="Cambria Math" w:cs="Times New Roman"/>
                    <w:color w:val="000000"/>
                    <w:sz w:val="32"/>
                    <w:szCs w:val="32"/>
                    <w:lang w:val="en-US"/>
                  </w:rPr>
                  <m:t>P</m:t>
                </m:r>
              </m:e>
              <m:sub>
                <m:r>
                  <m:rPr>
                    <m:sty m:val="p"/>
                  </m:rPr>
                  <w:rPr>
                    <w:rFonts w:ascii="Cambria Math" w:eastAsia="Calibri" w:hAnsi="Cambria Math" w:cs="Times New Roman"/>
                    <w:color w:val="000000"/>
                    <w:sz w:val="32"/>
                    <w:szCs w:val="32"/>
                  </w:rPr>
                  <m:t>i пкс</m:t>
                </m:r>
              </m:sub>
              <m:sup/>
            </m:sSubSup>
          </m:e>
        </m:nary>
        <m:r>
          <m:rPr>
            <m:sty m:val="p"/>
          </m:rPr>
          <w:rPr>
            <w:rFonts w:ascii="Cambria Math" w:eastAsia="Calibri" w:hAnsi="Cambria Math" w:cs="Times New Roman"/>
            <w:color w:val="000000"/>
            <w:sz w:val="32"/>
            <w:szCs w:val="32"/>
          </w:rPr>
          <m:t>,</m:t>
        </m:r>
      </m:oMath>
      <w:r w:rsidR="00F33178" w:rsidRPr="00F33178">
        <w:rPr>
          <w:rFonts w:eastAsia="Times New Roman" w:cs="Times New Roman"/>
          <w:szCs w:val="28"/>
          <w:lang w:eastAsia="ru-RU"/>
        </w:rPr>
        <w:t xml:space="preserve"> где:</w:t>
      </w:r>
    </w:p>
    <w:p w:rsidR="00F33178" w:rsidRPr="00F33178" w:rsidRDefault="00590308" w:rsidP="00F33178">
      <w:pPr>
        <w:widowControl w:val="0"/>
        <w:suppressAutoHyphens/>
        <w:autoSpaceDE w:val="0"/>
        <w:autoSpaceDN w:val="0"/>
        <w:adjustRightInd w:val="0"/>
        <w:ind w:firstLine="567"/>
        <w:jc w:val="both"/>
        <w:rPr>
          <w:rFonts w:eastAsia="Times New Roman" w:cs="Times New Roman"/>
          <w:szCs w:val="28"/>
          <w:lang w:eastAsia="ru-RU"/>
        </w:rPr>
      </w:pP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Q</m:t>
            </m:r>
          </m:e>
          <m:sub>
            <m:r>
              <m:rPr>
                <m:sty m:val="p"/>
              </m:rPr>
              <w:rPr>
                <w:rFonts w:ascii="Cambria Math" w:eastAsia="Calibri" w:hAnsi="Cambria Math" w:cs="Times New Roman"/>
                <w:color w:val="000000"/>
                <w:sz w:val="32"/>
                <w:szCs w:val="32"/>
              </w:rPr>
              <m:t>i пкс</m:t>
            </m:r>
          </m:sub>
          <m:sup/>
        </m:sSubSup>
        <m:r>
          <w:rPr>
            <w:rFonts w:ascii="Cambria Math" w:eastAsia="Calibri" w:hAnsi="Cambria Math" w:cs="Times New Roman"/>
            <w:color w:val="000000"/>
            <w:sz w:val="32"/>
            <w:szCs w:val="32"/>
          </w:rPr>
          <m:t xml:space="preserve">  </m:t>
        </m:r>
      </m:oMath>
      <w:r w:rsidR="00F33178" w:rsidRPr="00F33178">
        <w:rPr>
          <w:rFonts w:eastAsia="Times New Roman" w:cs="Times New Roman"/>
          <w:szCs w:val="28"/>
          <w:lang w:eastAsia="ru-RU"/>
        </w:rPr>
        <w:t>– численность работников, направляемых на i-й вид курсов повышения квалификации, семинара в соответствии с нормативными правовыми актами Администрации города;</w:t>
      </w:r>
    </w:p>
    <w:p w:rsidR="00F33178" w:rsidRPr="00F33178" w:rsidRDefault="00590308" w:rsidP="00F33178">
      <w:pPr>
        <w:widowControl w:val="0"/>
        <w:suppressAutoHyphens/>
        <w:autoSpaceDE w:val="0"/>
        <w:autoSpaceDN w:val="0"/>
        <w:adjustRightInd w:val="0"/>
        <w:ind w:firstLine="567"/>
        <w:jc w:val="both"/>
        <w:rPr>
          <w:rFonts w:eastAsia="Times New Roman" w:cs="Times New Roman"/>
          <w:szCs w:val="28"/>
          <w:lang w:eastAsia="ru-RU"/>
        </w:rPr>
      </w:pP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lang w:val="en-US"/>
              </w:rPr>
              <m:t>P</m:t>
            </m:r>
          </m:e>
          <m:sub>
            <m:r>
              <m:rPr>
                <m:sty m:val="p"/>
              </m:rPr>
              <w:rPr>
                <w:rFonts w:ascii="Cambria Math" w:eastAsia="Calibri" w:hAnsi="Cambria Math" w:cs="Times New Roman"/>
                <w:color w:val="000000"/>
                <w:sz w:val="32"/>
                <w:szCs w:val="32"/>
              </w:rPr>
              <m:t>i пкс</m:t>
            </m:r>
          </m:sub>
          <m:sup/>
        </m:sSubSup>
        <m:r>
          <w:rPr>
            <w:rFonts w:ascii="Cambria Math" w:eastAsia="Calibri" w:hAnsi="Cambria Math" w:cs="Times New Roman"/>
            <w:color w:val="000000"/>
            <w:sz w:val="32"/>
            <w:szCs w:val="32"/>
          </w:rPr>
          <m:t xml:space="preserve">  </m:t>
        </m:r>
      </m:oMath>
      <w:r w:rsidR="009E6541">
        <w:rPr>
          <w:rFonts w:eastAsia="Times New Roman" w:cs="Times New Roman"/>
          <w:szCs w:val="28"/>
          <w:lang w:eastAsia="ru-RU"/>
        </w:rPr>
        <w:t>– цена обучения</w:t>
      </w:r>
      <w:r w:rsidR="00F33178" w:rsidRPr="00F33178">
        <w:rPr>
          <w:rFonts w:eastAsia="Times New Roman" w:cs="Times New Roman"/>
          <w:szCs w:val="28"/>
          <w:lang w:eastAsia="ru-RU"/>
        </w:rPr>
        <w:t xml:space="preserve"> участия одного работника по i-му виду курсов повышения квалификации, семинара в соответствии с нормативными правовыми актами Администрации города.</w:t>
      </w:r>
    </w:p>
    <w:p w:rsidR="00F33178" w:rsidRPr="00F33178" w:rsidRDefault="00F33178" w:rsidP="00F33178">
      <w:pPr>
        <w:suppressAutoHyphens/>
        <w:ind w:firstLine="567"/>
        <w:jc w:val="both"/>
        <w:rPr>
          <w:rFonts w:eastAsia="Times New Roman" w:cs="Times New Roman"/>
          <w:szCs w:val="28"/>
          <w:lang w:eastAsia="ru-RU"/>
        </w:rPr>
      </w:pPr>
      <w:r w:rsidRPr="00F33178">
        <w:rPr>
          <w:rFonts w:eastAsia="Times New Roman" w:cs="Times New Roman"/>
          <w:szCs w:val="28"/>
          <w:lang w:eastAsia="ru-RU"/>
        </w:rPr>
        <w:t xml:space="preserve">6.5. Затраты на оплату услуг по охране объекта посредством подключения </w:t>
      </w:r>
      <w:r w:rsidR="00722901">
        <w:rPr>
          <w:rFonts w:eastAsia="Times New Roman" w:cs="Times New Roman"/>
          <w:szCs w:val="28"/>
          <w:lang w:eastAsia="ru-RU"/>
        </w:rPr>
        <w:t xml:space="preserve">       </w:t>
      </w:r>
      <w:r w:rsidRPr="00722901">
        <w:rPr>
          <w:rFonts w:eastAsia="Times New Roman" w:cs="Times New Roman"/>
          <w:spacing w:val="-2"/>
          <w:szCs w:val="28"/>
          <w:lang w:eastAsia="ru-RU"/>
        </w:rPr>
        <w:t>к пульту централизованного наблюдения и кнопки тревожной сигнализации (</w:t>
      </w:r>
      <m:oMath>
        <m:sSubSup>
          <m:sSubSupPr>
            <m:ctrlPr>
              <w:rPr>
                <w:rFonts w:ascii="Cambria Math" w:eastAsia="Calibri" w:hAnsi="Cambria Math" w:cs="Times New Roman"/>
                <w:color w:val="000000"/>
                <w:spacing w:val="-2"/>
                <w:sz w:val="32"/>
                <w:szCs w:val="32"/>
              </w:rPr>
            </m:ctrlPr>
          </m:sSubSupPr>
          <m:e>
            <m:r>
              <m:rPr>
                <m:sty m:val="p"/>
              </m:rPr>
              <w:rPr>
                <w:rFonts w:ascii="Cambria Math" w:eastAsia="Calibri" w:hAnsi="Cambria Math" w:cs="Times New Roman"/>
                <w:color w:val="000000"/>
                <w:spacing w:val="-2"/>
                <w:sz w:val="32"/>
                <w:szCs w:val="32"/>
              </w:rPr>
              <m:t>З</m:t>
            </m:r>
          </m:e>
          <m:sub>
            <m:r>
              <m:rPr>
                <m:sty m:val="p"/>
              </m:rPr>
              <w:rPr>
                <w:rFonts w:ascii="Cambria Math" w:eastAsia="Calibri" w:hAnsi="Cambria Math" w:cs="Times New Roman"/>
                <w:color w:val="000000"/>
                <w:spacing w:val="-2"/>
                <w:sz w:val="32"/>
                <w:szCs w:val="32"/>
              </w:rPr>
              <m:t>ктс</m:t>
            </m:r>
          </m:sub>
          <m:sup/>
        </m:sSubSup>
      </m:oMath>
      <w:r w:rsidRPr="00722901">
        <w:rPr>
          <w:rFonts w:eastAsia="Times New Roman" w:cs="Times New Roman"/>
          <w:spacing w:val="-2"/>
          <w:szCs w:val="28"/>
          <w:lang w:eastAsia="ru-RU"/>
        </w:rPr>
        <w:t>)</w:t>
      </w:r>
      <w:r w:rsidRPr="00F33178">
        <w:rPr>
          <w:rFonts w:eastAsia="Times New Roman" w:cs="Times New Roman"/>
          <w:szCs w:val="28"/>
          <w:lang w:eastAsia="ru-RU"/>
        </w:rPr>
        <w:t xml:space="preserve"> определяются по формуле:</w:t>
      </w:r>
    </w:p>
    <w:p w:rsidR="00F33178" w:rsidRPr="00F33178" w:rsidRDefault="00590308" w:rsidP="00F33178">
      <w:pPr>
        <w:widowControl w:val="0"/>
        <w:suppressAutoHyphens/>
        <w:autoSpaceDE w:val="0"/>
        <w:autoSpaceDN w:val="0"/>
        <w:adjustRightInd w:val="0"/>
        <w:ind w:firstLine="567"/>
        <w:jc w:val="both"/>
        <w:rPr>
          <w:rFonts w:eastAsia="Times New Roman" w:cs="Times New Roman"/>
          <w:szCs w:val="28"/>
          <w:lang w:eastAsia="ru-RU"/>
        </w:rPr>
      </w:pP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З</m:t>
            </m:r>
          </m:e>
          <m:sub>
            <m:r>
              <m:rPr>
                <m:sty m:val="p"/>
              </m:rPr>
              <w:rPr>
                <w:rFonts w:ascii="Cambria Math" w:eastAsia="Calibri" w:hAnsi="Cambria Math" w:cs="Times New Roman"/>
                <w:color w:val="000000"/>
                <w:sz w:val="32"/>
                <w:szCs w:val="32"/>
              </w:rPr>
              <m:t>ктс</m:t>
            </m:r>
          </m:sub>
          <m:sup/>
        </m:sSubSup>
        <m:r>
          <m:rPr>
            <m:sty m:val="p"/>
          </m:rPr>
          <w:rPr>
            <w:rFonts w:ascii="Cambria Math" w:eastAsia="Cambria Math" w:hAnsi="Cambria Math" w:cs="Times New Roman"/>
            <w:sz w:val="32"/>
            <w:szCs w:val="32"/>
          </w:rPr>
          <m:t>=</m:t>
        </m:r>
        <m:nary>
          <m:naryPr>
            <m:chr m:val="∑"/>
            <m:grow m:val="1"/>
            <m:ctrlPr>
              <w:rPr>
                <w:rFonts w:ascii="Cambria Math" w:eastAsia="Calibri" w:hAnsi="Cambria Math" w:cs="Times New Roman"/>
                <w:sz w:val="32"/>
                <w:szCs w:val="32"/>
              </w:rPr>
            </m:ctrlPr>
          </m:naryPr>
          <m:sub>
            <m:r>
              <m:rPr>
                <m:sty m:val="p"/>
              </m:rPr>
              <w:rPr>
                <w:rFonts w:ascii="Cambria Math" w:eastAsia="Cambria Math" w:hAnsi="Cambria Math" w:cs="Times New Roman"/>
                <w:sz w:val="32"/>
                <w:szCs w:val="32"/>
                <w:lang w:val="en-US"/>
              </w:rPr>
              <m:t>i</m:t>
            </m:r>
            <m:r>
              <m:rPr>
                <m:sty m:val="p"/>
              </m:rPr>
              <w:rPr>
                <w:rFonts w:ascii="Cambria Math" w:eastAsia="Cambria Math" w:hAnsi="Cambria Math" w:cs="Times New Roman"/>
                <w:sz w:val="32"/>
                <w:szCs w:val="32"/>
              </w:rPr>
              <m:t>=1</m:t>
            </m:r>
          </m:sub>
          <m:sup>
            <m:r>
              <m:rPr>
                <m:sty m:val="p"/>
              </m:rPr>
              <w:rPr>
                <w:rFonts w:ascii="Cambria Math" w:eastAsia="Cambria Math" w:hAnsi="Cambria Math" w:cs="Times New Roman"/>
                <w:sz w:val="32"/>
                <w:szCs w:val="32"/>
              </w:rPr>
              <m:t>n</m:t>
            </m:r>
          </m:sup>
          <m:e>
            <m:sSubSup>
              <m:sSubSupPr>
                <m:ctrlPr>
                  <w:rPr>
                    <w:rFonts w:ascii="Cambria Math" w:eastAsia="Calibri" w:hAnsi="Cambria Math" w:cs="Times New Roman"/>
                    <w:color w:val="000000"/>
                    <w:sz w:val="32"/>
                    <w:szCs w:val="32"/>
                  </w:rPr>
                </m:ctrlPr>
              </m:sSubSupPr>
              <m:e>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P</m:t>
                    </m:r>
                  </m:e>
                  <m:sub>
                    <m:r>
                      <m:rPr>
                        <m:sty m:val="p"/>
                      </m:rPr>
                      <w:rPr>
                        <w:rFonts w:ascii="Cambria Math" w:eastAsia="Calibri" w:hAnsi="Cambria Math" w:cs="Times New Roman"/>
                        <w:color w:val="000000"/>
                        <w:sz w:val="32"/>
                        <w:szCs w:val="32"/>
                      </w:rPr>
                      <m:t>i ктс</m:t>
                    </m:r>
                  </m:sub>
                  <m:sup/>
                </m:sSubSup>
                <m:r>
                  <m:rPr>
                    <m:sty m:val="p"/>
                  </m:rPr>
                  <w:rPr>
                    <w:rFonts w:ascii="Cambria Math" w:eastAsia="Calibri" w:hAnsi="Cambria Math" w:cs="Times New Roman"/>
                    <w:color w:val="000000"/>
                    <w:sz w:val="32"/>
                    <w:szCs w:val="32"/>
                  </w:rPr>
                  <m:t>×</m:t>
                </m:r>
                <m:r>
                  <m:rPr>
                    <m:sty m:val="p"/>
                  </m:rPr>
                  <w:rPr>
                    <w:rFonts w:ascii="Cambria Math" w:eastAsia="Calibri" w:hAnsi="Cambria Math" w:cs="Times New Roman"/>
                    <w:color w:val="000000"/>
                    <w:sz w:val="32"/>
                    <w:szCs w:val="32"/>
                    <w:lang w:val="en-US"/>
                  </w:rPr>
                  <m:t>N</m:t>
                </m:r>
              </m:e>
              <m:sub>
                <m:r>
                  <m:rPr>
                    <m:sty m:val="p"/>
                  </m:rPr>
                  <w:rPr>
                    <w:rFonts w:ascii="Cambria Math" w:eastAsia="Calibri" w:hAnsi="Cambria Math" w:cs="Times New Roman"/>
                    <w:color w:val="000000"/>
                    <w:sz w:val="32"/>
                    <w:szCs w:val="32"/>
                  </w:rPr>
                  <m:t>i ктс</m:t>
                </m:r>
              </m:sub>
              <m:sup/>
            </m:sSubSup>
          </m:e>
        </m:nary>
        <m:r>
          <m:rPr>
            <m:sty m:val="p"/>
          </m:rPr>
          <w:rPr>
            <w:rFonts w:ascii="Cambria Math" w:eastAsia="Calibri" w:hAnsi="Cambria Math" w:cs="Times New Roman"/>
            <w:color w:val="000000"/>
            <w:sz w:val="32"/>
            <w:szCs w:val="32"/>
          </w:rPr>
          <m:t>,</m:t>
        </m:r>
      </m:oMath>
      <w:r w:rsidR="00F33178" w:rsidRPr="00F33178">
        <w:rPr>
          <w:rFonts w:eastAsia="Times New Roman" w:cs="Times New Roman"/>
          <w:szCs w:val="28"/>
          <w:lang w:eastAsia="ru-RU"/>
        </w:rPr>
        <w:t xml:space="preserve"> где:</w:t>
      </w:r>
    </w:p>
    <w:p w:rsidR="00F33178" w:rsidRPr="00F33178" w:rsidRDefault="00590308" w:rsidP="00F33178">
      <w:pPr>
        <w:widowControl w:val="0"/>
        <w:suppressAutoHyphens/>
        <w:autoSpaceDE w:val="0"/>
        <w:autoSpaceDN w:val="0"/>
        <w:adjustRightInd w:val="0"/>
        <w:ind w:firstLine="567"/>
        <w:jc w:val="both"/>
        <w:rPr>
          <w:rFonts w:eastAsia="Times New Roman" w:cs="Times New Roman"/>
          <w:szCs w:val="28"/>
          <w:lang w:eastAsia="ru-RU"/>
        </w:rPr>
      </w:pP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P</m:t>
            </m:r>
          </m:e>
          <m:sub>
            <m:r>
              <m:rPr>
                <m:sty m:val="p"/>
              </m:rPr>
              <w:rPr>
                <w:rFonts w:ascii="Cambria Math" w:eastAsia="Calibri" w:hAnsi="Cambria Math" w:cs="Times New Roman"/>
                <w:color w:val="000000"/>
                <w:sz w:val="32"/>
                <w:szCs w:val="32"/>
              </w:rPr>
              <m:t xml:space="preserve"> i ктс </m:t>
            </m:r>
          </m:sub>
          <m:sup/>
        </m:sSubSup>
      </m:oMath>
      <w:r w:rsidR="00F33178" w:rsidRPr="00F33178">
        <w:rPr>
          <w:rFonts w:eastAsia="Times New Roman" w:cs="Times New Roman"/>
          <w:spacing w:val="-6"/>
          <w:szCs w:val="28"/>
          <w:lang w:eastAsia="ru-RU"/>
        </w:rPr>
        <w:t xml:space="preserve">– цена </w:t>
      </w:r>
      <w:r w:rsidR="00F33178" w:rsidRPr="00F33178">
        <w:rPr>
          <w:rFonts w:eastAsia="Times New Roman" w:cs="Times New Roman"/>
          <w:szCs w:val="28"/>
          <w:lang w:eastAsia="ru-RU"/>
        </w:rPr>
        <w:t xml:space="preserve">по охране </w:t>
      </w:r>
      <w:r w:rsidR="00F33178" w:rsidRPr="00F33178">
        <w:rPr>
          <w:rFonts w:eastAsia="Times New Roman" w:cs="Times New Roman"/>
          <w:szCs w:val="28"/>
          <w:lang w:val="en-US" w:eastAsia="ru-RU"/>
        </w:rPr>
        <w:t>i</w:t>
      </w:r>
      <w:r w:rsidR="00F33178" w:rsidRPr="00F33178">
        <w:rPr>
          <w:rFonts w:eastAsia="Times New Roman" w:cs="Times New Roman"/>
          <w:szCs w:val="28"/>
          <w:lang w:eastAsia="ru-RU"/>
        </w:rPr>
        <w:t>-го объекта посредством подключения к пульту централизованного наблюдения и кнопки тревожной сигнализации в месяц;</w:t>
      </w:r>
    </w:p>
    <w:p w:rsidR="00F33178" w:rsidRPr="00F33178" w:rsidRDefault="00590308" w:rsidP="00F33178">
      <w:pPr>
        <w:widowControl w:val="0"/>
        <w:suppressAutoHyphens/>
        <w:autoSpaceDE w:val="0"/>
        <w:autoSpaceDN w:val="0"/>
        <w:adjustRightInd w:val="0"/>
        <w:ind w:firstLine="567"/>
        <w:jc w:val="both"/>
        <w:rPr>
          <w:rFonts w:eastAsia="Times New Roman" w:cs="Times New Roman"/>
          <w:szCs w:val="28"/>
          <w:lang w:eastAsia="ru-RU"/>
        </w:rPr>
      </w:pP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N</m:t>
            </m:r>
          </m:e>
          <m:sub>
            <m:r>
              <m:rPr>
                <m:sty m:val="p"/>
              </m:rPr>
              <w:rPr>
                <w:rFonts w:ascii="Cambria Math" w:eastAsia="Calibri" w:hAnsi="Cambria Math" w:cs="Times New Roman"/>
                <w:color w:val="000000"/>
                <w:sz w:val="32"/>
                <w:szCs w:val="32"/>
              </w:rPr>
              <m:t xml:space="preserve"> i ктс</m:t>
            </m:r>
          </m:sub>
          <m:sup/>
        </m:sSubSup>
        <m:r>
          <w:rPr>
            <w:rFonts w:ascii="Cambria Math" w:eastAsia="Calibri" w:hAnsi="Cambria Math" w:cs="Times New Roman"/>
            <w:color w:val="000000"/>
            <w:sz w:val="32"/>
            <w:szCs w:val="32"/>
          </w:rPr>
          <m:t xml:space="preserve"> </m:t>
        </m:r>
      </m:oMath>
      <w:r w:rsidR="00F33178" w:rsidRPr="00F33178">
        <w:rPr>
          <w:rFonts w:eastAsia="Times New Roman" w:cs="Times New Roman"/>
          <w:szCs w:val="28"/>
          <w:lang w:eastAsia="ru-RU"/>
        </w:rPr>
        <w:t xml:space="preserve">– количество месяцев предоставления услуг по охране </w:t>
      </w:r>
      <w:r w:rsidR="00F33178" w:rsidRPr="00F33178">
        <w:rPr>
          <w:rFonts w:eastAsia="Times New Roman" w:cs="Times New Roman"/>
          <w:szCs w:val="28"/>
          <w:lang w:val="en-US" w:eastAsia="ru-RU"/>
        </w:rPr>
        <w:t>i</w:t>
      </w:r>
      <w:r w:rsidR="00F33178" w:rsidRPr="00F33178">
        <w:rPr>
          <w:rFonts w:eastAsia="Times New Roman" w:cs="Times New Roman"/>
          <w:szCs w:val="28"/>
          <w:lang w:eastAsia="ru-RU"/>
        </w:rPr>
        <w:t>-го объекта посредством подключения к пульту централизованного наблюдения и кнопки тревожной сигнализации.</w:t>
      </w:r>
    </w:p>
    <w:p w:rsidR="00F33178" w:rsidRPr="00F33178" w:rsidRDefault="00F33178" w:rsidP="00F33178">
      <w:pPr>
        <w:suppressAutoHyphens/>
        <w:ind w:firstLine="567"/>
        <w:jc w:val="both"/>
        <w:rPr>
          <w:rFonts w:eastAsia="Times New Roman" w:cs="Times New Roman"/>
          <w:szCs w:val="28"/>
          <w:lang w:eastAsia="ru-RU"/>
        </w:rPr>
      </w:pPr>
      <w:r w:rsidRPr="00F33178">
        <w:rPr>
          <w:rFonts w:eastAsia="Times New Roman" w:cs="Times New Roman"/>
          <w:szCs w:val="28"/>
          <w:lang w:eastAsia="ru-RU"/>
        </w:rPr>
        <w:t>6.6. Затраты на оплату услуг по подшивке документов (</w:t>
      </w: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З</m:t>
            </m:r>
          </m:e>
          <m:sub>
            <m:r>
              <m:rPr>
                <m:sty m:val="p"/>
              </m:rPr>
              <w:rPr>
                <w:rFonts w:ascii="Cambria Math" w:eastAsia="Calibri" w:hAnsi="Cambria Math" w:cs="Times New Roman"/>
                <w:color w:val="000000"/>
                <w:sz w:val="32"/>
                <w:szCs w:val="32"/>
              </w:rPr>
              <m:t>пд</m:t>
            </m:r>
          </m:sub>
          <m:sup/>
        </m:sSubSup>
      </m:oMath>
      <w:r w:rsidRPr="00F33178">
        <w:rPr>
          <w:rFonts w:eastAsia="Times New Roman" w:cs="Times New Roman"/>
          <w:szCs w:val="28"/>
          <w:lang w:eastAsia="ru-RU"/>
        </w:rPr>
        <w:t>) определяются по формуле:</w:t>
      </w:r>
    </w:p>
    <w:p w:rsidR="00F33178" w:rsidRPr="00F33178" w:rsidRDefault="00590308" w:rsidP="00F33178">
      <w:pPr>
        <w:widowControl w:val="0"/>
        <w:suppressAutoHyphens/>
        <w:autoSpaceDE w:val="0"/>
        <w:autoSpaceDN w:val="0"/>
        <w:adjustRightInd w:val="0"/>
        <w:ind w:firstLine="567"/>
        <w:jc w:val="both"/>
        <w:rPr>
          <w:rFonts w:eastAsia="Times New Roman" w:cs="Times New Roman"/>
          <w:szCs w:val="28"/>
          <w:lang w:eastAsia="ru-RU"/>
        </w:rPr>
      </w:pP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З</m:t>
            </m:r>
          </m:e>
          <m:sub>
            <m:r>
              <m:rPr>
                <m:sty m:val="p"/>
              </m:rPr>
              <w:rPr>
                <w:rFonts w:ascii="Cambria Math" w:eastAsia="Calibri" w:hAnsi="Cambria Math" w:cs="Times New Roman"/>
                <w:color w:val="000000"/>
                <w:sz w:val="32"/>
                <w:szCs w:val="32"/>
              </w:rPr>
              <m:t>пд</m:t>
            </m:r>
          </m:sub>
          <m:sup/>
        </m:sSubSup>
        <m:r>
          <m:rPr>
            <m:sty m:val="p"/>
          </m:rPr>
          <w:rPr>
            <w:rFonts w:ascii="Cambria Math" w:eastAsia="Cambria Math" w:hAnsi="Cambria Math" w:cs="Times New Roman"/>
            <w:sz w:val="32"/>
            <w:szCs w:val="32"/>
          </w:rPr>
          <m:t>=</m:t>
        </m:r>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Q</m:t>
            </m:r>
          </m:e>
          <m:sub>
            <m:r>
              <m:rPr>
                <m:sty m:val="p"/>
              </m:rPr>
              <w:rPr>
                <w:rFonts w:ascii="Cambria Math" w:eastAsia="Calibri" w:hAnsi="Cambria Math" w:cs="Times New Roman"/>
                <w:color w:val="000000"/>
                <w:sz w:val="32"/>
                <w:szCs w:val="32"/>
              </w:rPr>
              <m:t xml:space="preserve"> пд</m:t>
            </m:r>
          </m:sub>
          <m:sup/>
        </m:sSubSup>
        <m:r>
          <m:rPr>
            <m:sty m:val="p"/>
          </m:rPr>
          <w:rPr>
            <w:rFonts w:ascii="Cambria Math" w:eastAsia="Calibri" w:hAnsi="Cambria Math" w:cs="Times New Roman"/>
            <w:color w:val="000000"/>
            <w:sz w:val="32"/>
            <w:szCs w:val="32"/>
          </w:rPr>
          <m:t xml:space="preserve"> ×</m:t>
        </m:r>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P</m:t>
            </m:r>
          </m:e>
          <m:sub>
            <m:r>
              <m:rPr>
                <m:sty m:val="p"/>
              </m:rPr>
              <w:rPr>
                <w:rFonts w:ascii="Cambria Math" w:eastAsia="Calibri" w:hAnsi="Cambria Math" w:cs="Times New Roman"/>
                <w:color w:val="000000"/>
                <w:sz w:val="32"/>
                <w:szCs w:val="32"/>
              </w:rPr>
              <m:t xml:space="preserve"> пд</m:t>
            </m:r>
          </m:sub>
          <m:sup/>
        </m:sSubSup>
        <m:r>
          <m:rPr>
            <m:sty m:val="p"/>
          </m:rPr>
          <w:rPr>
            <w:rFonts w:ascii="Cambria Math" w:eastAsia="Calibri" w:hAnsi="Cambria Math" w:cs="Times New Roman"/>
            <w:color w:val="000000"/>
            <w:sz w:val="32"/>
            <w:szCs w:val="32"/>
          </w:rPr>
          <m:t>,</m:t>
        </m:r>
      </m:oMath>
      <w:r w:rsidR="00F33178" w:rsidRPr="00F33178">
        <w:rPr>
          <w:rFonts w:eastAsia="Times New Roman" w:cs="Times New Roman"/>
          <w:szCs w:val="28"/>
          <w:lang w:eastAsia="ru-RU"/>
        </w:rPr>
        <w:t xml:space="preserve"> где:</w:t>
      </w:r>
    </w:p>
    <w:p w:rsidR="00F33178" w:rsidRPr="00F33178" w:rsidRDefault="00590308" w:rsidP="00F33178">
      <w:pPr>
        <w:widowControl w:val="0"/>
        <w:autoSpaceDE w:val="0"/>
        <w:autoSpaceDN w:val="0"/>
        <w:adjustRightInd w:val="0"/>
        <w:ind w:firstLine="567"/>
        <w:jc w:val="both"/>
        <w:rPr>
          <w:rFonts w:eastAsia="Times New Roman" w:cs="Times New Roman"/>
          <w:szCs w:val="28"/>
          <w:lang w:eastAsia="ru-RU"/>
        </w:rPr>
      </w:pP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Q</m:t>
            </m:r>
          </m:e>
          <m:sub>
            <m:r>
              <m:rPr>
                <m:sty m:val="p"/>
              </m:rPr>
              <w:rPr>
                <w:rFonts w:ascii="Cambria Math" w:eastAsia="Calibri" w:hAnsi="Cambria Math" w:cs="Times New Roman"/>
                <w:color w:val="000000"/>
                <w:sz w:val="32"/>
                <w:szCs w:val="32"/>
              </w:rPr>
              <m:t>пд</m:t>
            </m:r>
          </m:sub>
          <m:sup/>
        </m:sSubSup>
        <m:r>
          <w:rPr>
            <w:rFonts w:ascii="Cambria Math" w:eastAsia="Calibri" w:hAnsi="Cambria Math" w:cs="Times New Roman"/>
            <w:color w:val="000000"/>
            <w:sz w:val="32"/>
            <w:szCs w:val="32"/>
          </w:rPr>
          <m:t xml:space="preserve"> </m:t>
        </m:r>
      </m:oMath>
      <w:r w:rsidR="00F33178" w:rsidRPr="00F33178">
        <w:rPr>
          <w:rFonts w:eastAsia="Times New Roman" w:cs="Times New Roman"/>
          <w:szCs w:val="28"/>
          <w:lang w:eastAsia="ru-RU"/>
        </w:rPr>
        <w:t>– планируемое количество папок для подшивки;</w:t>
      </w:r>
    </w:p>
    <w:p w:rsidR="00F33178" w:rsidRPr="00F33178" w:rsidRDefault="00590308" w:rsidP="00F33178">
      <w:pPr>
        <w:widowControl w:val="0"/>
        <w:suppressAutoHyphens/>
        <w:autoSpaceDE w:val="0"/>
        <w:autoSpaceDN w:val="0"/>
        <w:adjustRightInd w:val="0"/>
        <w:ind w:firstLine="567"/>
        <w:jc w:val="both"/>
        <w:rPr>
          <w:rFonts w:eastAsia="Times New Roman" w:cs="Times New Roman"/>
          <w:szCs w:val="28"/>
          <w:lang w:eastAsia="ru-RU"/>
        </w:rPr>
      </w:pP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Р</m:t>
            </m:r>
          </m:e>
          <m:sub>
            <m:r>
              <m:rPr>
                <m:sty m:val="p"/>
              </m:rPr>
              <w:rPr>
                <w:rFonts w:ascii="Cambria Math" w:eastAsia="Calibri" w:hAnsi="Cambria Math" w:cs="Times New Roman"/>
                <w:color w:val="000000"/>
                <w:sz w:val="32"/>
                <w:szCs w:val="32"/>
              </w:rPr>
              <m:t xml:space="preserve">пд </m:t>
            </m:r>
          </m:sub>
          <m:sup/>
        </m:sSubSup>
      </m:oMath>
      <w:r w:rsidR="00F33178" w:rsidRPr="00F33178">
        <w:rPr>
          <w:rFonts w:eastAsia="Times New Roman" w:cs="Times New Roman"/>
          <w:szCs w:val="28"/>
          <w:lang w:eastAsia="ru-RU"/>
        </w:rPr>
        <w:t>– цена за подшивку одной папки.</w:t>
      </w:r>
    </w:p>
    <w:p w:rsidR="00F33178" w:rsidRPr="00F33178" w:rsidRDefault="00F33178" w:rsidP="00F33178">
      <w:pPr>
        <w:suppressAutoHyphens/>
        <w:ind w:firstLine="567"/>
        <w:jc w:val="both"/>
        <w:rPr>
          <w:rFonts w:eastAsia="Times New Roman" w:cs="Times New Roman"/>
          <w:szCs w:val="28"/>
          <w:lang w:eastAsia="ru-RU"/>
        </w:rPr>
      </w:pPr>
      <w:r w:rsidRPr="00F33178">
        <w:rPr>
          <w:rFonts w:eastAsia="Times New Roman" w:cs="Times New Roman"/>
          <w:szCs w:val="28"/>
          <w:lang w:eastAsia="ru-RU"/>
        </w:rPr>
        <w:t xml:space="preserve">6.7. Затраты на оплату услуг по проведению специальной оценки условий труда на рабочих местах </w:t>
      </w: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(З</m:t>
            </m:r>
          </m:e>
          <m:sub>
            <m:r>
              <m:rPr>
                <m:sty m:val="p"/>
              </m:rPr>
              <w:rPr>
                <w:rFonts w:ascii="Cambria Math" w:eastAsia="Calibri" w:hAnsi="Cambria Math" w:cs="Times New Roman"/>
                <w:color w:val="000000"/>
                <w:sz w:val="32"/>
                <w:szCs w:val="32"/>
              </w:rPr>
              <m:t>сор</m:t>
            </m:r>
          </m:sub>
          <m:sup/>
        </m:sSubSup>
      </m:oMath>
      <w:r w:rsidRPr="00F33178">
        <w:rPr>
          <w:rFonts w:eastAsia="Times New Roman" w:cs="Times New Roman"/>
          <w:szCs w:val="28"/>
          <w:lang w:eastAsia="ru-RU"/>
        </w:rPr>
        <w:t>) определяются по формуле:</w:t>
      </w:r>
    </w:p>
    <w:p w:rsidR="00F33178" w:rsidRPr="00F33178" w:rsidRDefault="00590308" w:rsidP="00F33178">
      <w:pPr>
        <w:widowControl w:val="0"/>
        <w:suppressAutoHyphens/>
        <w:autoSpaceDE w:val="0"/>
        <w:autoSpaceDN w:val="0"/>
        <w:adjustRightInd w:val="0"/>
        <w:ind w:firstLine="567"/>
        <w:jc w:val="both"/>
        <w:rPr>
          <w:rFonts w:eastAsia="Times New Roman" w:cs="Times New Roman"/>
          <w:szCs w:val="28"/>
          <w:lang w:eastAsia="ru-RU"/>
        </w:rPr>
      </w:pP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З</m:t>
            </m:r>
          </m:e>
          <m:sub>
            <m:r>
              <m:rPr>
                <m:sty m:val="p"/>
              </m:rPr>
              <w:rPr>
                <w:rFonts w:ascii="Cambria Math" w:eastAsia="Calibri" w:hAnsi="Cambria Math" w:cs="Times New Roman"/>
                <w:color w:val="000000"/>
                <w:sz w:val="32"/>
                <w:szCs w:val="32"/>
              </w:rPr>
              <m:t>сор</m:t>
            </m:r>
          </m:sub>
          <m:sup/>
        </m:sSubSup>
        <m:r>
          <m:rPr>
            <m:sty m:val="p"/>
          </m:rPr>
          <w:rPr>
            <w:rFonts w:ascii="Cambria Math" w:eastAsia="Cambria Math" w:hAnsi="Cambria Math" w:cs="Times New Roman"/>
            <w:sz w:val="32"/>
            <w:szCs w:val="32"/>
          </w:rPr>
          <m:t>=</m:t>
        </m:r>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Q</m:t>
            </m:r>
          </m:e>
          <m:sub>
            <m:r>
              <m:rPr>
                <m:sty m:val="p"/>
              </m:rPr>
              <w:rPr>
                <w:rFonts w:ascii="Cambria Math" w:eastAsia="Calibri" w:hAnsi="Cambria Math" w:cs="Times New Roman"/>
                <w:color w:val="000000"/>
                <w:sz w:val="32"/>
                <w:szCs w:val="32"/>
              </w:rPr>
              <m:t xml:space="preserve"> сор</m:t>
            </m:r>
          </m:sub>
          <m:sup/>
        </m:sSubSup>
        <m:r>
          <m:rPr>
            <m:sty m:val="p"/>
          </m:rPr>
          <w:rPr>
            <w:rFonts w:ascii="Cambria Math" w:eastAsia="Calibri" w:hAnsi="Cambria Math" w:cs="Times New Roman"/>
            <w:color w:val="000000"/>
            <w:sz w:val="32"/>
            <w:szCs w:val="32"/>
          </w:rPr>
          <m:t xml:space="preserve"> ×</m:t>
        </m:r>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P</m:t>
            </m:r>
          </m:e>
          <m:sub>
            <m:r>
              <m:rPr>
                <m:sty m:val="p"/>
              </m:rPr>
              <w:rPr>
                <w:rFonts w:ascii="Cambria Math" w:eastAsia="Calibri" w:hAnsi="Cambria Math" w:cs="Times New Roman"/>
                <w:color w:val="000000"/>
                <w:sz w:val="32"/>
                <w:szCs w:val="32"/>
              </w:rPr>
              <m:t xml:space="preserve"> сор</m:t>
            </m:r>
          </m:sub>
          <m:sup/>
        </m:sSubSup>
        <m:r>
          <m:rPr>
            <m:sty m:val="p"/>
          </m:rPr>
          <w:rPr>
            <w:rFonts w:ascii="Cambria Math" w:eastAsia="Calibri" w:hAnsi="Cambria Math" w:cs="Times New Roman"/>
            <w:color w:val="000000"/>
            <w:sz w:val="32"/>
            <w:szCs w:val="32"/>
          </w:rPr>
          <m:t>,</m:t>
        </m:r>
      </m:oMath>
      <w:r w:rsidR="00F33178" w:rsidRPr="00F33178">
        <w:rPr>
          <w:rFonts w:eastAsia="Times New Roman" w:cs="Times New Roman"/>
          <w:szCs w:val="28"/>
          <w:lang w:eastAsia="ru-RU"/>
        </w:rPr>
        <w:t xml:space="preserve"> где:</w:t>
      </w:r>
    </w:p>
    <w:p w:rsidR="00F33178" w:rsidRPr="00F33178" w:rsidRDefault="00590308" w:rsidP="00F33178">
      <w:pPr>
        <w:widowControl w:val="0"/>
        <w:suppressAutoHyphens/>
        <w:autoSpaceDE w:val="0"/>
        <w:autoSpaceDN w:val="0"/>
        <w:adjustRightInd w:val="0"/>
        <w:ind w:firstLine="567"/>
        <w:jc w:val="both"/>
        <w:rPr>
          <w:rFonts w:eastAsia="Times New Roman" w:cs="Times New Roman"/>
          <w:szCs w:val="28"/>
          <w:lang w:eastAsia="ru-RU"/>
        </w:rPr>
      </w:pP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Q</m:t>
            </m:r>
          </m:e>
          <m:sub>
            <m:r>
              <m:rPr>
                <m:sty m:val="p"/>
              </m:rPr>
              <w:rPr>
                <w:rFonts w:ascii="Cambria Math" w:eastAsia="Calibri" w:hAnsi="Cambria Math" w:cs="Times New Roman"/>
                <w:color w:val="000000"/>
                <w:sz w:val="32"/>
                <w:szCs w:val="32"/>
              </w:rPr>
              <m:t>сор</m:t>
            </m:r>
          </m:sub>
          <m:sup/>
        </m:sSubSup>
        <m:r>
          <w:rPr>
            <w:rFonts w:ascii="Cambria Math" w:eastAsia="Calibri" w:hAnsi="Cambria Math" w:cs="Times New Roman"/>
            <w:color w:val="000000"/>
            <w:sz w:val="32"/>
            <w:szCs w:val="32"/>
          </w:rPr>
          <m:t xml:space="preserve"> </m:t>
        </m:r>
      </m:oMath>
      <w:r w:rsidR="00F33178" w:rsidRPr="00F33178">
        <w:rPr>
          <w:rFonts w:eastAsia="Times New Roman" w:cs="Times New Roman"/>
          <w:szCs w:val="28"/>
          <w:lang w:eastAsia="ru-RU"/>
        </w:rPr>
        <w:t>– количество рабочих мест, подлежащих специальной оценке условий труда;</w:t>
      </w:r>
    </w:p>
    <w:p w:rsidR="00F33178" w:rsidRDefault="00590308" w:rsidP="00F33178">
      <w:pPr>
        <w:widowControl w:val="0"/>
        <w:suppressAutoHyphens/>
        <w:autoSpaceDE w:val="0"/>
        <w:autoSpaceDN w:val="0"/>
        <w:adjustRightInd w:val="0"/>
        <w:ind w:firstLine="567"/>
        <w:jc w:val="both"/>
        <w:rPr>
          <w:rFonts w:eastAsia="Times New Roman" w:cs="Times New Roman"/>
          <w:szCs w:val="28"/>
          <w:lang w:eastAsia="ru-RU"/>
        </w:rPr>
      </w:pP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Р</m:t>
            </m:r>
          </m:e>
          <m:sub>
            <m:r>
              <m:rPr>
                <m:sty m:val="p"/>
              </m:rPr>
              <w:rPr>
                <w:rFonts w:ascii="Cambria Math" w:eastAsia="Calibri" w:hAnsi="Cambria Math" w:cs="Times New Roman"/>
                <w:color w:val="000000"/>
                <w:sz w:val="32"/>
                <w:szCs w:val="32"/>
              </w:rPr>
              <m:t xml:space="preserve">сор </m:t>
            </m:r>
          </m:sub>
          <m:sup/>
        </m:sSubSup>
      </m:oMath>
      <w:r w:rsidR="00F33178" w:rsidRPr="00F33178">
        <w:rPr>
          <w:rFonts w:eastAsia="Times New Roman" w:cs="Times New Roman"/>
          <w:szCs w:val="28"/>
          <w:lang w:eastAsia="ru-RU"/>
        </w:rPr>
        <w:t>– стоимость проведения специальной оценки условий труда на одном рабочем месте.</w:t>
      </w:r>
    </w:p>
    <w:p w:rsidR="009E6541" w:rsidRPr="00F33178" w:rsidRDefault="009E6541" w:rsidP="00F33178">
      <w:pPr>
        <w:widowControl w:val="0"/>
        <w:suppressAutoHyphens/>
        <w:autoSpaceDE w:val="0"/>
        <w:autoSpaceDN w:val="0"/>
        <w:adjustRightInd w:val="0"/>
        <w:ind w:firstLine="567"/>
        <w:jc w:val="both"/>
        <w:rPr>
          <w:rFonts w:eastAsia="Times New Roman" w:cs="Times New Roman"/>
          <w:szCs w:val="28"/>
          <w:lang w:eastAsia="ru-RU"/>
        </w:rPr>
      </w:pPr>
    </w:p>
    <w:p w:rsidR="00F33178" w:rsidRPr="00F33178" w:rsidRDefault="00F33178" w:rsidP="00F33178">
      <w:pPr>
        <w:suppressAutoHyphens/>
        <w:ind w:firstLine="567"/>
        <w:jc w:val="both"/>
        <w:rPr>
          <w:rFonts w:eastAsia="Times New Roman" w:cs="Times New Roman"/>
          <w:szCs w:val="28"/>
          <w:lang w:eastAsia="ru-RU"/>
        </w:rPr>
      </w:pPr>
      <w:r w:rsidRPr="00F33178">
        <w:rPr>
          <w:rFonts w:eastAsia="Times New Roman" w:cs="Times New Roman"/>
          <w:szCs w:val="28"/>
          <w:lang w:eastAsia="ru-RU"/>
        </w:rPr>
        <w:t xml:space="preserve">6.8. Затраты на оплату обучения по охране труда </w:t>
      </w: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(З</m:t>
            </m:r>
          </m:e>
          <m:sub>
            <m:r>
              <m:rPr>
                <m:sty m:val="p"/>
              </m:rPr>
              <w:rPr>
                <w:rFonts w:ascii="Cambria Math" w:eastAsia="Calibri" w:hAnsi="Cambria Math" w:cs="Times New Roman"/>
                <w:color w:val="000000"/>
                <w:sz w:val="32"/>
                <w:szCs w:val="32"/>
              </w:rPr>
              <m:t>от</m:t>
            </m:r>
          </m:sub>
          <m:sup/>
        </m:sSubSup>
      </m:oMath>
      <w:r w:rsidRPr="00F33178">
        <w:rPr>
          <w:rFonts w:eastAsia="Times New Roman" w:cs="Times New Roman"/>
          <w:szCs w:val="28"/>
          <w:lang w:eastAsia="ru-RU"/>
        </w:rPr>
        <w:t xml:space="preserve">) определяются </w:t>
      </w:r>
      <w:r w:rsidR="00722901">
        <w:rPr>
          <w:rFonts w:eastAsia="Times New Roman" w:cs="Times New Roman"/>
          <w:szCs w:val="28"/>
          <w:lang w:eastAsia="ru-RU"/>
        </w:rPr>
        <w:t xml:space="preserve">                              </w:t>
      </w:r>
      <w:r w:rsidRPr="00F33178">
        <w:rPr>
          <w:rFonts w:eastAsia="Times New Roman" w:cs="Times New Roman"/>
          <w:szCs w:val="28"/>
          <w:lang w:eastAsia="ru-RU"/>
        </w:rPr>
        <w:t>по формуле:</w:t>
      </w:r>
    </w:p>
    <w:p w:rsidR="00F33178" w:rsidRPr="00F33178" w:rsidRDefault="00590308" w:rsidP="00F33178">
      <w:pPr>
        <w:widowControl w:val="0"/>
        <w:suppressAutoHyphens/>
        <w:autoSpaceDE w:val="0"/>
        <w:autoSpaceDN w:val="0"/>
        <w:adjustRightInd w:val="0"/>
        <w:ind w:firstLine="567"/>
        <w:jc w:val="both"/>
        <w:rPr>
          <w:rFonts w:eastAsia="Times New Roman" w:cs="Times New Roman"/>
          <w:szCs w:val="28"/>
          <w:lang w:eastAsia="ru-RU"/>
        </w:rPr>
      </w:pP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З</m:t>
            </m:r>
          </m:e>
          <m:sub>
            <m:r>
              <m:rPr>
                <m:sty m:val="p"/>
              </m:rPr>
              <w:rPr>
                <w:rFonts w:ascii="Cambria Math" w:eastAsia="Calibri" w:hAnsi="Cambria Math" w:cs="Times New Roman"/>
                <w:color w:val="000000"/>
                <w:sz w:val="32"/>
                <w:szCs w:val="32"/>
              </w:rPr>
              <m:t>от</m:t>
            </m:r>
          </m:sub>
          <m:sup/>
        </m:sSubSup>
        <m:r>
          <m:rPr>
            <m:sty m:val="p"/>
          </m:rPr>
          <w:rPr>
            <w:rFonts w:ascii="Cambria Math" w:eastAsia="Cambria Math" w:hAnsi="Cambria Math" w:cs="Times New Roman"/>
            <w:sz w:val="32"/>
            <w:szCs w:val="32"/>
          </w:rPr>
          <m:t>=</m:t>
        </m:r>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Q</m:t>
            </m:r>
          </m:e>
          <m:sub>
            <m:r>
              <m:rPr>
                <m:sty m:val="p"/>
              </m:rPr>
              <w:rPr>
                <w:rFonts w:ascii="Cambria Math" w:eastAsia="Calibri" w:hAnsi="Cambria Math" w:cs="Times New Roman"/>
                <w:color w:val="000000"/>
                <w:sz w:val="32"/>
                <w:szCs w:val="32"/>
              </w:rPr>
              <m:t xml:space="preserve"> от</m:t>
            </m:r>
          </m:sub>
          <m:sup/>
        </m:sSubSup>
        <m:r>
          <m:rPr>
            <m:sty m:val="p"/>
          </m:rPr>
          <w:rPr>
            <w:rFonts w:ascii="Cambria Math" w:eastAsia="Calibri" w:hAnsi="Cambria Math" w:cs="Times New Roman"/>
            <w:color w:val="000000"/>
            <w:sz w:val="32"/>
            <w:szCs w:val="32"/>
          </w:rPr>
          <m:t xml:space="preserve"> ×</m:t>
        </m:r>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P</m:t>
            </m:r>
          </m:e>
          <m:sub>
            <m:r>
              <m:rPr>
                <m:sty m:val="p"/>
              </m:rPr>
              <w:rPr>
                <w:rFonts w:ascii="Cambria Math" w:eastAsia="Calibri" w:hAnsi="Cambria Math" w:cs="Times New Roman"/>
                <w:color w:val="000000"/>
                <w:sz w:val="32"/>
                <w:szCs w:val="32"/>
              </w:rPr>
              <m:t xml:space="preserve"> от</m:t>
            </m:r>
          </m:sub>
          <m:sup/>
        </m:sSubSup>
        <m:r>
          <m:rPr>
            <m:sty m:val="p"/>
          </m:rPr>
          <w:rPr>
            <w:rFonts w:ascii="Cambria Math" w:eastAsia="Calibri" w:hAnsi="Cambria Math" w:cs="Times New Roman"/>
            <w:color w:val="000000"/>
            <w:sz w:val="32"/>
            <w:szCs w:val="32"/>
          </w:rPr>
          <m:t>,</m:t>
        </m:r>
      </m:oMath>
      <w:r w:rsidR="00F33178" w:rsidRPr="00F33178">
        <w:rPr>
          <w:rFonts w:eastAsia="Times New Roman" w:cs="Times New Roman"/>
          <w:szCs w:val="28"/>
          <w:lang w:eastAsia="ru-RU"/>
        </w:rPr>
        <w:t xml:space="preserve"> где:</w:t>
      </w:r>
    </w:p>
    <w:p w:rsidR="00F33178" w:rsidRPr="00F33178" w:rsidRDefault="00590308" w:rsidP="00F33178">
      <w:pPr>
        <w:widowControl w:val="0"/>
        <w:suppressAutoHyphens/>
        <w:autoSpaceDE w:val="0"/>
        <w:autoSpaceDN w:val="0"/>
        <w:adjustRightInd w:val="0"/>
        <w:ind w:firstLine="567"/>
        <w:jc w:val="both"/>
        <w:rPr>
          <w:rFonts w:eastAsia="Times New Roman" w:cs="Times New Roman"/>
          <w:szCs w:val="28"/>
          <w:lang w:eastAsia="ru-RU"/>
        </w:rPr>
      </w:pP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Q</m:t>
            </m:r>
          </m:e>
          <m:sub>
            <m:r>
              <m:rPr>
                <m:sty m:val="p"/>
              </m:rPr>
              <w:rPr>
                <w:rFonts w:ascii="Cambria Math" w:eastAsia="Calibri" w:hAnsi="Cambria Math" w:cs="Times New Roman"/>
                <w:color w:val="000000"/>
                <w:sz w:val="32"/>
                <w:szCs w:val="32"/>
              </w:rPr>
              <m:t xml:space="preserve">от </m:t>
            </m:r>
          </m:sub>
          <m:sup/>
        </m:sSubSup>
      </m:oMath>
      <w:r w:rsidR="00F33178" w:rsidRPr="00F33178">
        <w:rPr>
          <w:rFonts w:eastAsia="Times New Roman" w:cs="Times New Roman"/>
          <w:szCs w:val="28"/>
          <w:lang w:eastAsia="ru-RU"/>
        </w:rPr>
        <w:t>– численность работников, подлежащих обучению по охране труда;</w:t>
      </w:r>
    </w:p>
    <w:p w:rsidR="00F33178" w:rsidRPr="00F33178" w:rsidRDefault="00590308" w:rsidP="00F33178">
      <w:pPr>
        <w:widowControl w:val="0"/>
        <w:suppressAutoHyphens/>
        <w:autoSpaceDE w:val="0"/>
        <w:autoSpaceDN w:val="0"/>
        <w:adjustRightInd w:val="0"/>
        <w:ind w:firstLine="567"/>
        <w:jc w:val="both"/>
        <w:rPr>
          <w:rFonts w:eastAsia="Times New Roman" w:cs="Times New Roman"/>
          <w:szCs w:val="28"/>
          <w:lang w:eastAsia="ru-RU"/>
        </w:rPr>
      </w:pP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Р</m:t>
            </m:r>
          </m:e>
          <m:sub>
            <m:r>
              <m:rPr>
                <m:sty m:val="p"/>
              </m:rPr>
              <w:rPr>
                <w:rFonts w:ascii="Cambria Math" w:eastAsia="Calibri" w:hAnsi="Cambria Math" w:cs="Times New Roman"/>
                <w:color w:val="000000"/>
                <w:sz w:val="32"/>
                <w:szCs w:val="32"/>
              </w:rPr>
              <m:t xml:space="preserve">от </m:t>
            </m:r>
          </m:sub>
          <m:sup/>
        </m:sSubSup>
      </m:oMath>
      <w:r w:rsidR="00F33178" w:rsidRPr="00F33178">
        <w:rPr>
          <w:rFonts w:eastAsia="Times New Roman" w:cs="Times New Roman"/>
          <w:szCs w:val="28"/>
          <w:lang w:eastAsia="ru-RU"/>
        </w:rPr>
        <w:t>– стоимость обучения одного работника по охране труда.</w:t>
      </w:r>
    </w:p>
    <w:p w:rsidR="00F33178" w:rsidRPr="00F33178" w:rsidRDefault="00F33178" w:rsidP="00F33178">
      <w:pPr>
        <w:suppressAutoHyphens/>
        <w:ind w:firstLine="567"/>
        <w:jc w:val="both"/>
        <w:rPr>
          <w:rFonts w:eastAsia="Times New Roman" w:cs="Times New Roman"/>
          <w:szCs w:val="28"/>
          <w:lang w:eastAsia="ru-RU"/>
        </w:rPr>
      </w:pPr>
      <w:r w:rsidRPr="00F33178">
        <w:rPr>
          <w:rFonts w:eastAsia="Times New Roman" w:cs="Times New Roman"/>
          <w:szCs w:val="28"/>
          <w:lang w:eastAsia="ru-RU"/>
        </w:rPr>
        <w:t xml:space="preserve">6.9. Затраты на оплату обучения по программе «Пожарно-технический минимум» </w:t>
      </w: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(З</m:t>
            </m:r>
          </m:e>
          <m:sub>
            <m:r>
              <m:rPr>
                <m:sty m:val="p"/>
              </m:rPr>
              <w:rPr>
                <w:rFonts w:ascii="Cambria Math" w:eastAsia="Calibri" w:hAnsi="Cambria Math" w:cs="Times New Roman"/>
                <w:color w:val="000000"/>
                <w:sz w:val="32"/>
                <w:szCs w:val="32"/>
              </w:rPr>
              <m:t>птм</m:t>
            </m:r>
          </m:sub>
          <m:sup/>
        </m:sSubSup>
      </m:oMath>
      <w:r w:rsidRPr="00F33178">
        <w:rPr>
          <w:rFonts w:eastAsia="Times New Roman" w:cs="Times New Roman"/>
          <w:szCs w:val="28"/>
          <w:lang w:eastAsia="ru-RU"/>
        </w:rPr>
        <w:t>) определяются по формуле:</w:t>
      </w:r>
    </w:p>
    <w:p w:rsidR="00F33178" w:rsidRPr="00F33178" w:rsidRDefault="00590308" w:rsidP="00F33178">
      <w:pPr>
        <w:widowControl w:val="0"/>
        <w:suppressAutoHyphens/>
        <w:autoSpaceDE w:val="0"/>
        <w:autoSpaceDN w:val="0"/>
        <w:adjustRightInd w:val="0"/>
        <w:ind w:firstLine="567"/>
        <w:jc w:val="both"/>
        <w:rPr>
          <w:rFonts w:eastAsia="Times New Roman" w:cs="Times New Roman"/>
          <w:szCs w:val="28"/>
          <w:lang w:eastAsia="ru-RU"/>
        </w:rPr>
      </w:pP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З</m:t>
            </m:r>
          </m:e>
          <m:sub>
            <m:r>
              <m:rPr>
                <m:sty m:val="p"/>
              </m:rPr>
              <w:rPr>
                <w:rFonts w:ascii="Cambria Math" w:eastAsia="Calibri" w:hAnsi="Cambria Math" w:cs="Times New Roman"/>
                <w:color w:val="000000"/>
                <w:sz w:val="32"/>
                <w:szCs w:val="32"/>
              </w:rPr>
              <m:t>птм</m:t>
            </m:r>
          </m:sub>
          <m:sup/>
        </m:sSubSup>
        <m:r>
          <m:rPr>
            <m:sty m:val="p"/>
          </m:rPr>
          <w:rPr>
            <w:rFonts w:ascii="Cambria Math" w:eastAsia="Cambria Math" w:hAnsi="Cambria Math" w:cs="Times New Roman"/>
            <w:sz w:val="32"/>
            <w:szCs w:val="32"/>
          </w:rPr>
          <m:t>=</m:t>
        </m:r>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Q</m:t>
            </m:r>
          </m:e>
          <m:sub>
            <m:r>
              <m:rPr>
                <m:sty m:val="p"/>
              </m:rPr>
              <w:rPr>
                <w:rFonts w:ascii="Cambria Math" w:eastAsia="Calibri" w:hAnsi="Cambria Math" w:cs="Times New Roman"/>
                <w:color w:val="000000"/>
                <w:sz w:val="32"/>
                <w:szCs w:val="32"/>
              </w:rPr>
              <m:t xml:space="preserve"> птм</m:t>
            </m:r>
          </m:sub>
          <m:sup/>
        </m:sSubSup>
        <m:r>
          <m:rPr>
            <m:sty m:val="p"/>
          </m:rPr>
          <w:rPr>
            <w:rFonts w:ascii="Cambria Math" w:eastAsia="Calibri" w:hAnsi="Cambria Math" w:cs="Times New Roman"/>
            <w:color w:val="000000"/>
            <w:sz w:val="32"/>
            <w:szCs w:val="32"/>
          </w:rPr>
          <m:t xml:space="preserve"> ×</m:t>
        </m:r>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P</m:t>
            </m:r>
          </m:e>
          <m:sub>
            <m:r>
              <m:rPr>
                <m:sty m:val="p"/>
              </m:rPr>
              <w:rPr>
                <w:rFonts w:ascii="Cambria Math" w:eastAsia="Calibri" w:hAnsi="Cambria Math" w:cs="Times New Roman"/>
                <w:color w:val="000000"/>
                <w:sz w:val="32"/>
                <w:szCs w:val="32"/>
              </w:rPr>
              <m:t xml:space="preserve"> птм</m:t>
            </m:r>
          </m:sub>
          <m:sup/>
        </m:sSubSup>
        <m:r>
          <m:rPr>
            <m:sty m:val="p"/>
          </m:rPr>
          <w:rPr>
            <w:rFonts w:ascii="Cambria Math" w:eastAsia="Calibri" w:hAnsi="Cambria Math" w:cs="Times New Roman"/>
            <w:color w:val="000000"/>
            <w:sz w:val="32"/>
            <w:szCs w:val="32"/>
          </w:rPr>
          <m:t>,</m:t>
        </m:r>
      </m:oMath>
      <w:r w:rsidR="00F33178" w:rsidRPr="00F33178">
        <w:rPr>
          <w:rFonts w:eastAsia="Times New Roman" w:cs="Times New Roman"/>
          <w:szCs w:val="28"/>
          <w:lang w:eastAsia="ru-RU"/>
        </w:rPr>
        <w:t xml:space="preserve"> где:</w:t>
      </w:r>
    </w:p>
    <w:p w:rsidR="00F33178" w:rsidRPr="00F33178" w:rsidRDefault="00590308" w:rsidP="00F33178">
      <w:pPr>
        <w:widowControl w:val="0"/>
        <w:suppressAutoHyphens/>
        <w:autoSpaceDE w:val="0"/>
        <w:autoSpaceDN w:val="0"/>
        <w:adjustRightInd w:val="0"/>
        <w:ind w:firstLine="567"/>
        <w:jc w:val="both"/>
        <w:rPr>
          <w:rFonts w:eastAsia="Times New Roman" w:cs="Times New Roman"/>
          <w:szCs w:val="28"/>
          <w:lang w:eastAsia="ru-RU"/>
        </w:rPr>
      </w:pP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Q</m:t>
            </m:r>
          </m:e>
          <m:sub>
            <m:r>
              <m:rPr>
                <m:sty m:val="p"/>
              </m:rPr>
              <w:rPr>
                <w:rFonts w:ascii="Cambria Math" w:eastAsia="Calibri" w:hAnsi="Cambria Math" w:cs="Times New Roman"/>
                <w:color w:val="000000"/>
                <w:sz w:val="32"/>
                <w:szCs w:val="32"/>
              </w:rPr>
              <m:t xml:space="preserve">птм </m:t>
            </m:r>
          </m:sub>
          <m:sup/>
        </m:sSubSup>
      </m:oMath>
      <w:r w:rsidR="00F33178" w:rsidRPr="00F33178">
        <w:rPr>
          <w:rFonts w:eastAsia="Times New Roman" w:cs="Times New Roman"/>
          <w:szCs w:val="28"/>
          <w:lang w:eastAsia="ru-RU"/>
        </w:rPr>
        <w:t>– численность работников, подлежащих обучению по программе «Пожарно-технический минимум»;</w:t>
      </w:r>
    </w:p>
    <w:p w:rsidR="00F33178" w:rsidRPr="00F33178" w:rsidRDefault="00590308" w:rsidP="00F33178">
      <w:pPr>
        <w:widowControl w:val="0"/>
        <w:suppressAutoHyphens/>
        <w:autoSpaceDE w:val="0"/>
        <w:autoSpaceDN w:val="0"/>
        <w:adjustRightInd w:val="0"/>
        <w:ind w:firstLine="567"/>
        <w:jc w:val="both"/>
        <w:rPr>
          <w:rFonts w:eastAsia="Times New Roman" w:cs="Times New Roman"/>
          <w:szCs w:val="28"/>
          <w:lang w:eastAsia="ru-RU"/>
        </w:rPr>
      </w:pP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Р</m:t>
            </m:r>
          </m:e>
          <m:sub>
            <m:r>
              <m:rPr>
                <m:sty m:val="p"/>
              </m:rPr>
              <w:rPr>
                <w:rFonts w:ascii="Cambria Math" w:eastAsia="Calibri" w:hAnsi="Cambria Math" w:cs="Times New Roman"/>
                <w:color w:val="000000"/>
                <w:sz w:val="32"/>
                <w:szCs w:val="32"/>
              </w:rPr>
              <m:t xml:space="preserve">птм </m:t>
            </m:r>
          </m:sub>
          <m:sup/>
        </m:sSubSup>
      </m:oMath>
      <w:r w:rsidR="00F33178" w:rsidRPr="00F33178">
        <w:rPr>
          <w:rFonts w:eastAsia="Times New Roman" w:cs="Times New Roman"/>
          <w:szCs w:val="28"/>
          <w:lang w:eastAsia="ru-RU"/>
        </w:rPr>
        <w:t>– стоимость обучения одного работника по программе «Пожарно-технический минимум».</w:t>
      </w:r>
    </w:p>
    <w:p w:rsidR="00F33178" w:rsidRPr="00F33178" w:rsidRDefault="00F33178" w:rsidP="00F33178">
      <w:pPr>
        <w:suppressAutoHyphens/>
        <w:ind w:firstLine="567"/>
        <w:jc w:val="both"/>
        <w:rPr>
          <w:rFonts w:eastAsia="Times New Roman" w:cs="Times New Roman"/>
          <w:szCs w:val="28"/>
          <w:lang w:eastAsia="ru-RU"/>
        </w:rPr>
      </w:pPr>
      <w:r w:rsidRPr="00F33178">
        <w:rPr>
          <w:rFonts w:eastAsia="Times New Roman" w:cs="Times New Roman"/>
          <w:szCs w:val="28"/>
          <w:lang w:eastAsia="ru-RU"/>
        </w:rPr>
        <w:t xml:space="preserve">6.10. Затраты на оплату иных услуг, организационного взноса, связанных       с организацией и проведением мероприятий, участием в мероприятиях различного уровня </w:t>
      </w: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(З</m:t>
            </m:r>
          </m:e>
          <m:sub>
            <m:r>
              <m:rPr>
                <m:sty m:val="p"/>
              </m:rPr>
              <w:rPr>
                <w:rFonts w:ascii="Cambria Math" w:eastAsia="Calibri" w:hAnsi="Cambria Math" w:cs="Times New Roman"/>
                <w:color w:val="000000"/>
                <w:sz w:val="32"/>
                <w:szCs w:val="32"/>
              </w:rPr>
              <m:t>пм</m:t>
            </m:r>
          </m:sub>
          <m:sup/>
        </m:sSubSup>
      </m:oMath>
      <w:r w:rsidRPr="00F33178">
        <w:rPr>
          <w:rFonts w:eastAsia="Times New Roman" w:cs="Times New Roman"/>
          <w:szCs w:val="28"/>
          <w:lang w:eastAsia="ru-RU"/>
        </w:rPr>
        <w:t>)</w:t>
      </w:r>
      <w:r w:rsidR="009812D9">
        <w:rPr>
          <w:rFonts w:eastAsia="Times New Roman" w:cs="Times New Roman"/>
          <w:szCs w:val="28"/>
          <w:lang w:eastAsia="ru-RU"/>
        </w:rPr>
        <w:t>,</w:t>
      </w:r>
      <w:r w:rsidRPr="00F33178">
        <w:rPr>
          <w:rFonts w:eastAsia="Times New Roman" w:cs="Times New Roman"/>
          <w:szCs w:val="28"/>
          <w:lang w:eastAsia="ru-RU"/>
        </w:rPr>
        <w:t xml:space="preserve"> определяются по формуле:</w:t>
      </w:r>
    </w:p>
    <w:p w:rsidR="00F33178" w:rsidRPr="00F33178" w:rsidRDefault="00590308" w:rsidP="00F33178">
      <w:pPr>
        <w:ind w:firstLine="567"/>
        <w:jc w:val="both"/>
        <w:rPr>
          <w:rFonts w:eastAsia="Calibri" w:cs="Times New Roman"/>
          <w:i/>
          <w:sz w:val="22"/>
        </w:rPr>
      </w:pP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З</m:t>
            </m:r>
          </m:e>
          <m:sub>
            <m:r>
              <m:rPr>
                <m:sty m:val="p"/>
              </m:rPr>
              <w:rPr>
                <w:rFonts w:ascii="Cambria Math" w:eastAsia="Calibri" w:hAnsi="Cambria Math" w:cs="Times New Roman"/>
                <w:color w:val="000000"/>
                <w:sz w:val="32"/>
                <w:szCs w:val="32"/>
              </w:rPr>
              <m:t>пм</m:t>
            </m:r>
          </m:sub>
          <m:sup/>
        </m:sSubSup>
        <m:r>
          <m:rPr>
            <m:sty m:val="p"/>
          </m:rPr>
          <w:rPr>
            <w:rFonts w:ascii="Cambria Math" w:eastAsia="Cambria Math" w:hAnsi="Cambria Math" w:cs="Times New Roman"/>
            <w:sz w:val="32"/>
            <w:szCs w:val="32"/>
          </w:rPr>
          <m:t>=</m:t>
        </m:r>
        <m:nary>
          <m:naryPr>
            <m:chr m:val="∑"/>
            <m:grow m:val="1"/>
            <m:ctrlPr>
              <w:rPr>
                <w:rFonts w:ascii="Cambria Math" w:eastAsia="Calibri" w:hAnsi="Cambria Math" w:cs="Times New Roman"/>
                <w:sz w:val="32"/>
                <w:szCs w:val="32"/>
              </w:rPr>
            </m:ctrlPr>
          </m:naryPr>
          <m:sub>
            <m:r>
              <m:rPr>
                <m:sty m:val="p"/>
              </m:rPr>
              <w:rPr>
                <w:rFonts w:ascii="Cambria Math" w:eastAsia="Cambria Math" w:hAnsi="Cambria Math" w:cs="Times New Roman"/>
                <w:sz w:val="32"/>
                <w:szCs w:val="32"/>
                <w:lang w:val="en-US"/>
              </w:rPr>
              <m:t>i</m:t>
            </m:r>
            <m:r>
              <m:rPr>
                <m:sty m:val="p"/>
              </m:rPr>
              <w:rPr>
                <w:rFonts w:ascii="Cambria Math" w:eastAsia="Cambria Math" w:hAnsi="Cambria Math" w:cs="Times New Roman"/>
                <w:sz w:val="32"/>
                <w:szCs w:val="32"/>
              </w:rPr>
              <m:t>=1</m:t>
            </m:r>
          </m:sub>
          <m:sup>
            <m:r>
              <m:rPr>
                <m:sty m:val="p"/>
              </m:rPr>
              <w:rPr>
                <w:rFonts w:ascii="Cambria Math" w:eastAsia="Cambria Math" w:hAnsi="Cambria Math" w:cs="Times New Roman"/>
                <w:sz w:val="32"/>
                <w:szCs w:val="32"/>
              </w:rPr>
              <m:t>n</m:t>
            </m:r>
          </m:sup>
          <m:e>
            <m:sSubSup>
              <m:sSubSupPr>
                <m:ctrlPr>
                  <w:rPr>
                    <w:rFonts w:ascii="Cambria Math" w:eastAsia="Calibri" w:hAnsi="Cambria Math" w:cs="Times New Roman"/>
                    <w:color w:val="000000"/>
                    <w:sz w:val="32"/>
                    <w:szCs w:val="32"/>
                  </w:rPr>
                </m:ctrlPr>
              </m:sSubSupPr>
              <m:e>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Q</m:t>
                    </m:r>
                  </m:e>
                  <m:sub>
                    <m:r>
                      <m:rPr>
                        <m:sty m:val="p"/>
                      </m:rPr>
                      <w:rPr>
                        <w:rFonts w:ascii="Cambria Math" w:eastAsia="Calibri" w:hAnsi="Cambria Math" w:cs="Times New Roman"/>
                        <w:color w:val="000000"/>
                        <w:sz w:val="32"/>
                        <w:szCs w:val="32"/>
                      </w:rPr>
                      <m:t>i пм</m:t>
                    </m:r>
                  </m:sub>
                  <m:sup>
                    <m:r>
                      <m:rPr>
                        <m:sty m:val="p"/>
                      </m:rPr>
                      <w:rPr>
                        <w:rFonts w:ascii="Cambria Math" w:eastAsia="Calibri" w:hAnsi="Cambria Math" w:cs="Times New Roman"/>
                        <w:color w:val="000000"/>
                        <w:sz w:val="32"/>
                        <w:szCs w:val="32"/>
                      </w:rPr>
                      <m:t>g</m:t>
                    </m:r>
                  </m:sup>
                </m:sSubSup>
                <m:r>
                  <m:rPr>
                    <m:sty m:val="p"/>
                  </m:rPr>
                  <w:rPr>
                    <w:rFonts w:ascii="Cambria Math" w:eastAsia="Calibri" w:hAnsi="Cambria Math" w:cs="Times New Roman"/>
                    <w:color w:val="000000"/>
                    <w:sz w:val="32"/>
                    <w:szCs w:val="32"/>
                  </w:rPr>
                  <m:t>×</m:t>
                </m:r>
                <m:r>
                  <m:rPr>
                    <m:sty m:val="p"/>
                  </m:rPr>
                  <w:rPr>
                    <w:rFonts w:ascii="Cambria Math" w:eastAsia="Calibri" w:hAnsi="Cambria Math" w:cs="Times New Roman"/>
                    <w:color w:val="000000"/>
                    <w:sz w:val="32"/>
                    <w:szCs w:val="32"/>
                    <w:lang w:val="en-US"/>
                  </w:rPr>
                  <m:t>P</m:t>
                </m:r>
              </m:e>
              <m:sub>
                <m:r>
                  <m:rPr>
                    <m:sty m:val="p"/>
                  </m:rPr>
                  <w:rPr>
                    <w:rFonts w:ascii="Cambria Math" w:eastAsia="Calibri" w:hAnsi="Cambria Math" w:cs="Times New Roman"/>
                    <w:color w:val="000000"/>
                    <w:sz w:val="32"/>
                    <w:szCs w:val="32"/>
                  </w:rPr>
                  <m:t xml:space="preserve">i пм </m:t>
                </m:r>
              </m:sub>
              <m:sup>
                <m:r>
                  <m:rPr>
                    <m:sty m:val="p"/>
                  </m:rPr>
                  <w:rPr>
                    <w:rFonts w:ascii="Cambria Math" w:eastAsia="Calibri" w:hAnsi="Cambria Math" w:cs="Times New Roman"/>
                    <w:color w:val="000000"/>
                    <w:sz w:val="32"/>
                    <w:szCs w:val="32"/>
                  </w:rPr>
                  <m:t>g</m:t>
                </m:r>
              </m:sup>
            </m:sSubSup>
          </m:e>
        </m:nary>
        <m:r>
          <w:rPr>
            <w:rFonts w:ascii="Cambria Math" w:eastAsia="Calibri" w:hAnsi="Cambria Math" w:cs="Times New Roman"/>
            <w:color w:val="000000"/>
            <w:sz w:val="32"/>
            <w:szCs w:val="32"/>
          </w:rPr>
          <m:t>,</m:t>
        </m:r>
      </m:oMath>
      <w:r w:rsidR="00F33178" w:rsidRPr="00F33178">
        <w:rPr>
          <w:rFonts w:eastAsia="Calibri" w:cs="Times New Roman"/>
          <w:i/>
          <w:sz w:val="22"/>
        </w:rPr>
        <w:t xml:space="preserve"> </w:t>
      </w:r>
      <w:r w:rsidR="00F33178" w:rsidRPr="00F33178">
        <w:rPr>
          <w:rFonts w:eastAsia="Times New Roman" w:cs="Times New Roman"/>
          <w:szCs w:val="28"/>
          <w:lang w:eastAsia="ru-RU"/>
        </w:rPr>
        <w:t>где:</w:t>
      </w:r>
    </w:p>
    <w:p w:rsidR="00F33178" w:rsidRPr="00F33178" w:rsidRDefault="00590308" w:rsidP="00F33178">
      <w:pPr>
        <w:widowControl w:val="0"/>
        <w:suppressAutoHyphens/>
        <w:autoSpaceDE w:val="0"/>
        <w:autoSpaceDN w:val="0"/>
        <w:adjustRightInd w:val="0"/>
        <w:ind w:firstLine="567"/>
        <w:jc w:val="both"/>
        <w:rPr>
          <w:rFonts w:eastAsia="Times New Roman" w:cs="Times New Roman"/>
          <w:szCs w:val="28"/>
          <w:lang w:eastAsia="ru-RU"/>
        </w:rPr>
      </w:pP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Q</m:t>
            </m:r>
          </m:e>
          <m:sub>
            <m:r>
              <m:rPr>
                <m:sty m:val="p"/>
              </m:rPr>
              <w:rPr>
                <w:rFonts w:ascii="Cambria Math" w:eastAsia="Calibri" w:hAnsi="Cambria Math" w:cs="Times New Roman"/>
                <w:color w:val="000000"/>
                <w:sz w:val="32"/>
                <w:szCs w:val="32"/>
              </w:rPr>
              <m:t>i пм</m:t>
            </m:r>
          </m:sub>
          <m:sup>
            <m:r>
              <m:rPr>
                <m:sty m:val="p"/>
              </m:rPr>
              <w:rPr>
                <w:rFonts w:ascii="Cambria Math" w:eastAsia="Calibri" w:hAnsi="Cambria Math" w:cs="Times New Roman"/>
                <w:color w:val="000000"/>
                <w:sz w:val="32"/>
                <w:szCs w:val="32"/>
              </w:rPr>
              <m:t>g</m:t>
            </m:r>
          </m:sup>
        </m:sSubSup>
        <m:r>
          <w:rPr>
            <w:rFonts w:ascii="Cambria Math" w:eastAsia="Calibri" w:hAnsi="Cambria Math" w:cs="Times New Roman"/>
            <w:color w:val="000000"/>
            <w:sz w:val="32"/>
            <w:szCs w:val="32"/>
          </w:rPr>
          <m:t xml:space="preserve"> </m:t>
        </m:r>
      </m:oMath>
      <w:r w:rsidR="00F33178" w:rsidRPr="00F33178">
        <w:rPr>
          <w:rFonts w:eastAsia="Times New Roman" w:cs="Times New Roman"/>
          <w:szCs w:val="28"/>
          <w:lang w:eastAsia="ru-RU"/>
        </w:rPr>
        <w:t xml:space="preserve">– объем </w:t>
      </w:r>
      <w:r w:rsidR="00F33178" w:rsidRPr="00F33178">
        <w:rPr>
          <w:rFonts w:eastAsia="Times New Roman" w:cs="Times New Roman"/>
          <w:szCs w:val="28"/>
          <w:lang w:val="en-US" w:eastAsia="ru-RU"/>
        </w:rPr>
        <w:t>i</w:t>
      </w:r>
      <w:r w:rsidR="00F33178" w:rsidRPr="00F33178">
        <w:rPr>
          <w:rFonts w:eastAsia="Times New Roman" w:cs="Times New Roman"/>
          <w:szCs w:val="28"/>
          <w:lang w:eastAsia="ru-RU"/>
        </w:rPr>
        <w:t xml:space="preserve">-ой услуги, связанной с организацией и проведением </w:t>
      </w:r>
      <w:r w:rsidR="00722901">
        <w:rPr>
          <w:rFonts w:eastAsia="Times New Roman" w:cs="Times New Roman"/>
          <w:szCs w:val="28"/>
          <w:lang w:eastAsia="ru-RU"/>
        </w:rPr>
        <w:t xml:space="preserve">                             </w:t>
      </w:r>
      <w:r w:rsidR="00F33178" w:rsidRPr="00F33178">
        <w:rPr>
          <w:rFonts w:eastAsia="Times New Roman" w:cs="Times New Roman"/>
          <w:szCs w:val="28"/>
          <w:lang w:val="en-US" w:eastAsia="ru-RU"/>
        </w:rPr>
        <w:t>g</w:t>
      </w:r>
      <w:r w:rsidR="00F33178" w:rsidRPr="00F33178">
        <w:rPr>
          <w:rFonts w:eastAsia="Times New Roman" w:cs="Times New Roman"/>
          <w:szCs w:val="28"/>
          <w:lang w:eastAsia="ru-RU"/>
        </w:rPr>
        <w:t xml:space="preserve">-го мероприятия, участием в </w:t>
      </w:r>
      <w:r w:rsidR="00F33178" w:rsidRPr="00F33178">
        <w:rPr>
          <w:rFonts w:eastAsia="Times New Roman" w:cs="Times New Roman"/>
          <w:szCs w:val="28"/>
          <w:lang w:val="en-US" w:eastAsia="ru-RU"/>
        </w:rPr>
        <w:t>g</w:t>
      </w:r>
      <w:r w:rsidR="00F33178" w:rsidRPr="00F33178">
        <w:rPr>
          <w:rFonts w:eastAsia="Times New Roman" w:cs="Times New Roman"/>
          <w:szCs w:val="28"/>
          <w:lang w:eastAsia="ru-RU"/>
        </w:rPr>
        <w:t>-ом мероприятии;</w:t>
      </w:r>
    </w:p>
    <w:p w:rsidR="00F33178" w:rsidRPr="00F33178" w:rsidRDefault="00590308" w:rsidP="00F33178">
      <w:pPr>
        <w:widowControl w:val="0"/>
        <w:suppressAutoHyphens/>
        <w:autoSpaceDE w:val="0"/>
        <w:autoSpaceDN w:val="0"/>
        <w:adjustRightInd w:val="0"/>
        <w:ind w:firstLine="567"/>
        <w:jc w:val="both"/>
        <w:rPr>
          <w:rFonts w:eastAsia="Times New Roman" w:cs="Times New Roman"/>
          <w:szCs w:val="28"/>
          <w:lang w:eastAsia="ru-RU"/>
        </w:rPr>
      </w:pP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Р</m:t>
            </m:r>
          </m:e>
          <m:sub>
            <m:r>
              <m:rPr>
                <m:sty m:val="p"/>
              </m:rPr>
              <w:rPr>
                <w:rFonts w:ascii="Cambria Math" w:eastAsia="Calibri" w:hAnsi="Cambria Math" w:cs="Times New Roman"/>
                <w:color w:val="000000"/>
                <w:sz w:val="32"/>
                <w:szCs w:val="32"/>
              </w:rPr>
              <m:t xml:space="preserve">i пм </m:t>
            </m:r>
          </m:sub>
          <m:sup>
            <m:r>
              <m:rPr>
                <m:sty m:val="p"/>
              </m:rPr>
              <w:rPr>
                <w:rFonts w:ascii="Cambria Math" w:eastAsia="Calibri" w:hAnsi="Cambria Math" w:cs="Times New Roman"/>
                <w:color w:val="000000"/>
                <w:sz w:val="32"/>
                <w:szCs w:val="32"/>
              </w:rPr>
              <m:t>g</m:t>
            </m:r>
          </m:sup>
        </m:sSubSup>
      </m:oMath>
      <w:r w:rsidR="00F33178" w:rsidRPr="00F33178">
        <w:rPr>
          <w:rFonts w:eastAsia="Times New Roman" w:cs="Times New Roman"/>
          <w:szCs w:val="28"/>
          <w:lang w:eastAsia="ru-RU"/>
        </w:rPr>
        <w:t xml:space="preserve">– стоимость </w:t>
      </w:r>
      <w:r w:rsidR="00F33178" w:rsidRPr="00F33178">
        <w:rPr>
          <w:rFonts w:eastAsia="Times New Roman" w:cs="Times New Roman"/>
          <w:szCs w:val="28"/>
          <w:lang w:val="en-US" w:eastAsia="ru-RU"/>
        </w:rPr>
        <w:t>i</w:t>
      </w:r>
      <w:r w:rsidR="00F33178" w:rsidRPr="00F33178">
        <w:rPr>
          <w:rFonts w:eastAsia="Times New Roman" w:cs="Times New Roman"/>
          <w:szCs w:val="28"/>
          <w:lang w:eastAsia="ru-RU"/>
        </w:rPr>
        <w:t xml:space="preserve">-ой услуги, связанной с организацией и проведением      </w:t>
      </w:r>
      <w:r w:rsidR="00722901">
        <w:rPr>
          <w:rFonts w:eastAsia="Times New Roman" w:cs="Times New Roman"/>
          <w:szCs w:val="28"/>
          <w:lang w:eastAsia="ru-RU"/>
        </w:rPr>
        <w:t xml:space="preserve">                      </w:t>
      </w:r>
      <w:r w:rsidR="00F33178" w:rsidRPr="00F33178">
        <w:rPr>
          <w:rFonts w:eastAsia="Times New Roman" w:cs="Times New Roman"/>
          <w:szCs w:val="28"/>
          <w:lang w:val="en-US" w:eastAsia="ru-RU"/>
        </w:rPr>
        <w:t>g</w:t>
      </w:r>
      <w:r w:rsidR="00F33178" w:rsidRPr="00F33178">
        <w:rPr>
          <w:rFonts w:eastAsia="Times New Roman" w:cs="Times New Roman"/>
          <w:szCs w:val="28"/>
          <w:lang w:eastAsia="ru-RU"/>
        </w:rPr>
        <w:t xml:space="preserve">-го мероприятия, участием в </w:t>
      </w:r>
      <w:r w:rsidR="00F33178" w:rsidRPr="00F33178">
        <w:rPr>
          <w:rFonts w:eastAsia="Times New Roman" w:cs="Times New Roman"/>
          <w:szCs w:val="28"/>
          <w:lang w:val="en-US" w:eastAsia="ru-RU"/>
        </w:rPr>
        <w:t>g</w:t>
      </w:r>
      <w:r w:rsidR="00F33178" w:rsidRPr="00F33178">
        <w:rPr>
          <w:rFonts w:eastAsia="Times New Roman" w:cs="Times New Roman"/>
          <w:szCs w:val="28"/>
          <w:lang w:eastAsia="ru-RU"/>
        </w:rPr>
        <w:t>-ом мероприятии.</w:t>
      </w:r>
    </w:p>
    <w:p w:rsidR="00F33178" w:rsidRPr="00F33178" w:rsidRDefault="00F33178" w:rsidP="00F33178">
      <w:pPr>
        <w:widowControl w:val="0"/>
        <w:suppressAutoHyphens/>
        <w:autoSpaceDE w:val="0"/>
        <w:autoSpaceDN w:val="0"/>
        <w:adjustRightInd w:val="0"/>
        <w:ind w:firstLine="567"/>
        <w:jc w:val="both"/>
        <w:rPr>
          <w:rFonts w:eastAsia="Times New Roman" w:cs="Times New Roman"/>
          <w:szCs w:val="28"/>
          <w:lang w:eastAsia="ru-RU"/>
        </w:rPr>
      </w:pPr>
      <w:r w:rsidRPr="00F33178">
        <w:rPr>
          <w:rFonts w:eastAsia="Times New Roman" w:cs="Times New Roman"/>
          <w:szCs w:val="28"/>
          <w:lang w:eastAsia="ru-RU"/>
        </w:rPr>
        <w:t xml:space="preserve">6.11. Затраты на организацию отдыха и оздоровления детей </w:t>
      </w:r>
      <m:oMath>
        <m:sSubSup>
          <m:sSubSupPr>
            <m:ctrlPr>
              <w:rPr>
                <w:rFonts w:ascii="Cambria Math" w:eastAsia="Calibri" w:hAnsi="Cambria Math" w:cs="Times New Roman"/>
                <w:i/>
                <w:color w:val="000000"/>
                <w:sz w:val="32"/>
                <w:szCs w:val="32"/>
              </w:rPr>
            </m:ctrlPr>
          </m:sSubSupPr>
          <m:e>
            <m:r>
              <w:rPr>
                <w:rFonts w:ascii="Cambria Math" w:eastAsia="Calibri" w:hAnsi="Cambria Math" w:cs="Times New Roman"/>
                <w:color w:val="000000"/>
                <w:sz w:val="32"/>
                <w:szCs w:val="32"/>
              </w:rPr>
              <m:t>(З</m:t>
            </m:r>
          </m:e>
          <m:sub>
            <m:r>
              <w:rPr>
                <w:rFonts w:ascii="Cambria Math" w:eastAsia="Calibri" w:hAnsi="Cambria Math" w:cs="Times New Roman"/>
                <w:color w:val="000000"/>
                <w:sz w:val="32"/>
                <w:szCs w:val="32"/>
              </w:rPr>
              <m:t>отоз</m:t>
            </m:r>
          </m:sub>
          <m:sup/>
        </m:sSubSup>
      </m:oMath>
      <w:r w:rsidRPr="00F33178">
        <w:rPr>
          <w:rFonts w:eastAsia="Times New Roman" w:cs="Times New Roman"/>
          <w:szCs w:val="28"/>
          <w:lang w:eastAsia="ru-RU"/>
        </w:rPr>
        <w:t>) определяются по формуле:</w:t>
      </w:r>
    </w:p>
    <w:p w:rsidR="00F33178" w:rsidRPr="00F33178" w:rsidRDefault="00590308" w:rsidP="00F33178">
      <w:pPr>
        <w:widowControl w:val="0"/>
        <w:suppressAutoHyphens/>
        <w:autoSpaceDE w:val="0"/>
        <w:autoSpaceDN w:val="0"/>
        <w:adjustRightInd w:val="0"/>
        <w:ind w:firstLine="567"/>
        <w:jc w:val="both"/>
        <w:rPr>
          <w:rFonts w:eastAsia="Times New Roman" w:cs="Times New Roman"/>
          <w:szCs w:val="28"/>
          <w:lang w:eastAsia="ru-RU"/>
        </w:rPr>
      </w:pP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З</m:t>
            </m:r>
          </m:e>
          <m:sub>
            <m:r>
              <m:rPr>
                <m:sty m:val="p"/>
              </m:rPr>
              <w:rPr>
                <w:rFonts w:ascii="Cambria Math" w:eastAsia="Calibri" w:hAnsi="Cambria Math" w:cs="Times New Roman"/>
                <w:color w:val="000000"/>
                <w:sz w:val="32"/>
                <w:szCs w:val="32"/>
              </w:rPr>
              <m:t xml:space="preserve">отоз </m:t>
            </m:r>
          </m:sub>
          <m:sup/>
        </m:sSubSup>
      </m:oMath>
      <w:r w:rsidR="00F33178" w:rsidRPr="00F33178">
        <w:rPr>
          <w:rFonts w:eastAsia="Times New Roman" w:cs="Times New Roman"/>
          <w:color w:val="000000"/>
          <w:sz w:val="32"/>
          <w:szCs w:val="32"/>
        </w:rPr>
        <w:t xml:space="preserve">= </w:t>
      </w: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З</m:t>
            </m:r>
          </m:e>
          <m:sub>
            <m:r>
              <m:rPr>
                <m:sty m:val="p"/>
              </m:rPr>
              <w:rPr>
                <w:rFonts w:ascii="Cambria Math" w:eastAsia="Calibri" w:hAnsi="Cambria Math" w:cs="Times New Roman"/>
                <w:color w:val="000000"/>
                <w:sz w:val="32"/>
                <w:szCs w:val="32"/>
              </w:rPr>
              <m:t xml:space="preserve">пут </m:t>
            </m:r>
          </m:sub>
          <m:sup/>
        </m:sSubSup>
        <m:r>
          <w:rPr>
            <w:rFonts w:ascii="Cambria Math" w:eastAsia="Calibri" w:hAnsi="Cambria Math" w:cs="Times New Roman"/>
            <w:color w:val="000000"/>
            <w:sz w:val="32"/>
            <w:szCs w:val="32"/>
          </w:rPr>
          <m:t>+</m:t>
        </m:r>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З</m:t>
            </m:r>
          </m:e>
          <m:sub>
            <m:r>
              <m:rPr>
                <m:sty m:val="p"/>
              </m:rPr>
              <w:rPr>
                <w:rFonts w:ascii="Cambria Math" w:eastAsia="Calibri" w:hAnsi="Cambria Math" w:cs="Times New Roman"/>
                <w:color w:val="000000"/>
                <w:sz w:val="32"/>
                <w:szCs w:val="32"/>
              </w:rPr>
              <m:t xml:space="preserve">стр </m:t>
            </m:r>
          </m:sub>
          <m:sup/>
        </m:sSubSup>
        <m:r>
          <w:rPr>
            <w:rFonts w:ascii="Cambria Math" w:eastAsia="Calibri" w:hAnsi="Cambria Math" w:cs="Times New Roman"/>
            <w:color w:val="000000"/>
            <w:sz w:val="32"/>
            <w:szCs w:val="32"/>
          </w:rPr>
          <m:t>+</m:t>
        </m:r>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З</m:t>
            </m:r>
          </m:e>
          <m:sub>
            <m:r>
              <m:rPr>
                <m:sty m:val="p"/>
              </m:rPr>
              <w:rPr>
                <w:rFonts w:ascii="Cambria Math" w:eastAsia="Calibri" w:hAnsi="Cambria Math" w:cs="Times New Roman"/>
                <w:color w:val="000000"/>
                <w:sz w:val="32"/>
                <w:szCs w:val="32"/>
              </w:rPr>
              <m:t xml:space="preserve">соп </m:t>
            </m:r>
          </m:sub>
          <m:sup/>
        </m:sSubSup>
        <m:r>
          <w:rPr>
            <w:rFonts w:ascii="Cambria Math" w:eastAsia="Calibri" w:hAnsi="Cambria Math" w:cs="Times New Roman"/>
            <w:color w:val="000000"/>
            <w:sz w:val="32"/>
            <w:szCs w:val="32"/>
          </w:rPr>
          <m:t>+</m:t>
        </m:r>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З</m:t>
            </m:r>
          </m:e>
          <m:sub>
            <m:r>
              <m:rPr>
                <m:sty m:val="p"/>
              </m:rPr>
              <w:rPr>
                <w:rFonts w:ascii="Cambria Math" w:eastAsia="Calibri" w:hAnsi="Cambria Math" w:cs="Times New Roman"/>
                <w:color w:val="000000"/>
                <w:sz w:val="32"/>
                <w:szCs w:val="32"/>
              </w:rPr>
              <m:t xml:space="preserve">проезд </m:t>
            </m:r>
          </m:sub>
          <m:sup/>
        </m:sSubSup>
        <m:r>
          <w:rPr>
            <w:rFonts w:ascii="Cambria Math" w:eastAsia="Calibri" w:hAnsi="Cambria Math" w:cs="Times New Roman"/>
            <w:color w:val="000000"/>
            <w:sz w:val="32"/>
            <w:szCs w:val="32"/>
          </w:rPr>
          <m:t>,</m:t>
        </m:r>
      </m:oMath>
      <w:r w:rsidR="00F33178" w:rsidRPr="00F33178">
        <w:rPr>
          <w:rFonts w:eastAsia="Times New Roman" w:cs="Times New Roman"/>
          <w:szCs w:val="28"/>
          <w:lang w:eastAsia="ru-RU"/>
        </w:rPr>
        <w:t xml:space="preserve"> где:</w:t>
      </w:r>
    </w:p>
    <w:p w:rsidR="00F33178" w:rsidRPr="00F33178" w:rsidRDefault="00590308" w:rsidP="00F33178">
      <w:pPr>
        <w:widowControl w:val="0"/>
        <w:suppressAutoHyphens/>
        <w:autoSpaceDE w:val="0"/>
        <w:autoSpaceDN w:val="0"/>
        <w:adjustRightInd w:val="0"/>
        <w:ind w:firstLine="567"/>
        <w:jc w:val="both"/>
        <w:rPr>
          <w:rFonts w:eastAsia="Times New Roman" w:cs="Times New Roman"/>
          <w:szCs w:val="28"/>
          <w:lang w:eastAsia="ru-RU"/>
        </w:rPr>
      </w:pP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З</m:t>
            </m:r>
          </m:e>
          <m:sub>
            <m:r>
              <m:rPr>
                <m:sty m:val="p"/>
              </m:rPr>
              <w:rPr>
                <w:rFonts w:ascii="Cambria Math" w:eastAsia="Calibri" w:hAnsi="Cambria Math" w:cs="Times New Roman"/>
                <w:color w:val="000000"/>
                <w:sz w:val="32"/>
                <w:szCs w:val="32"/>
              </w:rPr>
              <m:t xml:space="preserve">пут </m:t>
            </m:r>
          </m:sub>
          <m:sup/>
        </m:sSubSup>
      </m:oMath>
      <w:r w:rsidR="00F33178" w:rsidRPr="00F33178">
        <w:rPr>
          <w:rFonts w:eastAsia="Times New Roman" w:cs="Times New Roman"/>
          <w:szCs w:val="28"/>
          <w:lang w:eastAsia="ru-RU"/>
        </w:rPr>
        <w:t>– затраты на приобретение путевок в организации, осуществляющие отдых детей и их оздоровление</w:t>
      </w:r>
      <w:r w:rsidR="009812D9">
        <w:rPr>
          <w:rFonts w:eastAsia="Times New Roman" w:cs="Times New Roman"/>
          <w:szCs w:val="28"/>
          <w:lang w:eastAsia="ru-RU"/>
        </w:rPr>
        <w:t>,</w:t>
      </w:r>
      <w:r w:rsidR="00F33178" w:rsidRPr="00F33178">
        <w:rPr>
          <w:rFonts w:eastAsia="Times New Roman" w:cs="Times New Roman"/>
          <w:szCs w:val="28"/>
          <w:lang w:eastAsia="ru-RU"/>
        </w:rPr>
        <w:t xml:space="preserve"> в соответствии с нормативными правовыми актами Ханты-Мансийского автономного округа – Югры, Думы города Сургута;</w:t>
      </w:r>
    </w:p>
    <w:p w:rsidR="00F33178" w:rsidRPr="00F33178" w:rsidRDefault="00590308" w:rsidP="00F33178">
      <w:pPr>
        <w:widowControl w:val="0"/>
        <w:suppressAutoHyphens/>
        <w:autoSpaceDE w:val="0"/>
        <w:autoSpaceDN w:val="0"/>
        <w:adjustRightInd w:val="0"/>
        <w:ind w:firstLine="567"/>
        <w:jc w:val="both"/>
        <w:rPr>
          <w:rFonts w:eastAsia="Times New Roman" w:cs="Times New Roman"/>
          <w:szCs w:val="28"/>
          <w:lang w:eastAsia="ru-RU"/>
        </w:rPr>
      </w:pP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З</m:t>
            </m:r>
          </m:e>
          <m:sub>
            <m:r>
              <m:rPr>
                <m:sty m:val="p"/>
              </m:rPr>
              <w:rPr>
                <w:rFonts w:ascii="Cambria Math" w:eastAsia="Calibri" w:hAnsi="Cambria Math" w:cs="Times New Roman"/>
                <w:color w:val="000000"/>
                <w:sz w:val="32"/>
                <w:szCs w:val="32"/>
              </w:rPr>
              <m:t xml:space="preserve">стр </m:t>
            </m:r>
          </m:sub>
          <m:sup/>
        </m:sSubSup>
      </m:oMath>
      <w:r w:rsidR="00F33178" w:rsidRPr="00F33178">
        <w:rPr>
          <w:rFonts w:eastAsia="Times New Roman" w:cs="Times New Roman"/>
          <w:szCs w:val="28"/>
          <w:lang w:eastAsia="ru-RU"/>
        </w:rPr>
        <w:t xml:space="preserve">– затраты на страхование от несчастных случаев и болезней детей  </w:t>
      </w:r>
      <w:r w:rsidR="00722901">
        <w:rPr>
          <w:rFonts w:eastAsia="Times New Roman" w:cs="Times New Roman"/>
          <w:szCs w:val="28"/>
          <w:lang w:eastAsia="ru-RU"/>
        </w:rPr>
        <w:t xml:space="preserve">  </w:t>
      </w:r>
      <w:r w:rsidR="00F33178" w:rsidRPr="00F33178">
        <w:rPr>
          <w:rFonts w:eastAsia="Times New Roman" w:cs="Times New Roman"/>
          <w:szCs w:val="28"/>
          <w:lang w:eastAsia="ru-RU"/>
        </w:rPr>
        <w:t xml:space="preserve">      на период их следования к месту отдыха и оздоровления и обратно и на период их пребывания в организации отдыха детей и их оздоровления в соответствии     с нормативными правовыми актами Ханты-Мансийского автономного округа </w:t>
      </w:r>
      <w:r w:rsidR="00722901">
        <w:rPr>
          <w:rFonts w:eastAsia="Times New Roman" w:cs="Times New Roman"/>
          <w:szCs w:val="28"/>
          <w:lang w:eastAsia="ru-RU"/>
        </w:rPr>
        <w:t>–</w:t>
      </w:r>
      <w:r w:rsidR="00F33178" w:rsidRPr="00F33178">
        <w:rPr>
          <w:rFonts w:eastAsia="Times New Roman" w:cs="Times New Roman"/>
          <w:szCs w:val="28"/>
          <w:lang w:eastAsia="ru-RU"/>
        </w:rPr>
        <w:t xml:space="preserve"> Югры;</w:t>
      </w:r>
    </w:p>
    <w:p w:rsidR="00F33178" w:rsidRPr="00F33178" w:rsidRDefault="00590308" w:rsidP="00F33178">
      <w:pPr>
        <w:widowControl w:val="0"/>
        <w:suppressAutoHyphens/>
        <w:autoSpaceDE w:val="0"/>
        <w:autoSpaceDN w:val="0"/>
        <w:adjustRightInd w:val="0"/>
        <w:ind w:firstLine="567"/>
        <w:jc w:val="both"/>
        <w:rPr>
          <w:rFonts w:eastAsia="Times New Roman" w:cs="Times New Roman"/>
          <w:szCs w:val="28"/>
          <w:lang w:eastAsia="ru-RU"/>
        </w:rPr>
      </w:pP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З</m:t>
            </m:r>
          </m:e>
          <m:sub>
            <m:r>
              <m:rPr>
                <m:sty m:val="p"/>
              </m:rPr>
              <w:rPr>
                <w:rFonts w:ascii="Cambria Math" w:eastAsia="Calibri" w:hAnsi="Cambria Math" w:cs="Times New Roman"/>
                <w:color w:val="000000"/>
                <w:sz w:val="32"/>
                <w:szCs w:val="32"/>
              </w:rPr>
              <m:t xml:space="preserve">соп </m:t>
            </m:r>
          </m:sub>
          <m:sup/>
        </m:sSubSup>
      </m:oMath>
      <w:r w:rsidR="00F33178" w:rsidRPr="00F33178">
        <w:rPr>
          <w:rFonts w:eastAsia="Times New Roman" w:cs="Times New Roman"/>
          <w:szCs w:val="28"/>
          <w:lang w:eastAsia="ru-RU"/>
        </w:rPr>
        <w:t xml:space="preserve">– затраты на оплату стоимости услуг лиц, сопровождающих детей      </w:t>
      </w:r>
      <w:r w:rsidR="00722901">
        <w:rPr>
          <w:rFonts w:eastAsia="Times New Roman" w:cs="Times New Roman"/>
          <w:szCs w:val="28"/>
          <w:lang w:eastAsia="ru-RU"/>
        </w:rPr>
        <w:t xml:space="preserve">                 </w:t>
      </w:r>
      <w:r w:rsidR="00F33178" w:rsidRPr="00F33178">
        <w:rPr>
          <w:rFonts w:eastAsia="Times New Roman" w:cs="Times New Roman"/>
          <w:szCs w:val="28"/>
          <w:lang w:eastAsia="ru-RU"/>
        </w:rPr>
        <w:t>до места нахождения организации отдыха детей и их оздоровления и обратно</w:t>
      </w:r>
      <w:r w:rsidR="009812D9">
        <w:rPr>
          <w:rFonts w:eastAsia="Times New Roman" w:cs="Times New Roman"/>
          <w:szCs w:val="28"/>
          <w:lang w:eastAsia="ru-RU"/>
        </w:rPr>
        <w:t>,</w:t>
      </w:r>
      <w:r w:rsidR="00F33178" w:rsidRPr="00F33178">
        <w:rPr>
          <w:rFonts w:eastAsia="Times New Roman" w:cs="Times New Roman"/>
          <w:szCs w:val="28"/>
          <w:lang w:eastAsia="ru-RU"/>
        </w:rPr>
        <w:t xml:space="preserve">     </w:t>
      </w:r>
      <w:r w:rsidR="00722901">
        <w:rPr>
          <w:rFonts w:eastAsia="Times New Roman" w:cs="Times New Roman"/>
          <w:szCs w:val="28"/>
          <w:lang w:eastAsia="ru-RU"/>
        </w:rPr>
        <w:t xml:space="preserve">               </w:t>
      </w:r>
      <w:r w:rsidR="00F33178" w:rsidRPr="00F33178">
        <w:rPr>
          <w:rFonts w:eastAsia="Times New Roman" w:cs="Times New Roman"/>
          <w:szCs w:val="28"/>
          <w:lang w:eastAsia="ru-RU"/>
        </w:rPr>
        <w:t xml:space="preserve">в соответствии с нормативными правовыми актами Ханты-Мансийского автономного округа </w:t>
      </w:r>
      <w:r w:rsidR="00722901">
        <w:rPr>
          <w:rFonts w:eastAsia="Times New Roman" w:cs="Times New Roman"/>
          <w:szCs w:val="28"/>
          <w:lang w:eastAsia="ru-RU"/>
        </w:rPr>
        <w:t>–</w:t>
      </w:r>
      <w:r w:rsidR="00F33178" w:rsidRPr="00F33178">
        <w:rPr>
          <w:rFonts w:eastAsia="Times New Roman" w:cs="Times New Roman"/>
          <w:szCs w:val="28"/>
          <w:lang w:eastAsia="ru-RU"/>
        </w:rPr>
        <w:t xml:space="preserve"> Югры;</w:t>
      </w:r>
    </w:p>
    <w:p w:rsidR="009E6541" w:rsidRDefault="00590308" w:rsidP="00F33178">
      <w:pPr>
        <w:widowControl w:val="0"/>
        <w:suppressAutoHyphens/>
        <w:autoSpaceDE w:val="0"/>
        <w:autoSpaceDN w:val="0"/>
        <w:adjustRightInd w:val="0"/>
        <w:ind w:firstLine="567"/>
        <w:jc w:val="both"/>
        <w:rPr>
          <w:rFonts w:eastAsia="Times New Roman" w:cs="Times New Roman"/>
          <w:szCs w:val="28"/>
          <w:lang w:eastAsia="ru-RU"/>
        </w:rPr>
        <w:sectPr w:rsidR="009E6541" w:rsidSect="00BD5B58">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docGrid w:linePitch="381"/>
        </w:sectPr>
      </w:pP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З</m:t>
            </m:r>
          </m:e>
          <m:sub>
            <m:r>
              <m:rPr>
                <m:sty m:val="p"/>
              </m:rPr>
              <w:rPr>
                <w:rFonts w:ascii="Cambria Math" w:eastAsia="Calibri" w:hAnsi="Cambria Math" w:cs="Times New Roman"/>
                <w:color w:val="000000"/>
                <w:sz w:val="32"/>
                <w:szCs w:val="32"/>
              </w:rPr>
              <m:t xml:space="preserve">проезд </m:t>
            </m:r>
          </m:sub>
          <m:sup/>
        </m:sSubSup>
      </m:oMath>
      <w:r w:rsidR="00F33178" w:rsidRPr="00F33178">
        <w:rPr>
          <w:rFonts w:eastAsia="Times New Roman" w:cs="Times New Roman"/>
          <w:szCs w:val="28"/>
          <w:lang w:eastAsia="ru-RU"/>
        </w:rPr>
        <w:t xml:space="preserve">– затраты на оплату проезда детей-сирот и детей, оставшихся        </w:t>
      </w:r>
      <w:r w:rsidR="00722901">
        <w:rPr>
          <w:rFonts w:eastAsia="Times New Roman" w:cs="Times New Roman"/>
          <w:szCs w:val="28"/>
          <w:lang w:eastAsia="ru-RU"/>
        </w:rPr>
        <w:t xml:space="preserve">                 </w:t>
      </w:r>
      <w:r w:rsidR="00F33178" w:rsidRPr="00F33178">
        <w:rPr>
          <w:rFonts w:eastAsia="Times New Roman" w:cs="Times New Roman"/>
          <w:szCs w:val="28"/>
          <w:lang w:eastAsia="ru-RU"/>
        </w:rPr>
        <w:t>без попечения родителей, до места нахождения организации отдыха детей</w:t>
      </w:r>
      <w:r w:rsidR="00722901">
        <w:rPr>
          <w:rFonts w:eastAsia="Times New Roman" w:cs="Times New Roman"/>
          <w:szCs w:val="28"/>
          <w:lang w:eastAsia="ru-RU"/>
        </w:rPr>
        <w:t xml:space="preserve">                           </w:t>
      </w:r>
      <w:r w:rsidR="00F33178" w:rsidRPr="00F33178">
        <w:rPr>
          <w:rFonts w:eastAsia="Times New Roman" w:cs="Times New Roman"/>
          <w:szCs w:val="28"/>
          <w:lang w:eastAsia="ru-RU"/>
        </w:rPr>
        <w:t xml:space="preserve"> и их оздоровления и обратно в соответствии с нормативными правовыми актами </w:t>
      </w:r>
    </w:p>
    <w:p w:rsidR="00F33178" w:rsidRDefault="00F33178" w:rsidP="009E6541">
      <w:pPr>
        <w:widowControl w:val="0"/>
        <w:suppressAutoHyphens/>
        <w:autoSpaceDE w:val="0"/>
        <w:autoSpaceDN w:val="0"/>
        <w:adjustRightInd w:val="0"/>
        <w:jc w:val="both"/>
        <w:rPr>
          <w:rFonts w:eastAsia="Times New Roman" w:cs="Times New Roman"/>
          <w:szCs w:val="28"/>
          <w:lang w:eastAsia="ru-RU"/>
        </w:rPr>
      </w:pPr>
      <w:r w:rsidRPr="00F33178">
        <w:rPr>
          <w:rFonts w:eastAsia="Times New Roman" w:cs="Times New Roman"/>
          <w:szCs w:val="28"/>
          <w:lang w:eastAsia="ru-RU"/>
        </w:rPr>
        <w:t xml:space="preserve">Ханты-Мансийского автономного округа </w:t>
      </w:r>
      <w:r w:rsidR="00722901">
        <w:rPr>
          <w:rFonts w:eastAsia="Times New Roman" w:cs="Times New Roman"/>
          <w:szCs w:val="28"/>
          <w:lang w:eastAsia="ru-RU"/>
        </w:rPr>
        <w:t>–</w:t>
      </w:r>
      <w:r w:rsidRPr="00F33178">
        <w:rPr>
          <w:rFonts w:eastAsia="Times New Roman" w:cs="Times New Roman"/>
          <w:szCs w:val="28"/>
          <w:lang w:eastAsia="ru-RU"/>
        </w:rPr>
        <w:t xml:space="preserve"> Югры.</w:t>
      </w:r>
    </w:p>
    <w:p w:rsidR="00F33178" w:rsidRPr="00F33178" w:rsidRDefault="00F33178" w:rsidP="00F33178">
      <w:pPr>
        <w:suppressAutoHyphens/>
        <w:ind w:firstLine="567"/>
        <w:jc w:val="both"/>
        <w:rPr>
          <w:rFonts w:eastAsia="Times New Roman" w:cs="Times New Roman"/>
          <w:szCs w:val="28"/>
          <w:lang w:eastAsia="ru-RU"/>
        </w:rPr>
      </w:pPr>
      <w:r w:rsidRPr="00F33178">
        <w:rPr>
          <w:rFonts w:eastAsia="Times New Roman" w:cs="Times New Roman"/>
          <w:szCs w:val="28"/>
          <w:lang w:eastAsia="ru-RU"/>
        </w:rPr>
        <w:t>Затраты на приобретение путевок в организации, осуществляющие отдых детей и их оздоровление</w:t>
      </w:r>
      <w:r w:rsidR="009812D9">
        <w:rPr>
          <w:rFonts w:eastAsia="Times New Roman" w:cs="Times New Roman"/>
          <w:szCs w:val="28"/>
          <w:lang w:eastAsia="ru-RU"/>
        </w:rPr>
        <w:t>,</w:t>
      </w:r>
      <w:r w:rsidRPr="00F33178">
        <w:rPr>
          <w:rFonts w:eastAsia="Times New Roman" w:cs="Times New Roman"/>
          <w:szCs w:val="28"/>
          <w:lang w:eastAsia="ru-RU"/>
        </w:rPr>
        <w:t xml:space="preserve"> в соответствии с нормативными правовыми актами Ханты-Мансийского автономного округа – Югры, Думы города Сургута (</w:t>
      </w: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З</m:t>
            </m:r>
          </m:e>
          <m:sub>
            <m:r>
              <m:rPr>
                <m:sty m:val="p"/>
              </m:rPr>
              <w:rPr>
                <w:rFonts w:ascii="Cambria Math" w:eastAsia="Calibri" w:hAnsi="Cambria Math" w:cs="Times New Roman"/>
                <w:color w:val="000000"/>
                <w:sz w:val="32"/>
                <w:szCs w:val="32"/>
              </w:rPr>
              <m:t>пут</m:t>
            </m:r>
          </m:sub>
          <m:sup/>
        </m:sSubSup>
      </m:oMath>
      <w:r w:rsidRPr="00F33178">
        <w:rPr>
          <w:rFonts w:eastAsia="Times New Roman" w:cs="Times New Roman"/>
          <w:szCs w:val="28"/>
          <w:lang w:eastAsia="ru-RU"/>
        </w:rPr>
        <w:t>) определяются по формуле:</w:t>
      </w:r>
    </w:p>
    <w:p w:rsidR="00F33178" w:rsidRPr="00F33178" w:rsidRDefault="00590308" w:rsidP="00F33178">
      <w:pPr>
        <w:widowControl w:val="0"/>
        <w:suppressAutoHyphens/>
        <w:autoSpaceDE w:val="0"/>
        <w:autoSpaceDN w:val="0"/>
        <w:adjustRightInd w:val="0"/>
        <w:ind w:firstLine="567"/>
        <w:jc w:val="both"/>
        <w:rPr>
          <w:rFonts w:eastAsia="Times New Roman" w:cs="Times New Roman"/>
          <w:szCs w:val="28"/>
          <w:lang w:eastAsia="ru-RU"/>
        </w:rPr>
      </w:pP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З</m:t>
            </m:r>
          </m:e>
          <m:sub>
            <m:r>
              <m:rPr>
                <m:sty m:val="p"/>
              </m:rPr>
              <w:rPr>
                <w:rFonts w:ascii="Cambria Math" w:eastAsia="Calibri" w:hAnsi="Cambria Math" w:cs="Times New Roman"/>
                <w:color w:val="000000"/>
                <w:sz w:val="32"/>
                <w:szCs w:val="32"/>
              </w:rPr>
              <m:t>пут</m:t>
            </m:r>
          </m:sub>
          <m:sup/>
        </m:sSubSup>
        <m:r>
          <m:rPr>
            <m:sty m:val="p"/>
          </m:rPr>
          <w:rPr>
            <w:rFonts w:ascii="Cambria Math" w:eastAsia="Cambria Math" w:hAnsi="Cambria Math" w:cs="Times New Roman"/>
            <w:sz w:val="32"/>
            <w:szCs w:val="32"/>
          </w:rPr>
          <m:t>=</m:t>
        </m:r>
        <m:nary>
          <m:naryPr>
            <m:chr m:val="∑"/>
            <m:grow m:val="1"/>
            <m:ctrlPr>
              <w:rPr>
                <w:rFonts w:ascii="Cambria Math" w:eastAsia="Calibri" w:hAnsi="Cambria Math" w:cs="Times New Roman"/>
                <w:sz w:val="32"/>
                <w:szCs w:val="32"/>
              </w:rPr>
            </m:ctrlPr>
          </m:naryPr>
          <m:sub>
            <m:r>
              <m:rPr>
                <m:sty m:val="p"/>
              </m:rPr>
              <w:rPr>
                <w:rFonts w:ascii="Cambria Math" w:eastAsia="Cambria Math" w:hAnsi="Cambria Math" w:cs="Times New Roman"/>
                <w:sz w:val="32"/>
                <w:szCs w:val="32"/>
                <w:lang w:val="en-US"/>
              </w:rPr>
              <m:t>i</m:t>
            </m:r>
            <m:r>
              <m:rPr>
                <m:sty m:val="p"/>
              </m:rPr>
              <w:rPr>
                <w:rFonts w:ascii="Cambria Math" w:eastAsia="Cambria Math" w:hAnsi="Cambria Math" w:cs="Times New Roman"/>
                <w:sz w:val="32"/>
                <w:szCs w:val="32"/>
              </w:rPr>
              <m:t>=1</m:t>
            </m:r>
          </m:sub>
          <m:sup>
            <m:r>
              <m:rPr>
                <m:sty m:val="p"/>
              </m:rPr>
              <w:rPr>
                <w:rFonts w:ascii="Cambria Math" w:eastAsia="Cambria Math" w:hAnsi="Cambria Math" w:cs="Times New Roman"/>
                <w:sz w:val="32"/>
                <w:szCs w:val="32"/>
              </w:rPr>
              <m:t>n</m:t>
            </m:r>
          </m:sup>
          <m:e>
            <m:sSubSup>
              <m:sSubSupPr>
                <m:ctrlPr>
                  <w:rPr>
                    <w:rFonts w:ascii="Cambria Math" w:eastAsia="Calibri" w:hAnsi="Cambria Math" w:cs="Times New Roman"/>
                    <w:color w:val="000000"/>
                    <w:sz w:val="32"/>
                    <w:szCs w:val="32"/>
                  </w:rPr>
                </m:ctrlPr>
              </m:sSubSupPr>
              <m:e>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Q</m:t>
                    </m:r>
                  </m:e>
                  <m:sub>
                    <m:r>
                      <m:rPr>
                        <m:sty m:val="p"/>
                      </m:rPr>
                      <w:rPr>
                        <w:rFonts w:ascii="Cambria Math" w:eastAsia="Calibri" w:hAnsi="Cambria Math" w:cs="Times New Roman"/>
                        <w:color w:val="000000"/>
                        <w:sz w:val="32"/>
                        <w:szCs w:val="32"/>
                      </w:rPr>
                      <m:t>i пут</m:t>
                    </m:r>
                  </m:sub>
                  <m:sup/>
                </m:sSubSup>
                <m:r>
                  <m:rPr>
                    <m:sty m:val="p"/>
                  </m:rPr>
                  <w:rPr>
                    <w:rFonts w:ascii="Cambria Math" w:eastAsia="Calibri" w:hAnsi="Cambria Math" w:cs="Times New Roman"/>
                    <w:color w:val="000000"/>
                    <w:sz w:val="32"/>
                    <w:szCs w:val="32"/>
                  </w:rPr>
                  <m:t>×</m:t>
                </m:r>
                <m:r>
                  <m:rPr>
                    <m:sty m:val="p"/>
                  </m:rPr>
                  <w:rPr>
                    <w:rFonts w:ascii="Cambria Math" w:eastAsia="Calibri" w:hAnsi="Cambria Math" w:cs="Times New Roman"/>
                    <w:color w:val="000000"/>
                    <w:sz w:val="32"/>
                    <w:szCs w:val="32"/>
                    <w:lang w:val="en-US"/>
                  </w:rPr>
                  <m:t>P</m:t>
                </m:r>
              </m:e>
              <m:sub>
                <m:r>
                  <m:rPr>
                    <m:sty m:val="p"/>
                  </m:rPr>
                  <w:rPr>
                    <w:rFonts w:ascii="Cambria Math" w:eastAsia="Calibri" w:hAnsi="Cambria Math" w:cs="Times New Roman"/>
                    <w:color w:val="000000"/>
                    <w:sz w:val="32"/>
                    <w:szCs w:val="32"/>
                  </w:rPr>
                  <m:t>i пут</m:t>
                </m:r>
              </m:sub>
              <m:sup/>
            </m:sSubSup>
          </m:e>
        </m:nary>
        <m:r>
          <m:rPr>
            <m:sty m:val="p"/>
          </m:rPr>
          <w:rPr>
            <w:rFonts w:ascii="Cambria Math" w:eastAsia="Calibri" w:hAnsi="Cambria Math" w:cs="Times New Roman"/>
            <w:color w:val="000000"/>
            <w:sz w:val="32"/>
            <w:szCs w:val="32"/>
          </w:rPr>
          <m:t>,</m:t>
        </m:r>
      </m:oMath>
      <w:r w:rsidR="00F33178" w:rsidRPr="00F33178">
        <w:rPr>
          <w:rFonts w:eastAsia="Times New Roman" w:cs="Times New Roman"/>
          <w:szCs w:val="28"/>
          <w:lang w:eastAsia="ru-RU"/>
        </w:rPr>
        <w:t xml:space="preserve"> где:</w:t>
      </w:r>
    </w:p>
    <w:p w:rsidR="00F33178" w:rsidRPr="00F33178" w:rsidRDefault="00590308" w:rsidP="00F33178">
      <w:pPr>
        <w:widowControl w:val="0"/>
        <w:autoSpaceDE w:val="0"/>
        <w:autoSpaceDN w:val="0"/>
        <w:adjustRightInd w:val="0"/>
        <w:ind w:firstLine="567"/>
        <w:jc w:val="both"/>
        <w:rPr>
          <w:rFonts w:eastAsia="Times New Roman" w:cs="Times New Roman"/>
          <w:szCs w:val="28"/>
          <w:lang w:eastAsia="ru-RU"/>
        </w:rPr>
      </w:pP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Q</m:t>
            </m:r>
          </m:e>
          <m:sub>
            <m:r>
              <m:rPr>
                <m:sty m:val="p"/>
              </m:rPr>
              <w:rPr>
                <w:rFonts w:ascii="Cambria Math" w:eastAsia="Calibri" w:hAnsi="Cambria Math" w:cs="Times New Roman"/>
                <w:color w:val="000000"/>
                <w:sz w:val="32"/>
                <w:szCs w:val="32"/>
              </w:rPr>
              <m:t xml:space="preserve">i пут </m:t>
            </m:r>
          </m:sub>
          <m:sup/>
        </m:sSubSup>
      </m:oMath>
      <w:r w:rsidR="00F33178" w:rsidRPr="00F33178">
        <w:rPr>
          <w:rFonts w:eastAsia="Times New Roman" w:cs="Times New Roman"/>
          <w:szCs w:val="28"/>
          <w:lang w:eastAsia="ru-RU"/>
        </w:rPr>
        <w:t>– количество приобретаемых путевок в i-ую организацию отдыха       детей и их оздоровления;</w:t>
      </w:r>
    </w:p>
    <w:p w:rsidR="00F33178" w:rsidRPr="00F33178" w:rsidRDefault="00590308" w:rsidP="00F33178">
      <w:pPr>
        <w:widowControl w:val="0"/>
        <w:suppressAutoHyphens/>
        <w:autoSpaceDE w:val="0"/>
        <w:autoSpaceDN w:val="0"/>
        <w:adjustRightInd w:val="0"/>
        <w:ind w:firstLine="567"/>
        <w:jc w:val="both"/>
        <w:rPr>
          <w:rFonts w:eastAsia="Times New Roman" w:cs="Times New Roman"/>
          <w:szCs w:val="28"/>
          <w:lang w:eastAsia="ru-RU"/>
        </w:rPr>
      </w:pP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Р</m:t>
            </m:r>
          </m:e>
          <m:sub>
            <m:r>
              <m:rPr>
                <m:sty m:val="p"/>
              </m:rPr>
              <w:rPr>
                <w:rFonts w:ascii="Cambria Math" w:eastAsia="Calibri" w:hAnsi="Cambria Math" w:cs="Times New Roman"/>
                <w:color w:val="000000"/>
                <w:sz w:val="32"/>
                <w:szCs w:val="32"/>
              </w:rPr>
              <m:t xml:space="preserve">i пут  </m:t>
            </m:r>
          </m:sub>
          <m:sup/>
        </m:sSubSup>
      </m:oMath>
      <w:r w:rsidR="00F33178" w:rsidRPr="00F33178">
        <w:rPr>
          <w:rFonts w:eastAsia="Times New Roman" w:cs="Times New Roman"/>
          <w:szCs w:val="28"/>
          <w:lang w:eastAsia="ru-RU"/>
        </w:rPr>
        <w:t>– цена за одну путевку в i-ую организацию отдыха детей и их оздо</w:t>
      </w:r>
      <w:r w:rsidR="00722901">
        <w:rPr>
          <w:rFonts w:eastAsia="Times New Roman" w:cs="Times New Roman"/>
          <w:szCs w:val="28"/>
          <w:lang w:eastAsia="ru-RU"/>
        </w:rPr>
        <w:t>-</w:t>
      </w:r>
      <w:r w:rsidR="00F33178" w:rsidRPr="00F33178">
        <w:rPr>
          <w:rFonts w:eastAsia="Times New Roman" w:cs="Times New Roman"/>
          <w:szCs w:val="28"/>
          <w:lang w:eastAsia="ru-RU"/>
        </w:rPr>
        <w:t>ровления.</w:t>
      </w:r>
    </w:p>
    <w:p w:rsidR="00F33178" w:rsidRPr="00F33178" w:rsidRDefault="00F33178" w:rsidP="00F33178">
      <w:pPr>
        <w:suppressAutoHyphens/>
        <w:ind w:firstLine="567"/>
        <w:jc w:val="both"/>
        <w:rPr>
          <w:rFonts w:eastAsia="Times New Roman" w:cs="Times New Roman"/>
          <w:szCs w:val="28"/>
          <w:lang w:eastAsia="ru-RU"/>
        </w:rPr>
      </w:pPr>
      <w:r w:rsidRPr="00F33178">
        <w:rPr>
          <w:rFonts w:eastAsia="Times New Roman" w:cs="Times New Roman"/>
          <w:szCs w:val="28"/>
          <w:lang w:eastAsia="ru-RU"/>
        </w:rPr>
        <w:t>Затраты на страхование от несчастных случаев и болезней детей на период их следования к месту отдыха и оздоровления и обратно и на период их пребы</w:t>
      </w:r>
      <w:r w:rsidR="00722901">
        <w:rPr>
          <w:rFonts w:eastAsia="Times New Roman" w:cs="Times New Roman"/>
          <w:szCs w:val="28"/>
          <w:lang w:eastAsia="ru-RU"/>
        </w:rPr>
        <w:t>-</w:t>
      </w:r>
      <w:r w:rsidRPr="00F33178">
        <w:rPr>
          <w:rFonts w:eastAsia="Times New Roman" w:cs="Times New Roman"/>
          <w:szCs w:val="28"/>
          <w:lang w:eastAsia="ru-RU"/>
        </w:rPr>
        <w:t>вания в организации отдыха детей и их оздоровления в соответствии с норма</w:t>
      </w:r>
      <w:r w:rsidR="00722901">
        <w:rPr>
          <w:rFonts w:eastAsia="Times New Roman" w:cs="Times New Roman"/>
          <w:szCs w:val="28"/>
          <w:lang w:eastAsia="ru-RU"/>
        </w:rPr>
        <w:t>-</w:t>
      </w:r>
      <w:r w:rsidRPr="00F33178">
        <w:rPr>
          <w:rFonts w:eastAsia="Times New Roman" w:cs="Times New Roman"/>
          <w:szCs w:val="28"/>
          <w:lang w:eastAsia="ru-RU"/>
        </w:rPr>
        <w:t>тивными правовыми актами Ханты-Мансийского автономного округа – Югры (</w:t>
      </w: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З</m:t>
            </m:r>
          </m:e>
          <m:sub>
            <m:r>
              <m:rPr>
                <m:sty m:val="p"/>
              </m:rPr>
              <w:rPr>
                <w:rFonts w:ascii="Cambria Math" w:eastAsia="Calibri" w:hAnsi="Cambria Math" w:cs="Times New Roman"/>
                <w:color w:val="000000"/>
                <w:sz w:val="32"/>
                <w:szCs w:val="32"/>
              </w:rPr>
              <m:t>стр</m:t>
            </m:r>
          </m:sub>
          <m:sup/>
        </m:sSubSup>
      </m:oMath>
      <w:r w:rsidRPr="00F33178">
        <w:rPr>
          <w:rFonts w:eastAsia="Times New Roman" w:cs="Times New Roman"/>
          <w:szCs w:val="28"/>
          <w:lang w:eastAsia="ru-RU"/>
        </w:rPr>
        <w:t>) определяются по формуле:</w:t>
      </w:r>
    </w:p>
    <w:p w:rsidR="00F33178" w:rsidRPr="00F33178" w:rsidRDefault="00590308" w:rsidP="00F33178">
      <w:pPr>
        <w:widowControl w:val="0"/>
        <w:suppressAutoHyphens/>
        <w:autoSpaceDE w:val="0"/>
        <w:autoSpaceDN w:val="0"/>
        <w:adjustRightInd w:val="0"/>
        <w:ind w:firstLine="567"/>
        <w:jc w:val="both"/>
        <w:rPr>
          <w:rFonts w:eastAsia="Times New Roman" w:cs="Times New Roman"/>
          <w:szCs w:val="28"/>
          <w:lang w:eastAsia="ru-RU"/>
        </w:rPr>
      </w:pP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З</m:t>
            </m:r>
          </m:e>
          <m:sub>
            <m:r>
              <m:rPr>
                <m:sty m:val="p"/>
              </m:rPr>
              <w:rPr>
                <w:rFonts w:ascii="Cambria Math" w:eastAsia="Calibri" w:hAnsi="Cambria Math" w:cs="Times New Roman"/>
                <w:color w:val="000000"/>
                <w:sz w:val="32"/>
                <w:szCs w:val="32"/>
              </w:rPr>
              <m:t>стр</m:t>
            </m:r>
          </m:sub>
          <m:sup/>
        </m:sSubSup>
        <m:r>
          <m:rPr>
            <m:sty m:val="p"/>
          </m:rPr>
          <w:rPr>
            <w:rFonts w:ascii="Cambria Math" w:eastAsia="Cambria Math" w:hAnsi="Cambria Math" w:cs="Times New Roman"/>
            <w:sz w:val="32"/>
            <w:szCs w:val="32"/>
          </w:rPr>
          <m:t>=</m:t>
        </m:r>
        <m:nary>
          <m:naryPr>
            <m:chr m:val="∑"/>
            <m:grow m:val="1"/>
            <m:ctrlPr>
              <w:rPr>
                <w:rFonts w:ascii="Cambria Math" w:eastAsia="Calibri" w:hAnsi="Cambria Math" w:cs="Times New Roman"/>
                <w:sz w:val="32"/>
                <w:szCs w:val="32"/>
              </w:rPr>
            </m:ctrlPr>
          </m:naryPr>
          <m:sub>
            <m:r>
              <m:rPr>
                <m:sty m:val="p"/>
              </m:rPr>
              <w:rPr>
                <w:rFonts w:ascii="Cambria Math" w:eastAsia="Cambria Math" w:hAnsi="Cambria Math" w:cs="Times New Roman"/>
                <w:sz w:val="32"/>
                <w:szCs w:val="32"/>
                <w:lang w:val="en-US"/>
              </w:rPr>
              <m:t>i</m:t>
            </m:r>
            <m:r>
              <m:rPr>
                <m:sty m:val="p"/>
              </m:rPr>
              <w:rPr>
                <w:rFonts w:ascii="Cambria Math" w:eastAsia="Cambria Math" w:hAnsi="Cambria Math" w:cs="Times New Roman"/>
                <w:sz w:val="32"/>
                <w:szCs w:val="32"/>
              </w:rPr>
              <m:t>=1</m:t>
            </m:r>
          </m:sub>
          <m:sup>
            <m:r>
              <m:rPr>
                <m:sty m:val="p"/>
              </m:rPr>
              <w:rPr>
                <w:rFonts w:ascii="Cambria Math" w:eastAsia="Cambria Math" w:hAnsi="Cambria Math" w:cs="Times New Roman"/>
                <w:sz w:val="32"/>
                <w:szCs w:val="32"/>
              </w:rPr>
              <m:t>n</m:t>
            </m:r>
          </m:sup>
          <m:e>
            <m:sSubSup>
              <m:sSubSupPr>
                <m:ctrlPr>
                  <w:rPr>
                    <w:rFonts w:ascii="Cambria Math" w:eastAsia="Calibri" w:hAnsi="Cambria Math" w:cs="Times New Roman"/>
                    <w:color w:val="000000"/>
                    <w:sz w:val="32"/>
                    <w:szCs w:val="32"/>
                  </w:rPr>
                </m:ctrlPr>
              </m:sSubSupPr>
              <m:e>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Q</m:t>
                    </m:r>
                  </m:e>
                  <m:sub>
                    <m:r>
                      <m:rPr>
                        <m:sty m:val="p"/>
                      </m:rPr>
                      <w:rPr>
                        <w:rFonts w:ascii="Cambria Math" w:eastAsia="Calibri" w:hAnsi="Cambria Math" w:cs="Times New Roman"/>
                        <w:color w:val="000000"/>
                        <w:sz w:val="32"/>
                        <w:szCs w:val="32"/>
                      </w:rPr>
                      <m:t>i стр</m:t>
                    </m:r>
                  </m:sub>
                  <m:sup/>
                </m:sSubSup>
                <m:r>
                  <m:rPr>
                    <m:sty m:val="p"/>
                  </m:rPr>
                  <w:rPr>
                    <w:rFonts w:ascii="Cambria Math" w:eastAsia="Calibri" w:hAnsi="Cambria Math" w:cs="Times New Roman"/>
                    <w:color w:val="000000"/>
                    <w:sz w:val="32"/>
                    <w:szCs w:val="32"/>
                  </w:rPr>
                  <m:t>×</m:t>
                </m:r>
                <m:r>
                  <m:rPr>
                    <m:sty m:val="p"/>
                  </m:rPr>
                  <w:rPr>
                    <w:rFonts w:ascii="Cambria Math" w:eastAsia="Calibri" w:hAnsi="Cambria Math" w:cs="Times New Roman"/>
                    <w:color w:val="000000"/>
                    <w:sz w:val="32"/>
                    <w:szCs w:val="32"/>
                    <w:lang w:val="en-US"/>
                  </w:rPr>
                  <m:t>P</m:t>
                </m:r>
              </m:e>
              <m:sub>
                <m:r>
                  <m:rPr>
                    <m:sty m:val="p"/>
                  </m:rPr>
                  <w:rPr>
                    <w:rFonts w:ascii="Cambria Math" w:eastAsia="Calibri" w:hAnsi="Cambria Math" w:cs="Times New Roman"/>
                    <w:color w:val="000000"/>
                    <w:sz w:val="32"/>
                    <w:szCs w:val="32"/>
                  </w:rPr>
                  <m:t>i стр</m:t>
                </m:r>
              </m:sub>
              <m:sup/>
            </m:sSubSup>
          </m:e>
        </m:nary>
        <m:r>
          <w:rPr>
            <w:rFonts w:ascii="Cambria Math" w:eastAsia="Calibri" w:hAnsi="Cambria Math" w:cs="Times New Roman"/>
            <w:sz w:val="32"/>
            <w:szCs w:val="32"/>
          </w:rPr>
          <m:t xml:space="preserve"> ×</m:t>
        </m:r>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N</m:t>
            </m:r>
          </m:e>
          <m:sub>
            <m:r>
              <m:rPr>
                <m:sty m:val="p"/>
              </m:rPr>
              <w:rPr>
                <w:rFonts w:ascii="Cambria Math" w:eastAsia="Calibri" w:hAnsi="Cambria Math" w:cs="Times New Roman"/>
                <w:color w:val="000000"/>
                <w:sz w:val="32"/>
                <w:szCs w:val="32"/>
              </w:rPr>
              <m:t>i стр</m:t>
            </m:r>
          </m:sub>
          <m:sup/>
        </m:sSubSup>
        <m:r>
          <w:rPr>
            <w:rFonts w:ascii="Cambria Math" w:eastAsia="Calibri" w:hAnsi="Cambria Math" w:cs="Times New Roman"/>
            <w:color w:val="000000"/>
            <w:sz w:val="32"/>
            <w:szCs w:val="32"/>
          </w:rPr>
          <m:t xml:space="preserve"> ,</m:t>
        </m:r>
      </m:oMath>
      <w:r w:rsidR="00F33178" w:rsidRPr="00F33178">
        <w:rPr>
          <w:rFonts w:eastAsia="Times New Roman" w:cs="Times New Roman"/>
          <w:szCs w:val="28"/>
          <w:lang w:eastAsia="ru-RU"/>
        </w:rPr>
        <w:t xml:space="preserve"> где:</w:t>
      </w:r>
    </w:p>
    <w:p w:rsidR="00F33178" w:rsidRPr="00F33178" w:rsidRDefault="00590308" w:rsidP="00F33178">
      <w:pPr>
        <w:widowControl w:val="0"/>
        <w:suppressAutoHyphens/>
        <w:autoSpaceDE w:val="0"/>
        <w:autoSpaceDN w:val="0"/>
        <w:adjustRightInd w:val="0"/>
        <w:ind w:firstLine="567"/>
        <w:jc w:val="both"/>
        <w:rPr>
          <w:rFonts w:eastAsia="Times New Roman" w:cs="Times New Roman"/>
          <w:szCs w:val="28"/>
          <w:lang w:eastAsia="ru-RU"/>
        </w:rPr>
      </w:pP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Q</m:t>
            </m:r>
          </m:e>
          <m:sub>
            <m:r>
              <m:rPr>
                <m:sty m:val="p"/>
              </m:rPr>
              <w:rPr>
                <w:rFonts w:ascii="Cambria Math" w:eastAsia="Calibri" w:hAnsi="Cambria Math" w:cs="Times New Roman"/>
                <w:color w:val="000000"/>
                <w:sz w:val="32"/>
                <w:szCs w:val="32"/>
              </w:rPr>
              <m:t xml:space="preserve">i стр </m:t>
            </m:r>
          </m:sub>
          <m:sup/>
        </m:sSubSup>
      </m:oMath>
      <w:r w:rsidR="00F33178" w:rsidRPr="00F33178">
        <w:rPr>
          <w:rFonts w:eastAsia="Times New Roman" w:cs="Times New Roman"/>
          <w:szCs w:val="28"/>
          <w:lang w:eastAsia="ru-RU"/>
        </w:rPr>
        <w:t>– численность детей, получивших путевки в i-ую организацию отдыха детей и их оздоровления;</w:t>
      </w:r>
    </w:p>
    <w:p w:rsidR="00F33178" w:rsidRPr="00F33178" w:rsidRDefault="00590308" w:rsidP="00F33178">
      <w:pPr>
        <w:widowControl w:val="0"/>
        <w:suppressAutoHyphens/>
        <w:autoSpaceDE w:val="0"/>
        <w:autoSpaceDN w:val="0"/>
        <w:adjustRightInd w:val="0"/>
        <w:ind w:firstLine="567"/>
        <w:jc w:val="both"/>
        <w:rPr>
          <w:rFonts w:eastAsia="Times New Roman" w:cs="Times New Roman"/>
          <w:szCs w:val="28"/>
          <w:lang w:eastAsia="ru-RU"/>
        </w:rPr>
      </w:pP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Р</m:t>
            </m:r>
          </m:e>
          <m:sub>
            <m:r>
              <m:rPr>
                <m:sty m:val="p"/>
              </m:rPr>
              <w:rPr>
                <w:rFonts w:ascii="Cambria Math" w:eastAsia="Calibri" w:hAnsi="Cambria Math" w:cs="Times New Roman"/>
                <w:color w:val="000000"/>
                <w:sz w:val="32"/>
                <w:szCs w:val="32"/>
              </w:rPr>
              <m:t xml:space="preserve">i стр </m:t>
            </m:r>
          </m:sub>
          <m:sup/>
        </m:sSubSup>
      </m:oMath>
      <w:r w:rsidR="00F33178" w:rsidRPr="00F33178">
        <w:rPr>
          <w:rFonts w:eastAsia="Times New Roman" w:cs="Times New Roman"/>
          <w:szCs w:val="28"/>
          <w:lang w:eastAsia="ru-RU"/>
        </w:rPr>
        <w:t>– цена страхования от несчастных случаев и болезней в день одного ребенка, получившего путевку в</w:t>
      </w:r>
      <w:r w:rsidR="00722901">
        <w:rPr>
          <w:rFonts w:eastAsia="Times New Roman" w:cs="Times New Roman"/>
          <w:szCs w:val="28"/>
          <w:lang w:eastAsia="ru-RU"/>
        </w:rPr>
        <w:t xml:space="preserve"> i-ую организацию отдыха детей </w:t>
      </w:r>
      <w:r w:rsidR="00F33178" w:rsidRPr="00F33178">
        <w:rPr>
          <w:rFonts w:eastAsia="Times New Roman" w:cs="Times New Roman"/>
          <w:szCs w:val="28"/>
          <w:lang w:eastAsia="ru-RU"/>
        </w:rPr>
        <w:t>и их оздо</w:t>
      </w:r>
      <w:r w:rsidR="00722901">
        <w:rPr>
          <w:rFonts w:eastAsia="Times New Roman" w:cs="Times New Roman"/>
          <w:szCs w:val="28"/>
          <w:lang w:eastAsia="ru-RU"/>
        </w:rPr>
        <w:t>-</w:t>
      </w:r>
      <w:r w:rsidR="00F33178" w:rsidRPr="00F33178">
        <w:rPr>
          <w:rFonts w:eastAsia="Times New Roman" w:cs="Times New Roman"/>
          <w:szCs w:val="28"/>
          <w:lang w:eastAsia="ru-RU"/>
        </w:rPr>
        <w:t>ровления;</w:t>
      </w:r>
    </w:p>
    <w:p w:rsidR="00F33178" w:rsidRPr="00F33178" w:rsidRDefault="00590308" w:rsidP="00F33178">
      <w:pPr>
        <w:widowControl w:val="0"/>
        <w:suppressAutoHyphens/>
        <w:autoSpaceDE w:val="0"/>
        <w:autoSpaceDN w:val="0"/>
        <w:adjustRightInd w:val="0"/>
        <w:ind w:firstLine="567"/>
        <w:jc w:val="both"/>
        <w:rPr>
          <w:rFonts w:eastAsia="Times New Roman" w:cs="Times New Roman"/>
          <w:szCs w:val="28"/>
          <w:lang w:eastAsia="ru-RU"/>
        </w:rPr>
      </w:pP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N</m:t>
            </m:r>
          </m:e>
          <m:sub>
            <m:r>
              <m:rPr>
                <m:sty m:val="p"/>
              </m:rPr>
              <w:rPr>
                <w:rFonts w:ascii="Cambria Math" w:eastAsia="Calibri" w:hAnsi="Cambria Math" w:cs="Times New Roman"/>
                <w:color w:val="000000"/>
                <w:sz w:val="32"/>
                <w:szCs w:val="32"/>
              </w:rPr>
              <m:t xml:space="preserve">i стр </m:t>
            </m:r>
          </m:sub>
          <m:sup/>
        </m:sSubSup>
      </m:oMath>
      <w:r w:rsidR="00F33178" w:rsidRPr="00F33178">
        <w:rPr>
          <w:rFonts w:eastAsia="Times New Roman" w:cs="Times New Roman"/>
          <w:szCs w:val="28"/>
          <w:lang w:eastAsia="ru-RU"/>
        </w:rPr>
        <w:t>– количество дней страхования от несчастных случаев и болезней одного ребенка, получившего путевку в</w:t>
      </w:r>
      <w:r w:rsidR="00722901">
        <w:rPr>
          <w:rFonts w:eastAsia="Times New Roman" w:cs="Times New Roman"/>
          <w:szCs w:val="28"/>
          <w:lang w:eastAsia="ru-RU"/>
        </w:rPr>
        <w:t xml:space="preserve"> i-ую организацию отдыха детей                              </w:t>
      </w:r>
      <w:r w:rsidR="00F33178" w:rsidRPr="00F33178">
        <w:rPr>
          <w:rFonts w:eastAsia="Times New Roman" w:cs="Times New Roman"/>
          <w:szCs w:val="28"/>
          <w:lang w:eastAsia="ru-RU"/>
        </w:rPr>
        <w:t>и их оздоровления.</w:t>
      </w:r>
    </w:p>
    <w:p w:rsidR="00F33178" w:rsidRPr="00F33178" w:rsidRDefault="00F33178" w:rsidP="00F33178">
      <w:pPr>
        <w:suppressAutoHyphens/>
        <w:ind w:firstLine="567"/>
        <w:jc w:val="both"/>
        <w:rPr>
          <w:rFonts w:eastAsia="Times New Roman" w:cs="Times New Roman"/>
          <w:szCs w:val="28"/>
          <w:lang w:eastAsia="ru-RU"/>
        </w:rPr>
      </w:pPr>
      <w:r w:rsidRPr="00F33178">
        <w:rPr>
          <w:rFonts w:eastAsia="Times New Roman" w:cs="Times New Roman"/>
          <w:szCs w:val="28"/>
          <w:lang w:eastAsia="ru-RU"/>
        </w:rPr>
        <w:t>Затраты на оплату стоимости услуг лиц, сопровождающих детей до места нахождения организации отдыха детей и их оздоровления и обратно</w:t>
      </w:r>
      <w:r w:rsidR="009812D9">
        <w:rPr>
          <w:rFonts w:eastAsia="Times New Roman" w:cs="Times New Roman"/>
          <w:szCs w:val="28"/>
          <w:lang w:eastAsia="ru-RU"/>
        </w:rPr>
        <w:t>,</w:t>
      </w:r>
      <w:r w:rsidRPr="00F33178">
        <w:rPr>
          <w:rFonts w:eastAsia="Times New Roman" w:cs="Times New Roman"/>
          <w:szCs w:val="28"/>
          <w:lang w:eastAsia="ru-RU"/>
        </w:rPr>
        <w:t xml:space="preserve"> в соот</w:t>
      </w:r>
      <w:r w:rsidR="00722901">
        <w:rPr>
          <w:rFonts w:eastAsia="Times New Roman" w:cs="Times New Roman"/>
          <w:szCs w:val="28"/>
          <w:lang w:eastAsia="ru-RU"/>
        </w:rPr>
        <w:t>-</w:t>
      </w:r>
      <w:r w:rsidRPr="00F33178">
        <w:rPr>
          <w:rFonts w:eastAsia="Times New Roman" w:cs="Times New Roman"/>
          <w:szCs w:val="28"/>
          <w:lang w:eastAsia="ru-RU"/>
        </w:rPr>
        <w:t>ветствии с нормативными правовыми актами Ханты-Мансийского автономного округа – Югры (</w:t>
      </w:r>
      <m:oMath>
        <m:sSubSup>
          <m:sSubSupPr>
            <m:ctrlPr>
              <w:rPr>
                <w:rFonts w:ascii="Cambria Math" w:eastAsia="Calibri" w:hAnsi="Cambria Math" w:cs="Times New Roman"/>
                <w:color w:val="000000"/>
                <w:szCs w:val="28"/>
              </w:rPr>
            </m:ctrlPr>
          </m:sSubSupPr>
          <m:e>
            <m:r>
              <m:rPr>
                <m:sty m:val="p"/>
              </m:rPr>
              <w:rPr>
                <w:rFonts w:ascii="Cambria Math" w:eastAsia="Calibri" w:hAnsi="Cambria Math" w:cs="Times New Roman"/>
                <w:color w:val="000000"/>
                <w:szCs w:val="28"/>
              </w:rPr>
              <m:t>З</m:t>
            </m:r>
          </m:e>
          <m:sub>
            <m:r>
              <m:rPr>
                <m:sty m:val="p"/>
              </m:rPr>
              <w:rPr>
                <w:rFonts w:ascii="Cambria Math" w:eastAsia="Calibri" w:hAnsi="Cambria Math" w:cs="Times New Roman"/>
                <w:color w:val="000000"/>
                <w:szCs w:val="28"/>
              </w:rPr>
              <m:t>соп</m:t>
            </m:r>
          </m:sub>
          <m:sup/>
        </m:sSubSup>
      </m:oMath>
      <w:r w:rsidRPr="00F33178">
        <w:rPr>
          <w:rFonts w:eastAsia="Times New Roman" w:cs="Times New Roman"/>
          <w:szCs w:val="28"/>
          <w:lang w:eastAsia="ru-RU"/>
        </w:rPr>
        <w:t>) определяются по формуле:</w:t>
      </w:r>
    </w:p>
    <w:p w:rsidR="00F33178" w:rsidRPr="00F33178" w:rsidRDefault="00F33178" w:rsidP="00F33178">
      <w:pPr>
        <w:suppressAutoHyphens/>
        <w:ind w:firstLine="567"/>
        <w:jc w:val="both"/>
        <w:rPr>
          <w:rFonts w:eastAsia="Times New Roman" w:cs="Times New Roman"/>
          <w:sz w:val="10"/>
          <w:szCs w:val="10"/>
          <w:lang w:eastAsia="ru-RU"/>
        </w:rPr>
      </w:pPr>
    </w:p>
    <w:p w:rsidR="00F33178" w:rsidRPr="00F33178" w:rsidRDefault="00590308" w:rsidP="00F33178">
      <w:pPr>
        <w:ind w:firstLine="567"/>
        <w:jc w:val="both"/>
        <w:rPr>
          <w:rFonts w:eastAsia="Times New Roman" w:cs="Times New Roman"/>
          <w:color w:val="000000"/>
          <w:szCs w:val="28"/>
        </w:rPr>
      </w:pPr>
      <m:oMath>
        <m:sSubSup>
          <m:sSubSupPr>
            <m:ctrlPr>
              <w:rPr>
                <w:rFonts w:ascii="Cambria Math" w:eastAsia="Calibri" w:hAnsi="Cambria Math" w:cs="Times New Roman"/>
                <w:i/>
                <w:color w:val="000000"/>
                <w:szCs w:val="28"/>
              </w:rPr>
            </m:ctrlPr>
          </m:sSubSupPr>
          <m:e>
            <m:r>
              <w:rPr>
                <w:rFonts w:ascii="Cambria Math" w:eastAsia="Calibri" w:hAnsi="Cambria Math" w:cs="Times New Roman"/>
                <w:color w:val="000000"/>
                <w:szCs w:val="28"/>
              </w:rPr>
              <m:t>З</m:t>
            </m:r>
          </m:e>
          <m:sub>
            <m:r>
              <m:rPr>
                <m:sty m:val="p"/>
              </m:rPr>
              <w:rPr>
                <w:rFonts w:ascii="Cambria Math" w:eastAsia="Calibri" w:hAnsi="Cambria Math" w:cs="Times New Roman"/>
                <w:color w:val="000000"/>
                <w:szCs w:val="28"/>
              </w:rPr>
              <m:t>соп</m:t>
            </m:r>
          </m:sub>
          <m:sup/>
        </m:sSubSup>
        <m:r>
          <w:rPr>
            <w:rFonts w:ascii="Cambria Math" w:eastAsia="Cambria Math" w:hAnsi="Cambria Math" w:cs="Times New Roman"/>
            <w:szCs w:val="28"/>
          </w:rPr>
          <m:t>=</m:t>
        </m:r>
        <m:nary>
          <m:naryPr>
            <m:chr m:val="∑"/>
            <m:grow m:val="1"/>
            <m:ctrlPr>
              <w:rPr>
                <w:rFonts w:ascii="Cambria Math" w:eastAsia="Calibri" w:hAnsi="Cambria Math" w:cs="Times New Roman"/>
                <w:szCs w:val="28"/>
              </w:rPr>
            </m:ctrlPr>
          </m:naryPr>
          <m:sub>
            <m:r>
              <w:rPr>
                <w:rFonts w:ascii="Cambria Math" w:eastAsia="Cambria Math" w:hAnsi="Cambria Math" w:cs="Times New Roman"/>
                <w:szCs w:val="28"/>
                <w:lang w:val="en-US"/>
              </w:rPr>
              <m:t>i</m:t>
            </m:r>
            <m:r>
              <m:rPr>
                <m:sty m:val="p"/>
              </m:rPr>
              <w:rPr>
                <w:rFonts w:ascii="Cambria Math" w:eastAsia="Cambria Math" w:hAnsi="Cambria Math" w:cs="Times New Roman"/>
                <w:szCs w:val="28"/>
              </w:rPr>
              <m:t>=1</m:t>
            </m:r>
          </m:sub>
          <m:sup>
            <m:r>
              <m:rPr>
                <m:sty m:val="p"/>
              </m:rPr>
              <w:rPr>
                <w:rFonts w:ascii="Cambria Math" w:eastAsia="Cambria Math" w:hAnsi="Cambria Math" w:cs="Times New Roman"/>
                <w:szCs w:val="28"/>
              </w:rPr>
              <m:t>n</m:t>
            </m:r>
          </m:sup>
          <m:e>
            <m:sSubSup>
              <m:sSubSupPr>
                <m:ctrlPr>
                  <w:rPr>
                    <w:rFonts w:ascii="Cambria Math" w:eastAsia="Calibri" w:hAnsi="Cambria Math" w:cs="Times New Roman"/>
                    <w:color w:val="000000"/>
                    <w:szCs w:val="28"/>
                  </w:rPr>
                </m:ctrlPr>
              </m:sSubSupPr>
              <m:e>
                <m:sSubSup>
                  <m:sSubSupPr>
                    <m:ctrlPr>
                      <w:rPr>
                        <w:rFonts w:ascii="Cambria Math" w:eastAsia="Calibri" w:hAnsi="Cambria Math" w:cs="Times New Roman"/>
                        <w:color w:val="000000"/>
                        <w:szCs w:val="28"/>
                      </w:rPr>
                    </m:ctrlPr>
                  </m:sSubSupPr>
                  <m:e>
                    <m:r>
                      <m:rPr>
                        <m:sty m:val="p"/>
                      </m:rPr>
                      <w:rPr>
                        <w:rFonts w:ascii="Cambria Math" w:eastAsia="Calibri" w:hAnsi="Cambria Math" w:cs="Times New Roman"/>
                        <w:color w:val="000000"/>
                        <w:szCs w:val="28"/>
                      </w:rPr>
                      <m:t>Q</m:t>
                    </m:r>
                  </m:e>
                  <m:sub>
                    <m:r>
                      <m:rPr>
                        <m:sty m:val="p"/>
                      </m:rPr>
                      <w:rPr>
                        <w:rFonts w:ascii="Cambria Math" w:eastAsia="Calibri" w:hAnsi="Cambria Math" w:cs="Times New Roman"/>
                        <w:color w:val="000000"/>
                        <w:szCs w:val="28"/>
                      </w:rPr>
                      <m:t>i соп</m:t>
                    </m:r>
                  </m:sub>
                  <m:sup/>
                </m:sSubSup>
                <m:r>
                  <m:rPr>
                    <m:sty m:val="p"/>
                  </m:rPr>
                  <w:rPr>
                    <w:rFonts w:ascii="Cambria Math" w:eastAsia="Times New Roman" w:hAnsi="Cambria Math" w:cs="Times New Roman"/>
                    <w:color w:val="000000"/>
                    <w:szCs w:val="28"/>
                    <w:lang w:eastAsia="ru-RU"/>
                  </w:rPr>
                  <m:t>×</m:t>
                </m:r>
                <m:sSubSup>
                  <m:sSubSupPr>
                    <m:ctrlPr>
                      <w:rPr>
                        <w:rFonts w:ascii="Cambria Math" w:eastAsia="Calibri" w:hAnsi="Cambria Math" w:cs="Times New Roman"/>
                        <w:color w:val="000000"/>
                        <w:szCs w:val="28"/>
                      </w:rPr>
                    </m:ctrlPr>
                  </m:sSubSupPr>
                  <m:e>
                    <m:r>
                      <m:rPr>
                        <m:sty m:val="p"/>
                      </m:rPr>
                      <w:rPr>
                        <w:rFonts w:ascii="Cambria Math" w:eastAsia="Calibri" w:hAnsi="Cambria Math" w:cs="Times New Roman"/>
                        <w:color w:val="000000"/>
                        <w:szCs w:val="28"/>
                      </w:rPr>
                      <m:t>Р</m:t>
                    </m:r>
                  </m:e>
                  <m:sub>
                    <m:r>
                      <m:rPr>
                        <m:sty m:val="p"/>
                      </m:rPr>
                      <w:rPr>
                        <w:rFonts w:ascii="Cambria Math" w:eastAsia="Calibri" w:hAnsi="Cambria Math" w:cs="Times New Roman"/>
                        <w:color w:val="000000"/>
                        <w:szCs w:val="28"/>
                      </w:rPr>
                      <m:t xml:space="preserve">ус </m:t>
                    </m:r>
                  </m:sub>
                  <m:sup/>
                </m:sSubSup>
                <m:r>
                  <m:rPr>
                    <m:sty m:val="p"/>
                  </m:rPr>
                  <w:rPr>
                    <w:rFonts w:ascii="Cambria Math" w:eastAsia="Times New Roman" w:hAnsi="Cambria Math" w:cs="Times New Roman"/>
                    <w:color w:val="000000"/>
                    <w:szCs w:val="28"/>
                    <w:lang w:eastAsia="ru-RU"/>
                  </w:rPr>
                  <m:t>×</m:t>
                </m:r>
                <m:r>
                  <m:rPr>
                    <m:sty m:val="p"/>
                  </m:rPr>
                  <w:rPr>
                    <w:rFonts w:ascii="Cambria Math" w:eastAsia="Calibri" w:hAnsi="Cambria Math" w:cs="Times New Roman"/>
                    <w:color w:val="000000"/>
                    <w:szCs w:val="28"/>
                  </w:rPr>
                  <m:t xml:space="preserve"> </m:t>
                </m:r>
                <m:r>
                  <m:rPr>
                    <m:sty m:val="p"/>
                  </m:rPr>
                  <w:rPr>
                    <w:rFonts w:ascii="Cambria Math" w:eastAsia="Calibri" w:hAnsi="Cambria Math" w:cs="Times New Roman"/>
                    <w:color w:val="000000"/>
                    <w:szCs w:val="28"/>
                    <w:lang w:val="en-US"/>
                  </w:rPr>
                  <m:t>N</m:t>
                </m:r>
              </m:e>
              <m:sub>
                <m:r>
                  <m:rPr>
                    <m:sty m:val="p"/>
                  </m:rPr>
                  <w:rPr>
                    <w:rFonts w:ascii="Cambria Math" w:eastAsia="Calibri" w:hAnsi="Cambria Math" w:cs="Times New Roman"/>
                    <w:color w:val="000000"/>
                    <w:szCs w:val="28"/>
                    <w:lang w:val="en-US"/>
                  </w:rPr>
                  <m:t>i</m:t>
                </m:r>
                <m:r>
                  <m:rPr>
                    <m:sty m:val="p"/>
                  </m:rPr>
                  <w:rPr>
                    <w:rFonts w:ascii="Cambria Math" w:eastAsia="Calibri" w:hAnsi="Cambria Math" w:cs="Times New Roman"/>
                    <w:color w:val="000000"/>
                    <w:szCs w:val="28"/>
                  </w:rPr>
                  <m:t xml:space="preserve"> ус</m:t>
                </m:r>
              </m:sub>
              <m:sup/>
            </m:sSubSup>
          </m:e>
        </m:nary>
        <m:r>
          <m:rPr>
            <m:sty m:val="p"/>
          </m:rPr>
          <w:rPr>
            <w:rFonts w:ascii="Cambria Math" w:eastAsia="Calibri" w:hAnsi="Cambria Math" w:cs="Times New Roman"/>
            <w:szCs w:val="28"/>
          </w:rPr>
          <m:t>+</m:t>
        </m:r>
        <m:nary>
          <m:naryPr>
            <m:chr m:val="∑"/>
            <m:grow m:val="1"/>
            <m:ctrlPr>
              <w:rPr>
                <w:rFonts w:ascii="Cambria Math" w:eastAsia="Calibri" w:hAnsi="Cambria Math" w:cs="Times New Roman"/>
                <w:szCs w:val="28"/>
              </w:rPr>
            </m:ctrlPr>
          </m:naryPr>
          <m:sub>
            <m:r>
              <m:rPr>
                <m:sty m:val="p"/>
              </m:rPr>
              <w:rPr>
                <w:rFonts w:ascii="Cambria Math" w:eastAsia="Cambria Math" w:hAnsi="Cambria Math" w:cs="Times New Roman"/>
                <w:szCs w:val="28"/>
                <w:lang w:val="en-US"/>
              </w:rPr>
              <m:t>i</m:t>
            </m:r>
            <m:r>
              <m:rPr>
                <m:sty m:val="p"/>
              </m:rPr>
              <w:rPr>
                <w:rFonts w:ascii="Cambria Math" w:eastAsia="Cambria Math" w:hAnsi="Cambria Math" w:cs="Times New Roman"/>
                <w:szCs w:val="28"/>
              </w:rPr>
              <m:t>=1</m:t>
            </m:r>
          </m:sub>
          <m:sup>
            <m:r>
              <m:rPr>
                <m:sty m:val="p"/>
              </m:rPr>
              <w:rPr>
                <w:rFonts w:ascii="Cambria Math" w:eastAsia="Cambria Math" w:hAnsi="Cambria Math" w:cs="Times New Roman"/>
                <w:szCs w:val="28"/>
              </w:rPr>
              <m:t>n</m:t>
            </m:r>
          </m:sup>
          <m:e>
            <m:sSubSup>
              <m:sSubSupPr>
                <m:ctrlPr>
                  <w:rPr>
                    <w:rFonts w:ascii="Cambria Math" w:eastAsia="Calibri" w:hAnsi="Cambria Math" w:cs="Times New Roman"/>
                    <w:color w:val="000000"/>
                    <w:szCs w:val="28"/>
                  </w:rPr>
                </m:ctrlPr>
              </m:sSubSupPr>
              <m:e>
                <m:sSubSup>
                  <m:sSubSupPr>
                    <m:ctrlPr>
                      <w:rPr>
                        <w:rFonts w:ascii="Cambria Math" w:eastAsia="Calibri" w:hAnsi="Cambria Math" w:cs="Times New Roman"/>
                        <w:color w:val="000000"/>
                        <w:szCs w:val="28"/>
                      </w:rPr>
                    </m:ctrlPr>
                  </m:sSubSupPr>
                  <m:e>
                    <m:r>
                      <m:rPr>
                        <m:sty m:val="p"/>
                      </m:rPr>
                      <w:rPr>
                        <w:rFonts w:ascii="Cambria Math" w:eastAsia="Calibri" w:hAnsi="Cambria Math" w:cs="Times New Roman"/>
                        <w:color w:val="000000"/>
                        <w:szCs w:val="28"/>
                      </w:rPr>
                      <m:t>Q</m:t>
                    </m:r>
                  </m:e>
                  <m:sub>
                    <m:r>
                      <m:rPr>
                        <m:sty m:val="p"/>
                      </m:rPr>
                      <w:rPr>
                        <w:rFonts w:ascii="Cambria Math" w:eastAsia="Calibri" w:hAnsi="Cambria Math" w:cs="Times New Roman"/>
                        <w:color w:val="000000"/>
                        <w:szCs w:val="28"/>
                      </w:rPr>
                      <m:t>i соп</m:t>
                    </m:r>
                  </m:sub>
                  <m:sup/>
                </m:sSubSup>
                <m:r>
                  <m:rPr>
                    <m:sty m:val="p"/>
                  </m:rPr>
                  <w:rPr>
                    <w:rFonts w:ascii="Cambria Math" w:eastAsia="Times New Roman" w:hAnsi="Cambria Math" w:cs="Times New Roman"/>
                    <w:color w:val="000000"/>
                    <w:szCs w:val="28"/>
                    <w:lang w:eastAsia="ru-RU"/>
                  </w:rPr>
                  <m:t>×</m:t>
                </m:r>
                <m:r>
                  <m:rPr>
                    <m:sty m:val="p"/>
                  </m:rPr>
                  <w:rPr>
                    <w:rFonts w:ascii="Cambria Math" w:eastAsia="Calibri" w:hAnsi="Cambria Math" w:cs="Times New Roman"/>
                    <w:color w:val="000000"/>
                    <w:szCs w:val="28"/>
                    <w:lang w:val="en-US"/>
                  </w:rPr>
                  <m:t>P</m:t>
                </m:r>
              </m:e>
              <m:sub>
                <m:r>
                  <m:rPr>
                    <m:sty m:val="p"/>
                  </m:rPr>
                  <w:rPr>
                    <w:rFonts w:ascii="Cambria Math" w:eastAsia="Calibri" w:hAnsi="Cambria Math" w:cs="Times New Roman"/>
                    <w:color w:val="000000"/>
                    <w:szCs w:val="28"/>
                    <w:lang w:val="en-US"/>
                  </w:rPr>
                  <m:t>i</m:t>
                </m:r>
                <m:r>
                  <m:rPr>
                    <m:sty m:val="p"/>
                  </m:rPr>
                  <w:rPr>
                    <w:rFonts w:ascii="Cambria Math" w:eastAsia="Calibri" w:hAnsi="Cambria Math" w:cs="Times New Roman"/>
                    <w:color w:val="000000"/>
                    <w:szCs w:val="28"/>
                  </w:rPr>
                  <m:t xml:space="preserve"> пр</m:t>
                </m:r>
              </m:sub>
              <m:sup/>
            </m:sSubSup>
          </m:e>
        </m:nary>
        <m:r>
          <m:rPr>
            <m:sty m:val="p"/>
          </m:rPr>
          <w:rPr>
            <w:rFonts w:ascii="Cambria Math" w:eastAsia="Times New Roman" w:hAnsi="Cambria Math" w:cs="Times New Roman"/>
            <w:color w:val="000000"/>
            <w:szCs w:val="28"/>
            <w:lang w:eastAsia="ru-RU"/>
          </w:rPr>
          <m:t>×</m:t>
        </m:r>
        <m:r>
          <w:rPr>
            <w:rFonts w:ascii="Cambria Math" w:eastAsia="Calibri" w:hAnsi="Cambria Math" w:cs="Times New Roman"/>
            <w:szCs w:val="28"/>
          </w:rPr>
          <m:t xml:space="preserve"> 2</m:t>
        </m:r>
        <m:r>
          <m:rPr>
            <m:sty m:val="p"/>
          </m:rPr>
          <w:rPr>
            <w:rFonts w:ascii="Cambria Math" w:eastAsia="Calibri" w:hAnsi="Cambria Math" w:cs="Times New Roman"/>
            <w:szCs w:val="28"/>
          </w:rPr>
          <m:t>+</m:t>
        </m:r>
        <m:nary>
          <m:naryPr>
            <m:chr m:val="∑"/>
            <m:grow m:val="1"/>
            <m:ctrlPr>
              <w:rPr>
                <w:rFonts w:ascii="Cambria Math" w:eastAsia="Calibri" w:hAnsi="Cambria Math" w:cs="Times New Roman"/>
                <w:szCs w:val="28"/>
              </w:rPr>
            </m:ctrlPr>
          </m:naryPr>
          <m:sub>
            <m:r>
              <m:rPr>
                <m:sty m:val="p"/>
              </m:rPr>
              <w:rPr>
                <w:rFonts w:ascii="Cambria Math" w:eastAsia="Cambria Math" w:hAnsi="Cambria Math" w:cs="Times New Roman"/>
                <w:szCs w:val="28"/>
                <w:lang w:val="en-US"/>
              </w:rPr>
              <m:t>i</m:t>
            </m:r>
            <m:r>
              <m:rPr>
                <m:sty m:val="p"/>
              </m:rPr>
              <w:rPr>
                <w:rFonts w:ascii="Cambria Math" w:eastAsia="Cambria Math" w:hAnsi="Cambria Math" w:cs="Times New Roman"/>
                <w:szCs w:val="28"/>
              </w:rPr>
              <m:t>=1</m:t>
            </m:r>
          </m:sub>
          <m:sup>
            <m:r>
              <m:rPr>
                <m:sty m:val="p"/>
              </m:rPr>
              <w:rPr>
                <w:rFonts w:ascii="Cambria Math" w:eastAsia="Cambria Math" w:hAnsi="Cambria Math" w:cs="Times New Roman"/>
                <w:szCs w:val="28"/>
              </w:rPr>
              <m:t>n</m:t>
            </m:r>
          </m:sup>
          <m:e>
            <m:sSubSup>
              <m:sSubSupPr>
                <m:ctrlPr>
                  <w:rPr>
                    <w:rFonts w:ascii="Cambria Math" w:eastAsia="Calibri" w:hAnsi="Cambria Math" w:cs="Times New Roman"/>
                    <w:color w:val="000000"/>
                    <w:szCs w:val="28"/>
                  </w:rPr>
                </m:ctrlPr>
              </m:sSubSupPr>
              <m:e>
                <m:sSubSup>
                  <m:sSubSupPr>
                    <m:ctrlPr>
                      <w:rPr>
                        <w:rFonts w:ascii="Cambria Math" w:eastAsia="Calibri" w:hAnsi="Cambria Math" w:cs="Times New Roman"/>
                        <w:color w:val="000000"/>
                        <w:szCs w:val="28"/>
                      </w:rPr>
                    </m:ctrlPr>
                  </m:sSubSupPr>
                  <m:e>
                    <m:r>
                      <m:rPr>
                        <m:sty m:val="p"/>
                      </m:rPr>
                      <w:rPr>
                        <w:rFonts w:ascii="Cambria Math" w:eastAsia="Calibri" w:hAnsi="Cambria Math" w:cs="Times New Roman"/>
                        <w:color w:val="000000"/>
                        <w:szCs w:val="28"/>
                      </w:rPr>
                      <m:t>Q</m:t>
                    </m:r>
                  </m:e>
                  <m:sub>
                    <m:r>
                      <m:rPr>
                        <m:sty m:val="p"/>
                      </m:rPr>
                      <w:rPr>
                        <w:rFonts w:ascii="Cambria Math" w:eastAsia="Calibri" w:hAnsi="Cambria Math" w:cs="Times New Roman"/>
                        <w:color w:val="000000"/>
                        <w:szCs w:val="28"/>
                      </w:rPr>
                      <m:t>i соп</m:t>
                    </m:r>
                  </m:sub>
                  <m:sup/>
                </m:sSubSup>
                <m:r>
                  <m:rPr>
                    <m:sty m:val="p"/>
                  </m:rPr>
                  <w:rPr>
                    <w:rFonts w:ascii="Cambria Math" w:eastAsia="Times New Roman" w:hAnsi="Cambria Math" w:cs="Times New Roman"/>
                    <w:color w:val="000000"/>
                    <w:szCs w:val="28"/>
                    <w:lang w:eastAsia="ru-RU"/>
                  </w:rPr>
                  <m:t>× ×</m:t>
                </m:r>
                <m:r>
                  <m:rPr>
                    <m:sty m:val="p"/>
                  </m:rPr>
                  <w:rPr>
                    <w:rFonts w:ascii="Cambria Math" w:eastAsia="Calibri" w:hAnsi="Cambria Math" w:cs="Times New Roman"/>
                    <w:color w:val="000000"/>
                    <w:szCs w:val="28"/>
                    <w:lang w:val="en-US"/>
                  </w:rPr>
                  <m:t>P</m:t>
                </m:r>
              </m:e>
              <m:sub>
                <m:r>
                  <m:rPr>
                    <m:sty m:val="p"/>
                  </m:rPr>
                  <w:rPr>
                    <w:rFonts w:ascii="Cambria Math" w:eastAsia="Calibri" w:hAnsi="Cambria Math" w:cs="Times New Roman"/>
                    <w:color w:val="000000"/>
                    <w:szCs w:val="28"/>
                  </w:rPr>
                  <m:t>сут</m:t>
                </m:r>
              </m:sub>
              <m:sup/>
            </m:sSubSup>
            <m:r>
              <m:rPr>
                <m:sty m:val="p"/>
              </m:rPr>
              <w:rPr>
                <w:rFonts w:ascii="Cambria Math" w:eastAsia="Calibri" w:hAnsi="Cambria Math" w:cs="Times New Roman"/>
                <w:color w:val="000000"/>
                <w:szCs w:val="28"/>
              </w:rPr>
              <m:t xml:space="preserve"> </m:t>
            </m:r>
            <m:r>
              <m:rPr>
                <m:sty m:val="p"/>
              </m:rPr>
              <w:rPr>
                <w:rFonts w:ascii="Cambria Math" w:eastAsia="Times New Roman" w:hAnsi="Cambria Math" w:cs="Times New Roman"/>
                <w:color w:val="000000"/>
                <w:szCs w:val="28"/>
                <w:lang w:eastAsia="ru-RU"/>
              </w:rPr>
              <m:t>×</m:t>
            </m:r>
            <m:r>
              <m:rPr>
                <m:sty m:val="p"/>
              </m:rPr>
              <w:rPr>
                <w:rFonts w:ascii="Cambria Math" w:eastAsia="Calibri" w:hAnsi="Cambria Math" w:cs="Times New Roman"/>
                <w:color w:val="000000"/>
                <w:szCs w:val="28"/>
              </w:rPr>
              <m:t xml:space="preserve"> </m:t>
            </m:r>
            <m:sSubSup>
              <m:sSubSupPr>
                <m:ctrlPr>
                  <w:rPr>
                    <w:rFonts w:ascii="Cambria Math" w:eastAsia="Calibri" w:hAnsi="Cambria Math" w:cs="Times New Roman"/>
                    <w:color w:val="000000"/>
                    <w:szCs w:val="28"/>
                  </w:rPr>
                </m:ctrlPr>
              </m:sSubSupPr>
              <m:e>
                <m:r>
                  <m:rPr>
                    <m:sty m:val="p"/>
                  </m:rPr>
                  <w:rPr>
                    <w:rFonts w:ascii="Cambria Math" w:eastAsia="Calibri" w:hAnsi="Cambria Math" w:cs="Times New Roman"/>
                    <w:color w:val="000000"/>
                    <w:szCs w:val="28"/>
                    <w:lang w:val="en-US"/>
                  </w:rPr>
                  <m:t>N</m:t>
                </m:r>
              </m:e>
              <m:sub>
                <m:r>
                  <m:rPr>
                    <m:sty m:val="p"/>
                  </m:rPr>
                  <w:rPr>
                    <w:rFonts w:ascii="Cambria Math" w:eastAsia="Calibri" w:hAnsi="Cambria Math" w:cs="Times New Roman"/>
                    <w:color w:val="000000"/>
                    <w:szCs w:val="28"/>
                  </w:rPr>
                  <m:t>i сут</m:t>
                </m:r>
              </m:sub>
              <m:sup/>
            </m:sSubSup>
          </m:e>
        </m:nary>
      </m:oMath>
      <w:r w:rsidR="00F33178" w:rsidRPr="00F33178">
        <w:rPr>
          <w:rFonts w:eastAsia="Times New Roman" w:cs="Times New Roman"/>
          <w:szCs w:val="28"/>
          <w:lang w:eastAsia="ru-RU"/>
        </w:rPr>
        <w:t xml:space="preserve">, </w:t>
      </w:r>
      <w:r w:rsidR="00F33178" w:rsidRPr="00F33178">
        <w:rPr>
          <w:rFonts w:eastAsia="Times New Roman" w:cs="Times New Roman"/>
          <w:color w:val="000000"/>
          <w:szCs w:val="28"/>
        </w:rPr>
        <w:t>где:</w:t>
      </w:r>
    </w:p>
    <w:p w:rsidR="00F33178" w:rsidRPr="00F33178" w:rsidRDefault="00F33178" w:rsidP="00F33178">
      <w:pPr>
        <w:ind w:firstLine="567"/>
        <w:jc w:val="both"/>
        <w:rPr>
          <w:rFonts w:eastAsia="Times New Roman" w:cs="Times New Roman"/>
          <w:sz w:val="10"/>
          <w:szCs w:val="10"/>
          <w:lang w:eastAsia="ru-RU"/>
        </w:rPr>
      </w:pPr>
    </w:p>
    <w:p w:rsidR="00F33178" w:rsidRPr="00F33178" w:rsidRDefault="00590308" w:rsidP="00F33178">
      <w:pPr>
        <w:widowControl w:val="0"/>
        <w:suppressAutoHyphens/>
        <w:autoSpaceDE w:val="0"/>
        <w:autoSpaceDN w:val="0"/>
        <w:adjustRightInd w:val="0"/>
        <w:ind w:firstLine="567"/>
        <w:jc w:val="both"/>
        <w:rPr>
          <w:rFonts w:eastAsia="Times New Roman" w:cs="Times New Roman"/>
          <w:szCs w:val="28"/>
          <w:lang w:eastAsia="ru-RU"/>
        </w:rPr>
      </w:pPr>
      <m:oMath>
        <m:sSubSup>
          <m:sSubSupPr>
            <m:ctrlPr>
              <w:rPr>
                <w:rFonts w:ascii="Cambria Math" w:eastAsia="Calibri" w:hAnsi="Cambria Math" w:cs="Times New Roman"/>
                <w:color w:val="000000"/>
                <w:szCs w:val="28"/>
              </w:rPr>
            </m:ctrlPr>
          </m:sSubSupPr>
          <m:e>
            <m:r>
              <m:rPr>
                <m:sty m:val="p"/>
              </m:rPr>
              <w:rPr>
                <w:rFonts w:ascii="Cambria Math" w:eastAsia="Calibri" w:hAnsi="Cambria Math" w:cs="Times New Roman"/>
                <w:color w:val="000000"/>
                <w:szCs w:val="28"/>
              </w:rPr>
              <m:t>Q</m:t>
            </m:r>
          </m:e>
          <m:sub>
            <m:r>
              <m:rPr>
                <m:sty m:val="p"/>
              </m:rPr>
              <w:rPr>
                <w:rFonts w:ascii="Cambria Math" w:eastAsia="Calibri" w:hAnsi="Cambria Math" w:cs="Times New Roman"/>
                <w:color w:val="000000"/>
                <w:szCs w:val="28"/>
              </w:rPr>
              <m:t xml:space="preserve">i соп  </m:t>
            </m:r>
          </m:sub>
          <m:sup/>
        </m:sSubSup>
      </m:oMath>
      <w:r w:rsidR="00F33178" w:rsidRPr="00F33178">
        <w:rPr>
          <w:rFonts w:eastAsia="Times New Roman" w:cs="Times New Roman"/>
          <w:szCs w:val="28"/>
          <w:lang w:eastAsia="ru-RU"/>
        </w:rPr>
        <w:t>– численность лиц, сопровождающих детей до места нахождения</w:t>
      </w:r>
      <w:r w:rsidR="00722901">
        <w:rPr>
          <w:rFonts w:eastAsia="Times New Roman" w:cs="Times New Roman"/>
          <w:szCs w:val="28"/>
          <w:lang w:eastAsia="ru-RU"/>
        </w:rPr>
        <w:t xml:space="preserve">                   </w:t>
      </w:r>
      <w:r w:rsidR="00F33178" w:rsidRPr="00F33178">
        <w:rPr>
          <w:rFonts w:eastAsia="Times New Roman" w:cs="Times New Roman"/>
          <w:szCs w:val="28"/>
          <w:lang w:val="en-US" w:eastAsia="ru-RU"/>
        </w:rPr>
        <w:t>i</w:t>
      </w:r>
      <w:r w:rsidR="00F33178" w:rsidRPr="00F33178">
        <w:rPr>
          <w:rFonts w:eastAsia="Times New Roman" w:cs="Times New Roman"/>
          <w:szCs w:val="28"/>
          <w:lang w:eastAsia="ru-RU"/>
        </w:rPr>
        <w:t>-ой организации от</w:t>
      </w:r>
      <w:r w:rsidR="009812D9">
        <w:rPr>
          <w:rFonts w:eastAsia="Times New Roman" w:cs="Times New Roman"/>
          <w:szCs w:val="28"/>
          <w:lang w:eastAsia="ru-RU"/>
        </w:rPr>
        <w:t>0</w:t>
      </w:r>
      <w:r w:rsidR="00F33178" w:rsidRPr="00F33178">
        <w:rPr>
          <w:rFonts w:eastAsia="Times New Roman" w:cs="Times New Roman"/>
          <w:szCs w:val="28"/>
          <w:lang w:eastAsia="ru-RU"/>
        </w:rPr>
        <w:t>дыха детей и их оздоровления и обратно;</w:t>
      </w:r>
    </w:p>
    <w:p w:rsidR="00F33178" w:rsidRPr="00F33178" w:rsidRDefault="00590308" w:rsidP="00F33178">
      <w:pPr>
        <w:widowControl w:val="0"/>
        <w:suppressAutoHyphens/>
        <w:autoSpaceDE w:val="0"/>
        <w:autoSpaceDN w:val="0"/>
        <w:adjustRightInd w:val="0"/>
        <w:ind w:firstLine="567"/>
        <w:jc w:val="both"/>
        <w:rPr>
          <w:rFonts w:eastAsia="Times New Roman" w:cs="Times New Roman"/>
          <w:szCs w:val="28"/>
          <w:lang w:eastAsia="ru-RU"/>
        </w:rPr>
      </w:pPr>
      <m:oMath>
        <m:sSubSup>
          <m:sSubSupPr>
            <m:ctrlPr>
              <w:rPr>
                <w:rFonts w:ascii="Cambria Math" w:eastAsia="Calibri" w:hAnsi="Cambria Math" w:cs="Times New Roman"/>
                <w:color w:val="000000"/>
                <w:szCs w:val="28"/>
              </w:rPr>
            </m:ctrlPr>
          </m:sSubSupPr>
          <m:e>
            <m:r>
              <m:rPr>
                <m:sty m:val="p"/>
              </m:rPr>
              <w:rPr>
                <w:rFonts w:ascii="Cambria Math" w:eastAsia="Calibri" w:hAnsi="Cambria Math" w:cs="Times New Roman"/>
                <w:color w:val="000000"/>
                <w:szCs w:val="28"/>
              </w:rPr>
              <m:t>Р</m:t>
            </m:r>
          </m:e>
          <m:sub>
            <m:r>
              <m:rPr>
                <m:sty m:val="p"/>
              </m:rPr>
              <w:rPr>
                <w:rFonts w:ascii="Cambria Math" w:eastAsia="Calibri" w:hAnsi="Cambria Math" w:cs="Times New Roman"/>
                <w:color w:val="000000"/>
                <w:szCs w:val="28"/>
              </w:rPr>
              <m:t xml:space="preserve">ус </m:t>
            </m:r>
          </m:sub>
          <m:sup/>
        </m:sSubSup>
        <m:r>
          <w:rPr>
            <w:rFonts w:ascii="Cambria Math" w:eastAsia="Calibri" w:hAnsi="Cambria Math" w:cs="Times New Roman"/>
            <w:color w:val="000000"/>
            <w:szCs w:val="28"/>
          </w:rPr>
          <m:t xml:space="preserve"> </m:t>
        </m:r>
      </m:oMath>
      <w:r w:rsidR="00F33178" w:rsidRPr="00F33178">
        <w:rPr>
          <w:rFonts w:eastAsia="Times New Roman" w:cs="Times New Roman"/>
          <w:szCs w:val="28"/>
          <w:lang w:eastAsia="ru-RU"/>
        </w:rPr>
        <w:t>– стоимость услуги лица, сопровождающего детей до места нахождения организации отдыха детей и их оздоровления и обратно, в день;</w:t>
      </w:r>
    </w:p>
    <w:p w:rsidR="00F33178" w:rsidRPr="00F33178" w:rsidRDefault="00590308" w:rsidP="00F33178">
      <w:pPr>
        <w:widowControl w:val="0"/>
        <w:suppressAutoHyphens/>
        <w:autoSpaceDE w:val="0"/>
        <w:autoSpaceDN w:val="0"/>
        <w:adjustRightInd w:val="0"/>
        <w:ind w:firstLine="567"/>
        <w:jc w:val="both"/>
        <w:rPr>
          <w:rFonts w:eastAsia="Times New Roman" w:cs="Times New Roman"/>
          <w:szCs w:val="28"/>
          <w:lang w:eastAsia="ru-RU"/>
        </w:rPr>
      </w:pPr>
      <m:oMath>
        <m:sSubSup>
          <m:sSubSupPr>
            <m:ctrlPr>
              <w:rPr>
                <w:rFonts w:ascii="Cambria Math" w:eastAsia="Calibri" w:hAnsi="Cambria Math" w:cs="Times New Roman"/>
                <w:color w:val="000000"/>
                <w:szCs w:val="28"/>
              </w:rPr>
            </m:ctrlPr>
          </m:sSubSupPr>
          <m:e>
            <m:r>
              <m:rPr>
                <m:sty m:val="p"/>
              </m:rPr>
              <w:rPr>
                <w:rFonts w:ascii="Cambria Math" w:eastAsia="Calibri" w:hAnsi="Cambria Math" w:cs="Times New Roman"/>
                <w:color w:val="000000"/>
                <w:szCs w:val="28"/>
              </w:rPr>
              <m:t>N</m:t>
            </m:r>
          </m:e>
          <m:sub>
            <m:r>
              <m:rPr>
                <m:sty m:val="p"/>
              </m:rPr>
              <w:rPr>
                <w:rFonts w:ascii="Cambria Math" w:eastAsia="Calibri" w:hAnsi="Cambria Math" w:cs="Times New Roman"/>
                <w:color w:val="000000"/>
                <w:szCs w:val="28"/>
              </w:rPr>
              <m:t>i ус</m:t>
            </m:r>
          </m:sub>
          <m:sup/>
        </m:sSubSup>
        <m:r>
          <w:rPr>
            <w:rFonts w:ascii="Cambria Math" w:eastAsia="Calibri" w:hAnsi="Cambria Math" w:cs="Times New Roman"/>
            <w:color w:val="000000"/>
            <w:szCs w:val="28"/>
          </w:rPr>
          <m:t xml:space="preserve"> </m:t>
        </m:r>
      </m:oMath>
      <w:r w:rsidR="00F33178" w:rsidRPr="00F33178">
        <w:rPr>
          <w:rFonts w:eastAsia="Times New Roman" w:cs="Times New Roman"/>
          <w:szCs w:val="28"/>
          <w:lang w:eastAsia="ru-RU"/>
        </w:rPr>
        <w:t xml:space="preserve">– количество дней оказания услуги лицом, сопровождающим                детей до </w:t>
      </w:r>
      <w:r w:rsidR="00F33178" w:rsidRPr="00F33178">
        <w:rPr>
          <w:rFonts w:eastAsia="Times New Roman" w:cs="Times New Roman"/>
          <w:szCs w:val="28"/>
          <w:lang w:val="en-US" w:eastAsia="ru-RU"/>
        </w:rPr>
        <w:t>i</w:t>
      </w:r>
      <w:r w:rsidR="00F33178" w:rsidRPr="00F33178">
        <w:rPr>
          <w:rFonts w:eastAsia="Times New Roman" w:cs="Times New Roman"/>
          <w:szCs w:val="28"/>
          <w:lang w:eastAsia="ru-RU"/>
        </w:rPr>
        <w:t>-места нахождения организации отдыха де</w:t>
      </w:r>
      <w:r w:rsidR="00722901">
        <w:rPr>
          <w:rFonts w:eastAsia="Times New Roman" w:cs="Times New Roman"/>
          <w:szCs w:val="28"/>
          <w:lang w:eastAsia="ru-RU"/>
        </w:rPr>
        <w:t xml:space="preserve">тей и их оздоровления                         </w:t>
      </w:r>
      <w:r w:rsidR="00F33178" w:rsidRPr="00F33178">
        <w:rPr>
          <w:rFonts w:eastAsia="Times New Roman" w:cs="Times New Roman"/>
          <w:szCs w:val="28"/>
          <w:lang w:eastAsia="ru-RU"/>
        </w:rPr>
        <w:t>и обратно;</w:t>
      </w:r>
    </w:p>
    <w:p w:rsidR="009E6541" w:rsidRDefault="009E6541" w:rsidP="00F33178">
      <w:pPr>
        <w:widowControl w:val="0"/>
        <w:suppressAutoHyphens/>
        <w:autoSpaceDE w:val="0"/>
        <w:autoSpaceDN w:val="0"/>
        <w:adjustRightInd w:val="0"/>
        <w:ind w:firstLine="567"/>
        <w:jc w:val="both"/>
        <w:rPr>
          <w:rFonts w:ascii="Cambria Math" w:eastAsia="Calibri" w:hAnsi="Cambria Math" w:cs="Times New Roman"/>
          <w:color w:val="000000"/>
          <w:szCs w:val="28"/>
          <w:oMath/>
        </w:rPr>
        <w:sectPr w:rsidR="009E6541" w:rsidSect="009E6541">
          <w:pgSz w:w="11906" w:h="16838"/>
          <w:pgMar w:top="1134" w:right="567" w:bottom="851" w:left="1701" w:header="709" w:footer="709" w:gutter="0"/>
          <w:cols w:space="708"/>
          <w:titlePg/>
          <w:docGrid w:linePitch="381"/>
        </w:sectPr>
      </w:pPr>
    </w:p>
    <w:p w:rsidR="00F33178" w:rsidRPr="00F33178" w:rsidRDefault="00590308" w:rsidP="00F33178">
      <w:pPr>
        <w:widowControl w:val="0"/>
        <w:suppressAutoHyphens/>
        <w:autoSpaceDE w:val="0"/>
        <w:autoSpaceDN w:val="0"/>
        <w:adjustRightInd w:val="0"/>
        <w:ind w:firstLine="567"/>
        <w:jc w:val="both"/>
        <w:rPr>
          <w:rFonts w:eastAsia="Times New Roman" w:cs="Times New Roman"/>
          <w:szCs w:val="28"/>
          <w:lang w:eastAsia="ru-RU"/>
        </w:rPr>
      </w:pPr>
      <m:oMath>
        <m:sSubSup>
          <m:sSubSupPr>
            <m:ctrlPr>
              <w:rPr>
                <w:rFonts w:ascii="Cambria Math" w:eastAsia="Calibri" w:hAnsi="Cambria Math" w:cs="Times New Roman"/>
                <w:color w:val="000000"/>
                <w:szCs w:val="28"/>
              </w:rPr>
            </m:ctrlPr>
          </m:sSubSupPr>
          <m:e>
            <m:r>
              <m:rPr>
                <m:sty m:val="p"/>
              </m:rPr>
              <w:rPr>
                <w:rFonts w:ascii="Cambria Math" w:eastAsia="Calibri" w:hAnsi="Cambria Math" w:cs="Times New Roman"/>
                <w:color w:val="000000"/>
                <w:szCs w:val="28"/>
              </w:rPr>
              <m:t>Р</m:t>
            </m:r>
          </m:e>
          <m:sub>
            <m:r>
              <m:rPr>
                <m:sty m:val="p"/>
              </m:rPr>
              <w:rPr>
                <w:rFonts w:ascii="Cambria Math" w:eastAsia="Calibri" w:hAnsi="Cambria Math" w:cs="Times New Roman"/>
                <w:color w:val="000000"/>
                <w:szCs w:val="28"/>
              </w:rPr>
              <m:t xml:space="preserve">i пр </m:t>
            </m:r>
          </m:sub>
          <m:sup/>
        </m:sSubSup>
      </m:oMath>
      <w:r w:rsidR="00F33178" w:rsidRPr="00F33178">
        <w:rPr>
          <w:rFonts w:eastAsia="Times New Roman" w:cs="Times New Roman"/>
          <w:szCs w:val="28"/>
          <w:lang w:eastAsia="ru-RU"/>
        </w:rPr>
        <w:t xml:space="preserve">– цена проезда одного лица, сопровождающего детей до места нахождения </w:t>
      </w:r>
      <w:r w:rsidR="00F33178" w:rsidRPr="00F33178">
        <w:rPr>
          <w:rFonts w:eastAsia="Times New Roman" w:cs="Times New Roman"/>
          <w:szCs w:val="28"/>
          <w:lang w:val="en-US" w:eastAsia="ru-RU"/>
        </w:rPr>
        <w:t>i</w:t>
      </w:r>
      <w:r w:rsidR="00F33178" w:rsidRPr="00F33178">
        <w:rPr>
          <w:rFonts w:eastAsia="Times New Roman" w:cs="Times New Roman"/>
          <w:szCs w:val="28"/>
          <w:lang w:eastAsia="ru-RU"/>
        </w:rPr>
        <w:t>-ой организации отдыха детей и их оздоровления (в одну сторону);</w:t>
      </w:r>
    </w:p>
    <w:p w:rsidR="00F33178" w:rsidRPr="00F33178" w:rsidRDefault="00590308" w:rsidP="00F33178">
      <w:pPr>
        <w:widowControl w:val="0"/>
        <w:suppressAutoHyphens/>
        <w:autoSpaceDE w:val="0"/>
        <w:autoSpaceDN w:val="0"/>
        <w:adjustRightInd w:val="0"/>
        <w:ind w:firstLine="567"/>
        <w:jc w:val="both"/>
        <w:rPr>
          <w:rFonts w:eastAsia="Times New Roman" w:cs="Times New Roman"/>
          <w:szCs w:val="28"/>
          <w:lang w:eastAsia="ru-RU"/>
        </w:rPr>
      </w:pPr>
      <m:oMath>
        <m:sSubSup>
          <m:sSubSupPr>
            <m:ctrlPr>
              <w:rPr>
                <w:rFonts w:ascii="Cambria Math" w:eastAsia="Calibri" w:hAnsi="Cambria Math" w:cs="Times New Roman"/>
                <w:color w:val="000000"/>
                <w:szCs w:val="28"/>
              </w:rPr>
            </m:ctrlPr>
          </m:sSubSupPr>
          <m:e>
            <m:r>
              <m:rPr>
                <m:sty m:val="p"/>
              </m:rPr>
              <w:rPr>
                <w:rFonts w:ascii="Cambria Math" w:eastAsia="Calibri" w:hAnsi="Cambria Math" w:cs="Times New Roman"/>
                <w:color w:val="000000"/>
                <w:szCs w:val="28"/>
              </w:rPr>
              <m:t>Р</m:t>
            </m:r>
          </m:e>
          <m:sub>
            <m:r>
              <m:rPr>
                <m:sty m:val="p"/>
              </m:rPr>
              <w:rPr>
                <w:rFonts w:ascii="Cambria Math" w:eastAsia="Calibri" w:hAnsi="Cambria Math" w:cs="Times New Roman"/>
                <w:color w:val="000000"/>
                <w:szCs w:val="28"/>
              </w:rPr>
              <m:t xml:space="preserve">сут </m:t>
            </m:r>
          </m:sub>
          <m:sup/>
        </m:sSubSup>
        <m:r>
          <w:rPr>
            <w:rFonts w:ascii="Cambria Math" w:eastAsia="Calibri" w:hAnsi="Cambria Math" w:cs="Times New Roman"/>
            <w:color w:val="000000"/>
            <w:szCs w:val="28"/>
          </w:rPr>
          <m:t xml:space="preserve"> </m:t>
        </m:r>
      </m:oMath>
      <w:r w:rsidR="00F33178" w:rsidRPr="00F33178">
        <w:rPr>
          <w:rFonts w:eastAsia="Times New Roman" w:cs="Times New Roman"/>
          <w:szCs w:val="28"/>
          <w:lang w:eastAsia="ru-RU"/>
        </w:rPr>
        <w:t xml:space="preserve">– суточные за день на одно лицо, сопровождающее детей до места нахождения </w:t>
      </w:r>
      <w:r w:rsidR="00F33178" w:rsidRPr="00F33178">
        <w:rPr>
          <w:rFonts w:eastAsia="Times New Roman" w:cs="Times New Roman"/>
          <w:szCs w:val="28"/>
          <w:lang w:val="en-US" w:eastAsia="ru-RU"/>
        </w:rPr>
        <w:t>i</w:t>
      </w:r>
      <w:r w:rsidR="00F33178" w:rsidRPr="00F33178">
        <w:rPr>
          <w:rFonts w:eastAsia="Times New Roman" w:cs="Times New Roman"/>
          <w:szCs w:val="28"/>
          <w:lang w:eastAsia="ru-RU"/>
        </w:rPr>
        <w:t>-ой организации отдыха детей и их оздоровления;</w:t>
      </w:r>
    </w:p>
    <w:p w:rsidR="00F33178" w:rsidRPr="00F33178" w:rsidRDefault="00590308" w:rsidP="00F33178">
      <w:pPr>
        <w:widowControl w:val="0"/>
        <w:suppressAutoHyphens/>
        <w:autoSpaceDE w:val="0"/>
        <w:autoSpaceDN w:val="0"/>
        <w:adjustRightInd w:val="0"/>
        <w:ind w:firstLine="567"/>
        <w:jc w:val="both"/>
        <w:rPr>
          <w:rFonts w:eastAsia="Times New Roman" w:cs="Times New Roman"/>
          <w:szCs w:val="28"/>
          <w:lang w:eastAsia="ru-RU"/>
        </w:rPr>
      </w:pPr>
      <m:oMath>
        <m:sSubSup>
          <m:sSubSupPr>
            <m:ctrlPr>
              <w:rPr>
                <w:rFonts w:ascii="Cambria Math" w:eastAsia="Calibri" w:hAnsi="Cambria Math" w:cs="Times New Roman"/>
                <w:color w:val="000000"/>
                <w:szCs w:val="28"/>
              </w:rPr>
            </m:ctrlPr>
          </m:sSubSupPr>
          <m:e>
            <m:r>
              <m:rPr>
                <m:sty m:val="p"/>
              </m:rPr>
              <w:rPr>
                <w:rFonts w:ascii="Cambria Math" w:eastAsia="Calibri" w:hAnsi="Cambria Math" w:cs="Times New Roman"/>
                <w:color w:val="000000"/>
                <w:szCs w:val="28"/>
              </w:rPr>
              <m:t>N</m:t>
            </m:r>
          </m:e>
          <m:sub>
            <m:r>
              <m:rPr>
                <m:sty m:val="p"/>
              </m:rPr>
              <w:rPr>
                <w:rFonts w:ascii="Cambria Math" w:eastAsia="Calibri" w:hAnsi="Cambria Math" w:cs="Times New Roman"/>
                <w:color w:val="000000"/>
                <w:szCs w:val="28"/>
              </w:rPr>
              <m:t>i сут</m:t>
            </m:r>
          </m:sub>
          <m:sup/>
        </m:sSubSup>
      </m:oMath>
      <w:r w:rsidR="00F33178" w:rsidRPr="00F33178">
        <w:rPr>
          <w:rFonts w:eastAsia="Times New Roman" w:cs="Times New Roman"/>
          <w:color w:val="000000"/>
          <w:szCs w:val="28"/>
        </w:rPr>
        <w:t xml:space="preserve"> </w:t>
      </w:r>
      <w:r w:rsidR="00F33178" w:rsidRPr="00F33178">
        <w:rPr>
          <w:rFonts w:eastAsia="Times New Roman" w:cs="Times New Roman"/>
          <w:szCs w:val="28"/>
          <w:lang w:eastAsia="ru-RU"/>
        </w:rPr>
        <w:t xml:space="preserve">– количество дней нахождения в пути лица, сопровождающего детей до места нахождения </w:t>
      </w:r>
      <w:r w:rsidR="00F33178" w:rsidRPr="00F33178">
        <w:rPr>
          <w:rFonts w:eastAsia="Times New Roman" w:cs="Times New Roman"/>
          <w:szCs w:val="28"/>
          <w:lang w:val="en-US" w:eastAsia="ru-RU"/>
        </w:rPr>
        <w:t>i</w:t>
      </w:r>
      <w:r w:rsidR="00F33178" w:rsidRPr="00F33178">
        <w:rPr>
          <w:rFonts w:eastAsia="Times New Roman" w:cs="Times New Roman"/>
          <w:szCs w:val="28"/>
          <w:lang w:eastAsia="ru-RU"/>
        </w:rPr>
        <w:t xml:space="preserve">-ой организации отдыха детей и их оздоровления </w:t>
      </w:r>
      <w:r w:rsidR="00722901">
        <w:rPr>
          <w:rFonts w:eastAsia="Times New Roman" w:cs="Times New Roman"/>
          <w:szCs w:val="28"/>
          <w:lang w:eastAsia="ru-RU"/>
        </w:rPr>
        <w:t xml:space="preserve">                                </w:t>
      </w:r>
      <w:r w:rsidR="00F33178" w:rsidRPr="00F33178">
        <w:rPr>
          <w:rFonts w:eastAsia="Times New Roman" w:cs="Times New Roman"/>
          <w:szCs w:val="28"/>
          <w:lang w:eastAsia="ru-RU"/>
        </w:rPr>
        <w:t>и обратно.</w:t>
      </w:r>
    </w:p>
    <w:p w:rsidR="00F33178" w:rsidRPr="00F33178" w:rsidRDefault="00F33178" w:rsidP="00F33178">
      <w:pPr>
        <w:suppressAutoHyphens/>
        <w:ind w:firstLine="567"/>
        <w:jc w:val="both"/>
        <w:rPr>
          <w:rFonts w:eastAsia="Times New Roman" w:cs="Times New Roman"/>
          <w:szCs w:val="28"/>
          <w:lang w:eastAsia="ru-RU"/>
        </w:rPr>
      </w:pPr>
      <w:r w:rsidRPr="00F33178">
        <w:rPr>
          <w:rFonts w:eastAsia="Times New Roman" w:cs="Times New Roman"/>
          <w:szCs w:val="28"/>
          <w:lang w:eastAsia="ru-RU"/>
        </w:rPr>
        <w:t xml:space="preserve">Затраты на оплату проезда детей-сирот и детей, оставшихся без попечения родителей, к месту нахождения организации отдыха детей и их оздоровления     </w:t>
      </w:r>
      <w:r w:rsidR="00722901">
        <w:rPr>
          <w:rFonts w:eastAsia="Times New Roman" w:cs="Times New Roman"/>
          <w:szCs w:val="28"/>
          <w:lang w:eastAsia="ru-RU"/>
        </w:rPr>
        <w:t xml:space="preserve">                   </w:t>
      </w:r>
      <w:r w:rsidRPr="00F33178">
        <w:rPr>
          <w:rFonts w:eastAsia="Times New Roman" w:cs="Times New Roman"/>
          <w:szCs w:val="28"/>
          <w:lang w:eastAsia="ru-RU"/>
        </w:rPr>
        <w:t xml:space="preserve">и обратно в соответствии с нормативными правовыми актами Ханты-Мансийского автономного округа </w:t>
      </w:r>
      <w:r w:rsidR="00722901">
        <w:rPr>
          <w:rFonts w:eastAsia="Times New Roman" w:cs="Times New Roman"/>
          <w:szCs w:val="28"/>
          <w:lang w:eastAsia="ru-RU"/>
        </w:rPr>
        <w:t>–</w:t>
      </w:r>
      <w:r w:rsidRPr="00F33178">
        <w:rPr>
          <w:rFonts w:eastAsia="Times New Roman" w:cs="Times New Roman"/>
          <w:szCs w:val="28"/>
          <w:lang w:eastAsia="ru-RU"/>
        </w:rPr>
        <w:t xml:space="preserve"> Югры (</w:t>
      </w: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З</m:t>
            </m:r>
          </m:e>
          <m:sub>
            <m:r>
              <m:rPr>
                <m:sty m:val="p"/>
              </m:rPr>
              <w:rPr>
                <w:rFonts w:ascii="Cambria Math" w:eastAsia="Calibri" w:hAnsi="Cambria Math" w:cs="Times New Roman"/>
                <w:color w:val="000000"/>
                <w:sz w:val="32"/>
                <w:szCs w:val="32"/>
              </w:rPr>
              <m:t>проезд</m:t>
            </m:r>
          </m:sub>
          <m:sup/>
        </m:sSubSup>
      </m:oMath>
      <w:r w:rsidRPr="00F33178">
        <w:rPr>
          <w:rFonts w:eastAsia="Times New Roman" w:cs="Times New Roman"/>
          <w:szCs w:val="28"/>
          <w:lang w:eastAsia="ru-RU"/>
        </w:rPr>
        <w:t xml:space="preserve">) определяются </w:t>
      </w:r>
      <w:r w:rsidR="00722901">
        <w:rPr>
          <w:rFonts w:eastAsia="Times New Roman" w:cs="Times New Roman"/>
          <w:szCs w:val="28"/>
          <w:lang w:eastAsia="ru-RU"/>
        </w:rPr>
        <w:t xml:space="preserve">по </w:t>
      </w:r>
      <w:r w:rsidRPr="00F33178">
        <w:rPr>
          <w:rFonts w:eastAsia="Times New Roman" w:cs="Times New Roman"/>
          <w:szCs w:val="28"/>
          <w:lang w:eastAsia="ru-RU"/>
        </w:rPr>
        <w:t>формуле:</w:t>
      </w:r>
    </w:p>
    <w:p w:rsidR="00F33178" w:rsidRPr="00F33178" w:rsidRDefault="00590308" w:rsidP="00F33178">
      <w:pPr>
        <w:suppressAutoHyphens/>
        <w:ind w:firstLine="567"/>
        <w:jc w:val="both"/>
        <w:rPr>
          <w:rFonts w:eastAsia="Times New Roman" w:cs="Times New Roman"/>
          <w:szCs w:val="28"/>
          <w:lang w:eastAsia="ru-RU"/>
        </w:rPr>
      </w:pP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З</m:t>
            </m:r>
          </m:e>
          <m:sub>
            <m:r>
              <m:rPr>
                <m:sty m:val="p"/>
              </m:rPr>
              <w:rPr>
                <w:rFonts w:ascii="Cambria Math" w:eastAsia="Calibri" w:hAnsi="Cambria Math" w:cs="Times New Roman"/>
                <w:color w:val="000000"/>
                <w:sz w:val="32"/>
                <w:szCs w:val="32"/>
              </w:rPr>
              <m:t>проезд</m:t>
            </m:r>
          </m:sub>
          <m:sup/>
        </m:sSubSup>
        <m:r>
          <m:rPr>
            <m:sty m:val="p"/>
          </m:rPr>
          <w:rPr>
            <w:rFonts w:ascii="Cambria Math" w:eastAsia="Cambria Math" w:hAnsi="Cambria Math" w:cs="Times New Roman"/>
            <w:sz w:val="32"/>
            <w:szCs w:val="32"/>
          </w:rPr>
          <m:t>=</m:t>
        </m:r>
        <m:nary>
          <m:naryPr>
            <m:chr m:val="∑"/>
            <m:grow m:val="1"/>
            <m:ctrlPr>
              <w:rPr>
                <w:rFonts w:ascii="Cambria Math" w:eastAsia="Calibri" w:hAnsi="Cambria Math" w:cs="Times New Roman"/>
                <w:sz w:val="32"/>
                <w:szCs w:val="32"/>
              </w:rPr>
            </m:ctrlPr>
          </m:naryPr>
          <m:sub>
            <m:r>
              <m:rPr>
                <m:sty m:val="p"/>
              </m:rPr>
              <w:rPr>
                <w:rFonts w:ascii="Cambria Math" w:eastAsia="Cambria Math" w:hAnsi="Cambria Math" w:cs="Times New Roman"/>
                <w:sz w:val="32"/>
                <w:szCs w:val="32"/>
                <w:lang w:val="en-US"/>
              </w:rPr>
              <m:t>i</m:t>
            </m:r>
            <m:r>
              <m:rPr>
                <m:sty m:val="p"/>
              </m:rPr>
              <w:rPr>
                <w:rFonts w:ascii="Cambria Math" w:eastAsia="Cambria Math" w:hAnsi="Cambria Math" w:cs="Times New Roman"/>
                <w:sz w:val="32"/>
                <w:szCs w:val="32"/>
              </w:rPr>
              <m:t>=1</m:t>
            </m:r>
          </m:sub>
          <m:sup>
            <m:r>
              <m:rPr>
                <m:sty m:val="p"/>
              </m:rPr>
              <w:rPr>
                <w:rFonts w:ascii="Cambria Math" w:eastAsia="Cambria Math" w:hAnsi="Cambria Math" w:cs="Times New Roman"/>
                <w:sz w:val="32"/>
                <w:szCs w:val="32"/>
              </w:rPr>
              <m:t>n</m:t>
            </m:r>
          </m:sup>
          <m:e>
            <m:sSubSup>
              <m:sSubSupPr>
                <m:ctrlPr>
                  <w:rPr>
                    <w:rFonts w:ascii="Cambria Math" w:eastAsia="Calibri" w:hAnsi="Cambria Math" w:cs="Times New Roman"/>
                    <w:color w:val="000000"/>
                    <w:sz w:val="32"/>
                    <w:szCs w:val="32"/>
                  </w:rPr>
                </m:ctrlPr>
              </m:sSubSupPr>
              <m:e>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Q</m:t>
                    </m:r>
                  </m:e>
                  <m:sub>
                    <m:r>
                      <m:rPr>
                        <m:sty m:val="p"/>
                      </m:rPr>
                      <w:rPr>
                        <w:rFonts w:ascii="Cambria Math" w:eastAsia="Calibri" w:hAnsi="Cambria Math" w:cs="Times New Roman"/>
                        <w:color w:val="000000"/>
                        <w:sz w:val="32"/>
                        <w:szCs w:val="32"/>
                      </w:rPr>
                      <m:t>i проезд</m:t>
                    </m:r>
                  </m:sub>
                  <m:sup/>
                </m:sSubSup>
                <m:r>
                  <m:rPr>
                    <m:sty m:val="p"/>
                  </m:rPr>
                  <w:rPr>
                    <w:rFonts w:ascii="Cambria Math" w:eastAsia="Calibri" w:hAnsi="Cambria Math" w:cs="Times New Roman"/>
                    <w:color w:val="000000"/>
                    <w:sz w:val="32"/>
                    <w:szCs w:val="32"/>
                  </w:rPr>
                  <m:t>×</m:t>
                </m:r>
                <m:r>
                  <m:rPr>
                    <m:sty m:val="p"/>
                  </m:rPr>
                  <w:rPr>
                    <w:rFonts w:ascii="Cambria Math" w:eastAsia="Calibri" w:hAnsi="Cambria Math" w:cs="Times New Roman"/>
                    <w:color w:val="000000"/>
                    <w:sz w:val="32"/>
                    <w:szCs w:val="32"/>
                    <w:lang w:val="en-US"/>
                  </w:rPr>
                  <m:t>P</m:t>
                </m:r>
              </m:e>
              <m:sub>
                <m:r>
                  <m:rPr>
                    <m:sty m:val="p"/>
                  </m:rPr>
                  <w:rPr>
                    <w:rFonts w:ascii="Cambria Math" w:eastAsia="Calibri" w:hAnsi="Cambria Math" w:cs="Times New Roman"/>
                    <w:color w:val="000000"/>
                    <w:sz w:val="32"/>
                    <w:szCs w:val="32"/>
                  </w:rPr>
                  <m:t>i проезд</m:t>
                </m:r>
              </m:sub>
              <m:sup/>
            </m:sSubSup>
          </m:e>
        </m:nary>
        <m:r>
          <m:rPr>
            <m:sty m:val="p"/>
          </m:rPr>
          <w:rPr>
            <w:rFonts w:ascii="Cambria Math" w:eastAsia="Calibri" w:hAnsi="Cambria Math" w:cs="Times New Roman"/>
            <w:color w:val="000000"/>
            <w:sz w:val="32"/>
            <w:szCs w:val="32"/>
          </w:rPr>
          <m:t>×2</m:t>
        </m:r>
      </m:oMath>
      <w:r w:rsidR="00F33178" w:rsidRPr="00F33178">
        <w:rPr>
          <w:rFonts w:eastAsia="Times New Roman" w:cs="Times New Roman"/>
          <w:color w:val="000000"/>
          <w:sz w:val="32"/>
          <w:szCs w:val="32"/>
        </w:rPr>
        <w:t>, где</w:t>
      </w:r>
    </w:p>
    <w:p w:rsidR="00F33178" w:rsidRPr="00F33178" w:rsidRDefault="00590308" w:rsidP="00F33178">
      <w:pPr>
        <w:widowControl w:val="0"/>
        <w:suppressAutoHyphens/>
        <w:autoSpaceDE w:val="0"/>
        <w:autoSpaceDN w:val="0"/>
        <w:adjustRightInd w:val="0"/>
        <w:ind w:firstLine="567"/>
        <w:jc w:val="both"/>
        <w:rPr>
          <w:rFonts w:eastAsia="Times New Roman" w:cs="Times New Roman"/>
          <w:szCs w:val="28"/>
          <w:lang w:eastAsia="ru-RU"/>
        </w:rPr>
      </w:pP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Q</m:t>
            </m:r>
          </m:e>
          <m:sub>
            <m:r>
              <m:rPr>
                <m:sty m:val="p"/>
              </m:rPr>
              <w:rPr>
                <w:rFonts w:ascii="Cambria Math" w:eastAsia="Calibri" w:hAnsi="Cambria Math" w:cs="Times New Roman"/>
                <w:color w:val="000000"/>
                <w:sz w:val="32"/>
                <w:szCs w:val="32"/>
              </w:rPr>
              <m:t>i проезд</m:t>
            </m:r>
          </m:sub>
          <m:sup/>
        </m:sSubSup>
        <m:r>
          <w:rPr>
            <w:rFonts w:ascii="Cambria Math" w:eastAsia="Calibri" w:hAnsi="Cambria Math" w:cs="Times New Roman"/>
            <w:color w:val="000000"/>
            <w:sz w:val="32"/>
            <w:szCs w:val="32"/>
          </w:rPr>
          <m:t xml:space="preserve">  </m:t>
        </m:r>
      </m:oMath>
      <w:r w:rsidR="00F33178" w:rsidRPr="00F33178">
        <w:rPr>
          <w:rFonts w:eastAsia="Times New Roman" w:cs="Times New Roman"/>
          <w:szCs w:val="28"/>
          <w:lang w:eastAsia="ru-RU"/>
        </w:rPr>
        <w:t xml:space="preserve">– численность детей-сирот и детей, оставшихся без попечения родителей, которым предоставлены путевки в </w:t>
      </w:r>
      <w:r w:rsidR="00F33178" w:rsidRPr="00F33178">
        <w:rPr>
          <w:rFonts w:eastAsia="Times New Roman" w:cs="Times New Roman"/>
          <w:szCs w:val="28"/>
          <w:lang w:val="en-US" w:eastAsia="ru-RU"/>
        </w:rPr>
        <w:t>i</w:t>
      </w:r>
      <w:r w:rsidR="00F33178" w:rsidRPr="00F33178">
        <w:rPr>
          <w:rFonts w:eastAsia="Times New Roman" w:cs="Times New Roman"/>
          <w:szCs w:val="28"/>
          <w:lang w:eastAsia="ru-RU"/>
        </w:rPr>
        <w:t>-ую организацию отдыха             детей и их оздоровления;</w:t>
      </w:r>
    </w:p>
    <w:p w:rsidR="00F33178" w:rsidRPr="00F33178" w:rsidRDefault="00590308" w:rsidP="00F33178">
      <w:pPr>
        <w:widowControl w:val="0"/>
        <w:suppressAutoHyphens/>
        <w:autoSpaceDE w:val="0"/>
        <w:autoSpaceDN w:val="0"/>
        <w:adjustRightInd w:val="0"/>
        <w:ind w:firstLine="567"/>
        <w:jc w:val="both"/>
        <w:rPr>
          <w:rFonts w:eastAsia="Times New Roman" w:cs="Times New Roman"/>
          <w:szCs w:val="28"/>
          <w:lang w:eastAsia="ru-RU"/>
        </w:rPr>
      </w:pP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Р</m:t>
            </m:r>
          </m:e>
          <m:sub>
            <m:r>
              <m:rPr>
                <m:sty m:val="p"/>
              </m:rPr>
              <w:rPr>
                <w:rFonts w:ascii="Cambria Math" w:eastAsia="Calibri" w:hAnsi="Cambria Math" w:cs="Times New Roman"/>
                <w:color w:val="000000"/>
                <w:sz w:val="32"/>
                <w:szCs w:val="32"/>
              </w:rPr>
              <m:t xml:space="preserve">i проезд  </m:t>
            </m:r>
          </m:sub>
          <m:sup/>
        </m:sSubSup>
      </m:oMath>
      <w:r w:rsidR="00F33178" w:rsidRPr="00F33178">
        <w:rPr>
          <w:rFonts w:eastAsia="Times New Roman" w:cs="Times New Roman"/>
          <w:szCs w:val="28"/>
          <w:lang w:eastAsia="ru-RU"/>
        </w:rPr>
        <w:t xml:space="preserve">– цена проезда одного ребенка к месту нахождения </w:t>
      </w:r>
      <w:r w:rsidR="00722901">
        <w:rPr>
          <w:rFonts w:eastAsia="Times New Roman" w:cs="Times New Roman"/>
          <w:szCs w:val="28"/>
          <w:lang w:eastAsia="ru-RU"/>
        </w:rPr>
        <w:t xml:space="preserve">                                             </w:t>
      </w:r>
      <w:r w:rsidR="00F33178" w:rsidRPr="00F33178">
        <w:rPr>
          <w:rFonts w:eastAsia="Times New Roman" w:cs="Times New Roman"/>
          <w:szCs w:val="28"/>
          <w:lang w:val="en-US" w:eastAsia="ru-RU"/>
        </w:rPr>
        <w:t>i</w:t>
      </w:r>
      <w:r w:rsidR="00F33178" w:rsidRPr="00F33178">
        <w:rPr>
          <w:rFonts w:eastAsia="Times New Roman" w:cs="Times New Roman"/>
          <w:szCs w:val="28"/>
          <w:lang w:eastAsia="ru-RU"/>
        </w:rPr>
        <w:t>-ой организации отдыха детей и их оздоровления (в одну сторону).</w:t>
      </w:r>
    </w:p>
    <w:p w:rsidR="00F33178" w:rsidRPr="00F33178" w:rsidRDefault="00F33178" w:rsidP="00F33178">
      <w:pPr>
        <w:suppressAutoHyphens/>
        <w:ind w:firstLine="567"/>
        <w:jc w:val="both"/>
        <w:rPr>
          <w:rFonts w:eastAsia="Times New Roman" w:cs="Times New Roman"/>
          <w:szCs w:val="28"/>
          <w:lang w:eastAsia="ru-RU"/>
        </w:rPr>
      </w:pPr>
      <w:r w:rsidRPr="00F33178">
        <w:rPr>
          <w:rFonts w:eastAsia="Times New Roman" w:cs="Times New Roman"/>
          <w:szCs w:val="28"/>
          <w:lang w:eastAsia="ru-RU"/>
        </w:rPr>
        <w:t>6.12. Затраты на оплату услуг по организации питания учащихся в учебное время по месту нахождения общеобразовательной организации (</w:t>
      </w: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З</m:t>
            </m:r>
          </m:e>
          <m:sub>
            <m:r>
              <m:rPr>
                <m:sty m:val="p"/>
              </m:rPr>
              <w:rPr>
                <w:rFonts w:ascii="Cambria Math" w:eastAsia="Calibri" w:hAnsi="Cambria Math" w:cs="Times New Roman"/>
                <w:color w:val="000000"/>
                <w:sz w:val="32"/>
                <w:szCs w:val="32"/>
              </w:rPr>
              <m:t>пит</m:t>
            </m:r>
          </m:sub>
          <m:sup/>
        </m:sSubSup>
      </m:oMath>
      <w:r w:rsidRPr="00F33178">
        <w:rPr>
          <w:rFonts w:eastAsia="Times New Roman" w:cs="Times New Roman"/>
          <w:szCs w:val="28"/>
          <w:lang w:eastAsia="ru-RU"/>
        </w:rPr>
        <w:t>) определяются по формуле:</w:t>
      </w:r>
    </w:p>
    <w:p w:rsidR="00F33178" w:rsidRPr="00F33178" w:rsidRDefault="00590308" w:rsidP="00F33178">
      <w:pPr>
        <w:ind w:firstLine="567"/>
        <w:jc w:val="both"/>
        <w:rPr>
          <w:rFonts w:eastAsia="Calibri" w:cs="Times New Roman"/>
          <w:sz w:val="22"/>
        </w:rPr>
      </w:pP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З</m:t>
            </m:r>
          </m:e>
          <m:sub>
            <m:r>
              <m:rPr>
                <m:sty m:val="p"/>
              </m:rPr>
              <w:rPr>
                <w:rFonts w:ascii="Cambria Math" w:eastAsia="Calibri" w:hAnsi="Cambria Math" w:cs="Times New Roman"/>
                <w:color w:val="000000"/>
                <w:sz w:val="32"/>
                <w:szCs w:val="32"/>
              </w:rPr>
              <m:t>пит</m:t>
            </m:r>
          </m:sub>
          <m:sup/>
        </m:sSubSup>
        <m:r>
          <m:rPr>
            <m:sty m:val="p"/>
          </m:rPr>
          <w:rPr>
            <w:rFonts w:ascii="Cambria Math" w:eastAsia="Cambria Math" w:hAnsi="Cambria Math" w:cs="Times New Roman"/>
            <w:sz w:val="32"/>
            <w:szCs w:val="32"/>
          </w:rPr>
          <m:t>=</m:t>
        </m:r>
        <m:nary>
          <m:naryPr>
            <m:chr m:val="∑"/>
            <m:grow m:val="1"/>
            <m:ctrlPr>
              <w:rPr>
                <w:rFonts w:ascii="Cambria Math" w:eastAsia="Calibri" w:hAnsi="Cambria Math" w:cs="Times New Roman"/>
                <w:sz w:val="32"/>
                <w:szCs w:val="32"/>
              </w:rPr>
            </m:ctrlPr>
          </m:naryPr>
          <m:sub>
            <m:r>
              <m:rPr>
                <m:sty m:val="p"/>
              </m:rPr>
              <w:rPr>
                <w:rFonts w:ascii="Cambria Math" w:eastAsia="Cambria Math" w:hAnsi="Cambria Math" w:cs="Times New Roman"/>
                <w:sz w:val="32"/>
                <w:szCs w:val="32"/>
                <w:lang w:val="en-US"/>
              </w:rPr>
              <m:t>i</m:t>
            </m:r>
            <m:r>
              <m:rPr>
                <m:sty m:val="p"/>
              </m:rPr>
              <w:rPr>
                <w:rFonts w:ascii="Cambria Math" w:eastAsia="Cambria Math" w:hAnsi="Cambria Math" w:cs="Times New Roman"/>
                <w:sz w:val="32"/>
                <w:szCs w:val="32"/>
              </w:rPr>
              <m:t>=1</m:t>
            </m:r>
          </m:sub>
          <m:sup>
            <m:r>
              <m:rPr>
                <m:sty m:val="p"/>
              </m:rPr>
              <w:rPr>
                <w:rFonts w:ascii="Cambria Math" w:eastAsia="Cambria Math" w:hAnsi="Cambria Math" w:cs="Times New Roman"/>
                <w:sz w:val="32"/>
                <w:szCs w:val="32"/>
              </w:rPr>
              <m:t>n</m:t>
            </m:r>
          </m:sup>
          <m:e>
            <m:sSubSup>
              <m:sSubSupPr>
                <m:ctrlPr>
                  <w:rPr>
                    <w:rFonts w:ascii="Cambria Math" w:eastAsia="Calibri" w:hAnsi="Cambria Math" w:cs="Times New Roman"/>
                    <w:color w:val="000000"/>
                    <w:sz w:val="32"/>
                    <w:szCs w:val="32"/>
                  </w:rPr>
                </m:ctrlPr>
              </m:sSubSupPr>
              <m:e>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Q</m:t>
                    </m:r>
                  </m:e>
                  <m:sub>
                    <m:r>
                      <m:rPr>
                        <m:sty m:val="p"/>
                      </m:rPr>
                      <w:rPr>
                        <w:rFonts w:ascii="Cambria Math" w:eastAsia="Calibri" w:hAnsi="Cambria Math" w:cs="Times New Roman"/>
                        <w:color w:val="000000"/>
                        <w:sz w:val="32"/>
                        <w:szCs w:val="32"/>
                      </w:rPr>
                      <m:t>i пит</m:t>
                    </m:r>
                  </m:sub>
                  <m:sup/>
                </m:sSubSup>
                <m:r>
                  <m:rPr>
                    <m:sty m:val="p"/>
                  </m:rPr>
                  <w:rPr>
                    <w:rFonts w:ascii="Cambria Math" w:eastAsia="Calibri" w:hAnsi="Cambria Math" w:cs="Times New Roman"/>
                    <w:color w:val="000000"/>
                    <w:sz w:val="32"/>
                    <w:szCs w:val="32"/>
                  </w:rPr>
                  <m:t>×</m:t>
                </m:r>
                <m:r>
                  <m:rPr>
                    <m:sty m:val="p"/>
                  </m:rPr>
                  <w:rPr>
                    <w:rFonts w:ascii="Cambria Math" w:eastAsia="Calibri" w:hAnsi="Cambria Math" w:cs="Times New Roman"/>
                    <w:color w:val="000000"/>
                    <w:sz w:val="32"/>
                    <w:szCs w:val="32"/>
                    <w:lang w:val="en-US"/>
                  </w:rPr>
                  <m:t>P</m:t>
                </m:r>
              </m:e>
              <m:sub>
                <m:r>
                  <m:rPr>
                    <m:sty m:val="p"/>
                  </m:rPr>
                  <w:rPr>
                    <w:rFonts w:ascii="Cambria Math" w:eastAsia="Calibri" w:hAnsi="Cambria Math" w:cs="Times New Roman"/>
                    <w:color w:val="000000"/>
                    <w:sz w:val="32"/>
                    <w:szCs w:val="32"/>
                  </w:rPr>
                  <m:t>i пит</m:t>
                </m:r>
              </m:sub>
              <m:sup/>
            </m:sSubSup>
          </m:e>
        </m:nary>
        <m:r>
          <m:rPr>
            <m:sty m:val="p"/>
          </m:rPr>
          <w:rPr>
            <w:rFonts w:ascii="Cambria Math" w:eastAsia="Calibri" w:hAnsi="Cambria Math" w:cs="Times New Roman"/>
            <w:color w:val="000000"/>
            <w:sz w:val="32"/>
            <w:szCs w:val="32"/>
          </w:rPr>
          <m:t>×</m:t>
        </m:r>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lang w:val="en-US"/>
              </w:rPr>
              <m:t>N</m:t>
            </m:r>
          </m:e>
          <m:sub>
            <m:r>
              <m:rPr>
                <m:sty m:val="p"/>
              </m:rPr>
              <w:rPr>
                <w:rFonts w:ascii="Cambria Math" w:eastAsia="Calibri" w:hAnsi="Cambria Math" w:cs="Times New Roman"/>
                <w:color w:val="000000"/>
                <w:sz w:val="32"/>
                <w:szCs w:val="32"/>
              </w:rPr>
              <m:t xml:space="preserve">i пит , </m:t>
            </m:r>
          </m:sub>
          <m:sup/>
        </m:sSubSup>
      </m:oMath>
      <w:r w:rsidR="00F33178" w:rsidRPr="00F33178">
        <w:rPr>
          <w:rFonts w:eastAsia="Calibri" w:cs="Times New Roman"/>
          <w:sz w:val="22"/>
        </w:rPr>
        <w:t xml:space="preserve"> </w:t>
      </w:r>
      <w:r w:rsidR="00F33178" w:rsidRPr="00F33178">
        <w:rPr>
          <w:rFonts w:eastAsia="Times New Roman" w:cs="Times New Roman"/>
          <w:szCs w:val="28"/>
          <w:lang w:eastAsia="ru-RU"/>
        </w:rPr>
        <w:t>где:</w:t>
      </w:r>
    </w:p>
    <w:p w:rsidR="00F33178" w:rsidRPr="00F33178" w:rsidRDefault="00590308" w:rsidP="00F33178">
      <w:pPr>
        <w:widowControl w:val="0"/>
        <w:suppressAutoHyphens/>
        <w:autoSpaceDE w:val="0"/>
        <w:autoSpaceDN w:val="0"/>
        <w:adjustRightInd w:val="0"/>
        <w:ind w:firstLine="567"/>
        <w:jc w:val="both"/>
        <w:rPr>
          <w:rFonts w:eastAsia="Times New Roman" w:cs="Times New Roman"/>
          <w:szCs w:val="28"/>
          <w:lang w:eastAsia="ru-RU"/>
        </w:rPr>
      </w:pP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Q</m:t>
            </m:r>
          </m:e>
          <m:sub>
            <m:r>
              <m:rPr>
                <m:sty m:val="p"/>
              </m:rPr>
              <w:rPr>
                <w:rFonts w:ascii="Cambria Math" w:eastAsia="Calibri" w:hAnsi="Cambria Math" w:cs="Times New Roman"/>
                <w:color w:val="000000"/>
                <w:sz w:val="32"/>
                <w:szCs w:val="32"/>
              </w:rPr>
              <m:t xml:space="preserve">i пит </m:t>
            </m:r>
          </m:sub>
          <m:sup/>
        </m:sSubSup>
      </m:oMath>
      <w:r w:rsidR="00F33178" w:rsidRPr="00F33178">
        <w:rPr>
          <w:rFonts w:eastAsia="Times New Roman" w:cs="Times New Roman"/>
          <w:szCs w:val="28"/>
          <w:lang w:eastAsia="ru-RU"/>
        </w:rPr>
        <w:t xml:space="preserve">– планируемая среднегодовая численность учащихся, получающих питание в учебное время по месту нахождения общеобразовательной организации по </w:t>
      </w:r>
      <w:r w:rsidR="00F33178" w:rsidRPr="00F33178">
        <w:rPr>
          <w:rFonts w:eastAsia="Times New Roman" w:cs="Times New Roman"/>
          <w:szCs w:val="28"/>
          <w:lang w:val="en-US" w:eastAsia="ru-RU"/>
        </w:rPr>
        <w:t>i</w:t>
      </w:r>
      <w:r w:rsidR="00F33178" w:rsidRPr="00F33178">
        <w:rPr>
          <w:rFonts w:eastAsia="Times New Roman" w:cs="Times New Roman"/>
          <w:szCs w:val="28"/>
          <w:lang w:eastAsia="ru-RU"/>
        </w:rPr>
        <w:t>-ой стоимости;</w:t>
      </w:r>
    </w:p>
    <w:p w:rsidR="00F33178" w:rsidRPr="00F33178" w:rsidRDefault="00590308" w:rsidP="00F33178">
      <w:pPr>
        <w:widowControl w:val="0"/>
        <w:suppressAutoHyphens/>
        <w:autoSpaceDE w:val="0"/>
        <w:autoSpaceDN w:val="0"/>
        <w:adjustRightInd w:val="0"/>
        <w:ind w:firstLine="567"/>
        <w:jc w:val="both"/>
        <w:rPr>
          <w:rFonts w:eastAsia="Times New Roman" w:cs="Times New Roman"/>
          <w:szCs w:val="28"/>
          <w:lang w:eastAsia="ru-RU"/>
        </w:rPr>
      </w:pP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P</m:t>
            </m:r>
          </m:e>
          <m:sub>
            <m:r>
              <m:rPr>
                <m:sty m:val="p"/>
              </m:rPr>
              <w:rPr>
                <w:rFonts w:ascii="Cambria Math" w:eastAsia="Calibri" w:hAnsi="Cambria Math" w:cs="Times New Roman"/>
                <w:color w:val="000000"/>
                <w:sz w:val="32"/>
                <w:szCs w:val="32"/>
              </w:rPr>
              <m:t xml:space="preserve">i пит  </m:t>
            </m:r>
          </m:sub>
          <m:sup/>
        </m:sSubSup>
      </m:oMath>
      <w:r w:rsidR="00F33178" w:rsidRPr="00F33178">
        <w:rPr>
          <w:rFonts w:eastAsia="Times New Roman" w:cs="Times New Roman"/>
          <w:szCs w:val="28"/>
          <w:lang w:eastAsia="ru-RU"/>
        </w:rPr>
        <w:t xml:space="preserve">– </w:t>
      </w:r>
      <w:r w:rsidR="00F33178" w:rsidRPr="00F33178">
        <w:rPr>
          <w:rFonts w:eastAsia="Times New Roman" w:cs="Times New Roman"/>
          <w:szCs w:val="28"/>
          <w:lang w:val="en-US" w:eastAsia="ru-RU"/>
        </w:rPr>
        <w:t>i</w:t>
      </w:r>
      <w:r w:rsidR="00F33178" w:rsidRPr="00F33178">
        <w:rPr>
          <w:rFonts w:eastAsia="Times New Roman" w:cs="Times New Roman"/>
          <w:szCs w:val="28"/>
          <w:lang w:eastAsia="ru-RU"/>
        </w:rPr>
        <w:t xml:space="preserve">-ая стоимость питания в день одного учащегося в учебное время </w:t>
      </w:r>
      <w:r w:rsidR="00722901">
        <w:rPr>
          <w:rFonts w:eastAsia="Times New Roman" w:cs="Times New Roman"/>
          <w:szCs w:val="28"/>
          <w:lang w:eastAsia="ru-RU"/>
        </w:rPr>
        <w:t xml:space="preserve">                </w:t>
      </w:r>
      <w:r w:rsidR="00F33178" w:rsidRPr="00F33178">
        <w:rPr>
          <w:rFonts w:eastAsia="Times New Roman" w:cs="Times New Roman"/>
          <w:szCs w:val="28"/>
          <w:lang w:eastAsia="ru-RU"/>
        </w:rPr>
        <w:t>по месту нахождения общеобразователь</w:t>
      </w:r>
      <w:r w:rsidR="00722901">
        <w:rPr>
          <w:rFonts w:eastAsia="Times New Roman" w:cs="Times New Roman"/>
          <w:szCs w:val="28"/>
          <w:lang w:eastAsia="ru-RU"/>
        </w:rPr>
        <w:t xml:space="preserve">ной организации в соответствии                               </w:t>
      </w:r>
      <w:r w:rsidR="00F33178" w:rsidRPr="00F33178">
        <w:rPr>
          <w:rFonts w:eastAsia="Times New Roman" w:cs="Times New Roman"/>
          <w:szCs w:val="28"/>
          <w:lang w:eastAsia="ru-RU"/>
        </w:rPr>
        <w:t xml:space="preserve">с нормативными правовыми актами Ханты-Мансийского автономного              округа </w:t>
      </w:r>
      <w:r w:rsidR="00722901">
        <w:rPr>
          <w:rFonts w:eastAsia="Times New Roman" w:cs="Times New Roman"/>
          <w:szCs w:val="28"/>
          <w:lang w:eastAsia="ru-RU"/>
        </w:rPr>
        <w:t>–</w:t>
      </w:r>
      <w:r w:rsidR="00F33178" w:rsidRPr="00F33178">
        <w:rPr>
          <w:rFonts w:eastAsia="Times New Roman" w:cs="Times New Roman"/>
          <w:szCs w:val="28"/>
          <w:lang w:eastAsia="ru-RU"/>
        </w:rPr>
        <w:t xml:space="preserve"> Югры;</w:t>
      </w:r>
    </w:p>
    <w:p w:rsidR="00F33178" w:rsidRPr="00F33178" w:rsidRDefault="00590308" w:rsidP="00F33178">
      <w:pPr>
        <w:widowControl w:val="0"/>
        <w:suppressAutoHyphens/>
        <w:autoSpaceDE w:val="0"/>
        <w:autoSpaceDN w:val="0"/>
        <w:adjustRightInd w:val="0"/>
        <w:ind w:firstLine="567"/>
        <w:jc w:val="both"/>
        <w:rPr>
          <w:rFonts w:eastAsia="Times New Roman" w:cs="Times New Roman"/>
          <w:szCs w:val="28"/>
          <w:lang w:eastAsia="ru-RU"/>
        </w:rPr>
      </w:pP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N</m:t>
            </m:r>
          </m:e>
          <m:sub>
            <m:r>
              <m:rPr>
                <m:sty m:val="p"/>
              </m:rPr>
              <w:rPr>
                <w:rFonts w:ascii="Cambria Math" w:eastAsia="Calibri" w:hAnsi="Cambria Math" w:cs="Times New Roman"/>
                <w:color w:val="000000"/>
                <w:sz w:val="32"/>
                <w:szCs w:val="32"/>
              </w:rPr>
              <m:t>i пит</m:t>
            </m:r>
          </m:sub>
          <m:sup/>
        </m:sSubSup>
        <m:r>
          <w:rPr>
            <w:rFonts w:ascii="Cambria Math" w:eastAsia="Calibri" w:hAnsi="Cambria Math" w:cs="Times New Roman"/>
            <w:color w:val="000000"/>
            <w:sz w:val="32"/>
            <w:szCs w:val="32"/>
          </w:rPr>
          <m:t xml:space="preserve"> </m:t>
        </m:r>
      </m:oMath>
      <w:r w:rsidR="00F33178" w:rsidRPr="00F33178">
        <w:rPr>
          <w:rFonts w:eastAsia="Times New Roman" w:cs="Times New Roman"/>
          <w:szCs w:val="28"/>
          <w:lang w:eastAsia="ru-RU"/>
        </w:rPr>
        <w:t xml:space="preserve">– планируемое количество дней питания одного учащегося в учебное время по месту нахождения общеобразовательной организации </w:t>
      </w:r>
      <w:r w:rsidR="00722901">
        <w:rPr>
          <w:rFonts w:eastAsia="Times New Roman" w:cs="Times New Roman"/>
          <w:szCs w:val="28"/>
          <w:lang w:eastAsia="ru-RU"/>
        </w:rPr>
        <w:t xml:space="preserve">                                               </w:t>
      </w:r>
      <w:r w:rsidR="00F33178" w:rsidRPr="00F33178">
        <w:rPr>
          <w:rFonts w:eastAsia="Times New Roman" w:cs="Times New Roman"/>
          <w:szCs w:val="28"/>
          <w:lang w:eastAsia="ru-RU"/>
        </w:rPr>
        <w:t xml:space="preserve">по </w:t>
      </w:r>
      <w:r w:rsidR="00F33178" w:rsidRPr="00F33178">
        <w:rPr>
          <w:rFonts w:eastAsia="Times New Roman" w:cs="Times New Roman"/>
          <w:szCs w:val="28"/>
          <w:lang w:val="en-US" w:eastAsia="ru-RU"/>
        </w:rPr>
        <w:t>i</w:t>
      </w:r>
      <w:r w:rsidR="00F33178" w:rsidRPr="00F33178">
        <w:rPr>
          <w:rFonts w:eastAsia="Times New Roman" w:cs="Times New Roman"/>
          <w:szCs w:val="28"/>
          <w:lang w:eastAsia="ru-RU"/>
        </w:rPr>
        <w:t>-ой стоимости.</w:t>
      </w:r>
      <w:bookmarkStart w:id="11" w:name="Par562"/>
      <w:bookmarkStart w:id="12" w:name="Par828"/>
      <w:bookmarkStart w:id="13" w:name="Par862"/>
      <w:bookmarkStart w:id="14" w:name="Par934"/>
      <w:bookmarkStart w:id="15" w:name="Par279"/>
      <w:bookmarkEnd w:id="11"/>
      <w:bookmarkEnd w:id="12"/>
      <w:bookmarkEnd w:id="13"/>
      <w:bookmarkEnd w:id="14"/>
      <w:bookmarkEnd w:id="15"/>
    </w:p>
    <w:p w:rsidR="00F33178" w:rsidRPr="00F33178" w:rsidRDefault="00F33178" w:rsidP="00F33178">
      <w:pPr>
        <w:widowControl w:val="0"/>
        <w:suppressAutoHyphens/>
        <w:autoSpaceDE w:val="0"/>
        <w:autoSpaceDN w:val="0"/>
        <w:adjustRightInd w:val="0"/>
        <w:ind w:firstLine="567"/>
        <w:jc w:val="both"/>
        <w:rPr>
          <w:rFonts w:eastAsia="Times New Roman" w:cs="Times New Roman"/>
          <w:szCs w:val="28"/>
          <w:lang w:eastAsia="ru-RU"/>
        </w:rPr>
      </w:pPr>
      <w:r w:rsidRPr="00F33178">
        <w:rPr>
          <w:rFonts w:eastAsia="Times New Roman" w:cs="Times New Roman"/>
          <w:szCs w:val="28"/>
          <w:lang w:eastAsia="ru-RU"/>
        </w:rPr>
        <w:t>6.13. Затраты на оплату услуг по сбору документов для выплаты компенсации части родительской платы за присмотр и уход за детьми частными организациями, осуществляющими образовательную деятельность по реали</w:t>
      </w:r>
      <w:r w:rsidR="00722901">
        <w:rPr>
          <w:rFonts w:eastAsia="Times New Roman" w:cs="Times New Roman"/>
          <w:szCs w:val="28"/>
          <w:lang w:eastAsia="ru-RU"/>
        </w:rPr>
        <w:t>-</w:t>
      </w:r>
      <w:r w:rsidRPr="00F33178">
        <w:rPr>
          <w:rFonts w:eastAsia="Times New Roman" w:cs="Times New Roman"/>
          <w:szCs w:val="28"/>
          <w:lang w:eastAsia="ru-RU"/>
        </w:rPr>
        <w:t>зации образовательных программ дошкольного образования (</w:t>
      </w:r>
      <m:oMath>
        <m:sSubSup>
          <m:sSubSupPr>
            <m:ctrlPr>
              <w:rPr>
                <w:rFonts w:ascii="Cambria Math" w:eastAsia="Times New Roman" w:hAnsi="Cambria Math" w:cs="Times New Roman"/>
                <w:color w:val="000000"/>
                <w:sz w:val="32"/>
                <w:szCs w:val="32"/>
                <w:lang w:eastAsia="ru-RU"/>
              </w:rPr>
            </m:ctrlPr>
          </m:sSubSupPr>
          <m:e>
            <m:r>
              <m:rPr>
                <m:sty m:val="p"/>
              </m:rPr>
              <w:rPr>
                <w:rFonts w:ascii="Cambria Math" w:eastAsia="Times New Roman" w:hAnsi="Cambria Math" w:cs="Times New Roman"/>
                <w:color w:val="000000"/>
                <w:sz w:val="32"/>
                <w:szCs w:val="32"/>
                <w:lang w:eastAsia="ru-RU"/>
              </w:rPr>
              <m:t>З</m:t>
            </m:r>
          </m:e>
          <m:sub>
            <m:r>
              <m:rPr>
                <m:sty m:val="p"/>
              </m:rPr>
              <w:rPr>
                <w:rFonts w:ascii="Cambria Math" w:eastAsia="Times New Roman" w:hAnsi="Cambria Math" w:cs="Times New Roman"/>
                <w:color w:val="000000"/>
                <w:sz w:val="32"/>
                <w:szCs w:val="32"/>
                <w:lang w:eastAsia="ru-RU"/>
              </w:rPr>
              <m:t>сд</m:t>
            </m:r>
          </m:sub>
          <m:sup/>
        </m:sSubSup>
      </m:oMath>
      <w:r w:rsidRPr="00F33178">
        <w:rPr>
          <w:rFonts w:eastAsia="Times New Roman" w:cs="Times New Roman"/>
          <w:szCs w:val="28"/>
          <w:lang w:eastAsia="ru-RU"/>
        </w:rPr>
        <w:t>), определяются по формуле:</w:t>
      </w:r>
    </w:p>
    <w:p w:rsidR="00F33178" w:rsidRPr="00F33178" w:rsidRDefault="00F33178" w:rsidP="00F33178">
      <w:pPr>
        <w:widowControl w:val="0"/>
        <w:suppressAutoHyphens/>
        <w:autoSpaceDE w:val="0"/>
        <w:autoSpaceDN w:val="0"/>
        <w:adjustRightInd w:val="0"/>
        <w:ind w:firstLine="567"/>
        <w:jc w:val="both"/>
        <w:rPr>
          <w:rFonts w:eastAsia="Times New Roman" w:cs="Times New Roman"/>
          <w:sz w:val="10"/>
          <w:szCs w:val="10"/>
          <w:lang w:eastAsia="ru-RU"/>
        </w:rPr>
      </w:pPr>
    </w:p>
    <w:p w:rsidR="00F33178" w:rsidRPr="00F33178" w:rsidRDefault="00590308" w:rsidP="00F33178">
      <w:pPr>
        <w:widowControl w:val="0"/>
        <w:suppressAutoHyphens/>
        <w:autoSpaceDE w:val="0"/>
        <w:autoSpaceDN w:val="0"/>
        <w:adjustRightInd w:val="0"/>
        <w:ind w:firstLine="567"/>
        <w:jc w:val="both"/>
        <w:rPr>
          <w:rFonts w:eastAsia="Times New Roman" w:cs="Times New Roman"/>
          <w:szCs w:val="28"/>
          <w:lang w:eastAsia="ru-RU"/>
        </w:rPr>
      </w:pPr>
      <m:oMath>
        <m:sSubSup>
          <m:sSubSupPr>
            <m:ctrlPr>
              <w:rPr>
                <w:rFonts w:ascii="Cambria Math" w:eastAsia="Calibri" w:hAnsi="Cambria Math" w:cs="Times New Roman"/>
                <w:color w:val="000000"/>
                <w:sz w:val="32"/>
                <w:szCs w:val="32"/>
                <w:lang w:eastAsia="ru-RU"/>
              </w:rPr>
            </m:ctrlPr>
          </m:sSubSupPr>
          <m:e>
            <m:r>
              <m:rPr>
                <m:sty m:val="p"/>
              </m:rPr>
              <w:rPr>
                <w:rFonts w:ascii="Cambria Math" w:eastAsia="Calibri" w:hAnsi="Cambria Math" w:cs="Times New Roman"/>
                <w:color w:val="000000"/>
                <w:sz w:val="32"/>
                <w:szCs w:val="32"/>
                <w:lang w:eastAsia="ru-RU"/>
              </w:rPr>
              <m:t>З</m:t>
            </m:r>
          </m:e>
          <m:sub>
            <m:r>
              <m:rPr>
                <m:sty m:val="p"/>
              </m:rPr>
              <w:rPr>
                <w:rFonts w:ascii="Cambria Math" w:eastAsia="Calibri" w:hAnsi="Cambria Math" w:cs="Times New Roman"/>
                <w:color w:val="000000"/>
                <w:sz w:val="32"/>
                <w:szCs w:val="32"/>
                <w:lang w:eastAsia="ru-RU"/>
              </w:rPr>
              <m:t>сд</m:t>
            </m:r>
          </m:sub>
          <m:sup/>
        </m:sSubSup>
        <m:r>
          <m:rPr>
            <m:sty m:val="p"/>
          </m:rPr>
          <w:rPr>
            <w:rFonts w:ascii="Cambria Math" w:eastAsia="Cambria Math" w:hAnsi="Cambria Math" w:cs="Times New Roman"/>
            <w:sz w:val="32"/>
            <w:szCs w:val="32"/>
            <w:lang w:eastAsia="ru-RU"/>
          </w:rPr>
          <m:t>=</m:t>
        </m:r>
        <m:nary>
          <m:naryPr>
            <m:chr m:val="∑"/>
            <m:grow m:val="1"/>
            <m:ctrlPr>
              <w:rPr>
                <w:rFonts w:ascii="Cambria Math" w:eastAsia="Calibri" w:hAnsi="Cambria Math" w:cs="Times New Roman"/>
                <w:sz w:val="32"/>
                <w:szCs w:val="32"/>
                <w:lang w:eastAsia="ru-RU"/>
              </w:rPr>
            </m:ctrlPr>
          </m:naryPr>
          <m:sub/>
          <m:sup/>
          <m:e>
            <m:sSubSup>
              <m:sSubSupPr>
                <m:ctrlPr>
                  <w:rPr>
                    <w:rFonts w:ascii="Cambria Math" w:eastAsia="Calibri" w:hAnsi="Cambria Math" w:cs="Times New Roman"/>
                    <w:color w:val="000000"/>
                    <w:sz w:val="32"/>
                    <w:szCs w:val="32"/>
                    <w:lang w:eastAsia="ru-RU"/>
                  </w:rPr>
                </m:ctrlPr>
              </m:sSubSupPr>
              <m:e>
                <m:r>
                  <m:rPr>
                    <m:sty m:val="p"/>
                  </m:rPr>
                  <w:rPr>
                    <w:rFonts w:ascii="Cambria Math" w:eastAsia="Calibri" w:hAnsi="Cambria Math" w:cs="Times New Roman"/>
                    <w:color w:val="000000"/>
                    <w:sz w:val="32"/>
                    <w:szCs w:val="32"/>
                    <w:lang w:eastAsia="ru-RU"/>
                  </w:rPr>
                  <m:t>Q</m:t>
                </m:r>
              </m:e>
              <m:sub>
                <m:r>
                  <m:rPr>
                    <m:sty m:val="p"/>
                  </m:rPr>
                  <w:rPr>
                    <w:rFonts w:ascii="Cambria Math" w:eastAsia="Calibri" w:hAnsi="Cambria Math" w:cs="Times New Roman"/>
                    <w:color w:val="000000"/>
                    <w:sz w:val="32"/>
                    <w:szCs w:val="32"/>
                    <w:lang w:eastAsia="ru-RU"/>
                  </w:rPr>
                  <m:t>i в</m:t>
                </m:r>
              </m:sub>
              <m:sup/>
            </m:sSubSup>
            <m:r>
              <m:rPr>
                <m:sty m:val="p"/>
              </m:rPr>
              <w:rPr>
                <w:rFonts w:ascii="Cambria Math" w:eastAsia="Times New Roman" w:hAnsi="Cambria Math" w:cs="Times New Roman"/>
                <w:color w:val="000000"/>
                <w:sz w:val="32"/>
                <w:szCs w:val="32"/>
                <w:lang w:eastAsia="ru-RU"/>
              </w:rPr>
              <m:t>×</m:t>
            </m:r>
            <m:sSubSup>
              <m:sSubSupPr>
                <m:ctrlPr>
                  <w:rPr>
                    <w:rFonts w:ascii="Cambria Math" w:eastAsia="Calibri" w:hAnsi="Cambria Math" w:cs="Times New Roman"/>
                    <w:color w:val="000000"/>
                    <w:sz w:val="32"/>
                    <w:szCs w:val="32"/>
                    <w:lang w:eastAsia="ru-RU"/>
                  </w:rPr>
                </m:ctrlPr>
              </m:sSubSupPr>
              <m:e>
                <m:r>
                  <m:rPr>
                    <m:sty m:val="p"/>
                  </m:rPr>
                  <w:rPr>
                    <w:rFonts w:ascii="Cambria Math" w:eastAsia="Calibri" w:hAnsi="Cambria Math" w:cs="Times New Roman"/>
                    <w:color w:val="000000"/>
                    <w:sz w:val="32"/>
                    <w:szCs w:val="32"/>
                    <w:lang w:eastAsia="ru-RU"/>
                  </w:rPr>
                  <m:t>P</m:t>
                </m:r>
              </m:e>
              <m:sub>
                <m:r>
                  <m:rPr>
                    <m:sty m:val="p"/>
                  </m:rPr>
                  <w:rPr>
                    <w:rFonts w:ascii="Cambria Math" w:eastAsia="Calibri" w:hAnsi="Cambria Math" w:cs="Times New Roman"/>
                    <w:color w:val="000000"/>
                    <w:sz w:val="32"/>
                    <w:szCs w:val="32"/>
                    <w:lang w:eastAsia="ru-RU"/>
                  </w:rPr>
                  <m:t xml:space="preserve"> i сд </m:t>
                </m:r>
              </m:sub>
              <m:sup/>
            </m:sSubSup>
            <m:r>
              <m:rPr>
                <m:sty m:val="p"/>
              </m:rPr>
              <w:rPr>
                <w:rFonts w:ascii="Cambria Math" w:eastAsia="Times New Roman" w:hAnsi="Cambria Math" w:cs="Times New Roman"/>
                <w:color w:val="000000"/>
                <w:sz w:val="32"/>
                <w:szCs w:val="32"/>
                <w:lang w:eastAsia="ru-RU"/>
              </w:rPr>
              <m:t>×</m:t>
            </m:r>
            <m:sSubSup>
              <m:sSubSupPr>
                <m:ctrlPr>
                  <w:rPr>
                    <w:rFonts w:ascii="Cambria Math" w:eastAsia="Calibri" w:hAnsi="Cambria Math" w:cs="Times New Roman"/>
                    <w:color w:val="000000"/>
                    <w:sz w:val="32"/>
                    <w:szCs w:val="32"/>
                    <w:lang w:eastAsia="ru-RU"/>
                  </w:rPr>
                </m:ctrlPr>
              </m:sSubSupPr>
              <m:e>
                <m:r>
                  <m:rPr>
                    <m:sty m:val="p"/>
                  </m:rPr>
                  <w:rPr>
                    <w:rFonts w:ascii="Cambria Math" w:eastAsia="Calibri" w:hAnsi="Cambria Math" w:cs="Times New Roman"/>
                    <w:color w:val="000000"/>
                    <w:sz w:val="32"/>
                    <w:szCs w:val="32"/>
                    <w:lang w:eastAsia="ru-RU"/>
                  </w:rPr>
                  <m:t>N</m:t>
                </m:r>
              </m:e>
              <m:sub>
                <m:r>
                  <m:rPr>
                    <m:sty m:val="p"/>
                  </m:rPr>
                  <w:rPr>
                    <w:rFonts w:ascii="Cambria Math" w:eastAsia="Calibri" w:hAnsi="Cambria Math" w:cs="Times New Roman"/>
                    <w:color w:val="000000"/>
                    <w:sz w:val="32"/>
                    <w:szCs w:val="32"/>
                    <w:lang w:eastAsia="ru-RU"/>
                  </w:rPr>
                  <m:t xml:space="preserve"> i сд</m:t>
                </m:r>
              </m:sub>
              <m:sup/>
            </m:sSubSup>
          </m:e>
        </m:nary>
      </m:oMath>
      <w:r w:rsidR="00F33178" w:rsidRPr="00F33178">
        <w:rPr>
          <w:rFonts w:eastAsia="Times New Roman" w:cs="Times New Roman"/>
          <w:szCs w:val="28"/>
          <w:lang w:eastAsia="ru-RU"/>
        </w:rPr>
        <w:t>, где:</w:t>
      </w:r>
    </w:p>
    <w:p w:rsidR="00F33178" w:rsidRPr="00F33178" w:rsidRDefault="00F33178" w:rsidP="00F33178">
      <w:pPr>
        <w:widowControl w:val="0"/>
        <w:suppressAutoHyphens/>
        <w:autoSpaceDE w:val="0"/>
        <w:autoSpaceDN w:val="0"/>
        <w:adjustRightInd w:val="0"/>
        <w:ind w:firstLine="567"/>
        <w:jc w:val="both"/>
        <w:rPr>
          <w:rFonts w:eastAsia="Times New Roman" w:cs="Times New Roman"/>
          <w:sz w:val="10"/>
          <w:szCs w:val="10"/>
          <w:lang w:eastAsia="ru-RU"/>
        </w:rPr>
      </w:pPr>
    </w:p>
    <w:p w:rsidR="00F33178" w:rsidRPr="00F33178" w:rsidRDefault="00590308" w:rsidP="00F33178">
      <w:pPr>
        <w:widowControl w:val="0"/>
        <w:suppressAutoHyphens/>
        <w:autoSpaceDE w:val="0"/>
        <w:autoSpaceDN w:val="0"/>
        <w:adjustRightInd w:val="0"/>
        <w:ind w:firstLine="567"/>
        <w:jc w:val="both"/>
        <w:rPr>
          <w:rFonts w:eastAsia="Times New Roman" w:cs="Times New Roman"/>
          <w:szCs w:val="28"/>
          <w:lang w:eastAsia="ru-RU"/>
        </w:rPr>
      </w:pPr>
      <m:oMath>
        <m:sSubSup>
          <m:sSubSupPr>
            <m:ctrlPr>
              <w:rPr>
                <w:rFonts w:ascii="Cambria Math" w:eastAsia="Calibri" w:hAnsi="Cambria Math" w:cs="Times New Roman"/>
                <w:color w:val="000000"/>
                <w:sz w:val="32"/>
                <w:szCs w:val="32"/>
                <w:lang w:eastAsia="ru-RU"/>
              </w:rPr>
            </m:ctrlPr>
          </m:sSubSupPr>
          <m:e>
            <m:r>
              <m:rPr>
                <m:sty m:val="p"/>
              </m:rPr>
              <w:rPr>
                <w:rFonts w:ascii="Cambria Math" w:eastAsia="Calibri" w:hAnsi="Cambria Math" w:cs="Times New Roman"/>
                <w:color w:val="000000"/>
                <w:sz w:val="32"/>
                <w:szCs w:val="32"/>
                <w:lang w:eastAsia="ru-RU"/>
              </w:rPr>
              <m:t>Q</m:t>
            </m:r>
          </m:e>
          <m:sub>
            <m:r>
              <m:rPr>
                <m:sty m:val="p"/>
              </m:rPr>
              <w:rPr>
                <w:rFonts w:ascii="Cambria Math" w:eastAsia="Times New Roman" w:hAnsi="Cambria Math" w:cs="Times New Roman"/>
                <w:color w:val="000000"/>
                <w:sz w:val="32"/>
                <w:szCs w:val="32"/>
                <w:lang w:val="en-US" w:eastAsia="ru-RU"/>
              </w:rPr>
              <m:t>i</m:t>
            </m:r>
            <m:r>
              <m:rPr>
                <m:sty m:val="p"/>
              </m:rPr>
              <w:rPr>
                <w:rFonts w:ascii="Cambria Math" w:eastAsia="Times New Roman" w:hAnsi="Cambria Math" w:cs="Times New Roman"/>
                <w:color w:val="000000"/>
                <w:sz w:val="32"/>
                <w:szCs w:val="32"/>
                <w:lang w:eastAsia="ru-RU"/>
              </w:rPr>
              <m:t xml:space="preserve"> в</m:t>
            </m:r>
          </m:sub>
          <m:sup/>
        </m:sSubSup>
      </m:oMath>
      <w:r w:rsidR="00F33178" w:rsidRPr="00F33178">
        <w:rPr>
          <w:rFonts w:eastAsia="Times New Roman" w:cs="Times New Roman"/>
          <w:color w:val="000000"/>
          <w:szCs w:val="28"/>
          <w:lang w:eastAsia="ru-RU"/>
        </w:rPr>
        <w:t xml:space="preserve"> </w:t>
      </w:r>
      <w:r w:rsidR="00F33178" w:rsidRPr="00F33178">
        <w:rPr>
          <w:rFonts w:eastAsia="Times New Roman" w:cs="Times New Roman"/>
          <w:spacing w:val="-6"/>
          <w:szCs w:val="28"/>
          <w:lang w:eastAsia="ru-RU"/>
        </w:rPr>
        <w:t xml:space="preserve">– среднегодовая численность воспитанников в </w:t>
      </w:r>
      <w:r w:rsidR="00F33178" w:rsidRPr="00F33178">
        <w:rPr>
          <w:rFonts w:eastAsia="Times New Roman" w:cs="Times New Roman"/>
          <w:spacing w:val="-6"/>
          <w:szCs w:val="28"/>
          <w:lang w:val="en-US" w:eastAsia="ru-RU"/>
        </w:rPr>
        <w:t>i</w:t>
      </w:r>
      <w:r w:rsidR="00F33178" w:rsidRPr="00F33178">
        <w:rPr>
          <w:rFonts w:eastAsia="Times New Roman" w:cs="Times New Roman"/>
          <w:spacing w:val="-6"/>
          <w:szCs w:val="28"/>
          <w:lang w:eastAsia="ru-RU"/>
        </w:rPr>
        <w:t>-ой частной организации, осуществляющей образовательную деятельность по реализации образовательных программ дошкольного образования</w:t>
      </w:r>
      <w:r w:rsidR="00F33178" w:rsidRPr="00F33178">
        <w:rPr>
          <w:rFonts w:eastAsia="Times New Roman" w:cs="Times New Roman"/>
          <w:szCs w:val="28"/>
          <w:lang w:eastAsia="ru-RU"/>
        </w:rPr>
        <w:t>;</w:t>
      </w:r>
    </w:p>
    <w:p w:rsidR="00F33178" w:rsidRPr="00F33178" w:rsidRDefault="00590308" w:rsidP="00F33178">
      <w:pPr>
        <w:widowControl w:val="0"/>
        <w:suppressAutoHyphens/>
        <w:autoSpaceDE w:val="0"/>
        <w:autoSpaceDN w:val="0"/>
        <w:adjustRightInd w:val="0"/>
        <w:ind w:firstLine="567"/>
        <w:jc w:val="both"/>
        <w:rPr>
          <w:rFonts w:eastAsia="Times New Roman" w:cs="Times New Roman"/>
          <w:szCs w:val="28"/>
          <w:lang w:eastAsia="ru-RU"/>
        </w:rPr>
      </w:pPr>
      <m:oMath>
        <m:sSubSup>
          <m:sSubSupPr>
            <m:ctrlPr>
              <w:rPr>
                <w:rFonts w:ascii="Cambria Math" w:eastAsia="Calibri" w:hAnsi="Cambria Math" w:cs="Times New Roman"/>
                <w:color w:val="000000"/>
                <w:sz w:val="32"/>
                <w:szCs w:val="32"/>
                <w:lang w:eastAsia="ru-RU"/>
              </w:rPr>
            </m:ctrlPr>
          </m:sSubSupPr>
          <m:e>
            <m:r>
              <m:rPr>
                <m:sty m:val="p"/>
              </m:rPr>
              <w:rPr>
                <w:rFonts w:ascii="Cambria Math" w:eastAsia="Calibri" w:hAnsi="Cambria Math" w:cs="Times New Roman"/>
                <w:color w:val="000000"/>
                <w:sz w:val="32"/>
                <w:szCs w:val="32"/>
                <w:lang w:eastAsia="ru-RU"/>
              </w:rPr>
              <m:t>P</m:t>
            </m:r>
          </m:e>
          <m:sub>
            <m:r>
              <m:rPr>
                <m:sty m:val="p"/>
              </m:rPr>
              <w:rPr>
                <w:rFonts w:ascii="Cambria Math" w:eastAsia="Calibri" w:hAnsi="Cambria Math" w:cs="Times New Roman"/>
                <w:color w:val="000000"/>
                <w:sz w:val="32"/>
                <w:szCs w:val="32"/>
                <w:lang w:eastAsia="ru-RU"/>
              </w:rPr>
              <m:t xml:space="preserve"> i сд</m:t>
            </m:r>
          </m:sub>
          <m:sup/>
        </m:sSubSup>
        <m:r>
          <w:rPr>
            <w:rFonts w:ascii="Cambria Math" w:eastAsia="Calibri" w:hAnsi="Cambria Math" w:cs="Times New Roman"/>
            <w:color w:val="000000"/>
            <w:sz w:val="32"/>
            <w:szCs w:val="32"/>
            <w:lang w:eastAsia="ru-RU"/>
          </w:rPr>
          <m:t xml:space="preserve"> </m:t>
        </m:r>
      </m:oMath>
      <w:r w:rsidR="00F33178" w:rsidRPr="00F33178">
        <w:rPr>
          <w:rFonts w:eastAsia="Times New Roman" w:cs="Times New Roman"/>
          <w:szCs w:val="28"/>
          <w:lang w:eastAsia="ru-RU"/>
        </w:rPr>
        <w:t xml:space="preserve">– стоимость услуги по сбору документов для выплаты компенсации части родительской платы за присмотр и уход за детьми </w:t>
      </w:r>
      <w:r w:rsidR="00F33178" w:rsidRPr="00F33178">
        <w:rPr>
          <w:rFonts w:eastAsia="Times New Roman" w:cs="Times New Roman"/>
          <w:spacing w:val="-6"/>
          <w:szCs w:val="28"/>
          <w:lang w:val="en-US" w:eastAsia="ru-RU"/>
        </w:rPr>
        <w:t>i</w:t>
      </w:r>
      <w:r w:rsidR="00F33178" w:rsidRPr="00F33178">
        <w:rPr>
          <w:rFonts w:eastAsia="Times New Roman" w:cs="Times New Roman"/>
          <w:spacing w:val="-6"/>
          <w:szCs w:val="28"/>
          <w:lang w:eastAsia="ru-RU"/>
        </w:rPr>
        <w:t xml:space="preserve">-ой </w:t>
      </w:r>
      <w:r w:rsidR="00F33178" w:rsidRPr="00F33178">
        <w:rPr>
          <w:rFonts w:eastAsia="Times New Roman" w:cs="Times New Roman"/>
          <w:szCs w:val="28"/>
          <w:lang w:eastAsia="ru-RU"/>
        </w:rPr>
        <w:t>частной организацией, осуществляющей образовательную деятельность по реализации образовательных программ дошкольного образования, на одного воспитанника за один месяц, которая определяется исходя из объема средств, предусмотренных на администрирование выплаты компенсации части родительской платы за присмотр и уход за детьми в муниципальных образовательных организациях, реализующих образовательные программы дошкольного образования, и среднегодовой численности воспитанников, посещающих муниципальные образовательные организации, реализующие образовательные программы дошкольного образования;</w:t>
      </w:r>
    </w:p>
    <w:p w:rsidR="00F33178" w:rsidRPr="00F33178" w:rsidRDefault="00590308" w:rsidP="00F33178">
      <w:pPr>
        <w:widowControl w:val="0"/>
        <w:suppressAutoHyphens/>
        <w:autoSpaceDE w:val="0"/>
        <w:autoSpaceDN w:val="0"/>
        <w:adjustRightInd w:val="0"/>
        <w:ind w:firstLine="567"/>
        <w:jc w:val="both"/>
        <w:rPr>
          <w:rFonts w:eastAsia="Times New Roman" w:cs="Times New Roman"/>
          <w:szCs w:val="28"/>
          <w:lang w:eastAsia="ru-RU"/>
        </w:rPr>
      </w:pPr>
      <m:oMath>
        <m:sSubSup>
          <m:sSubSupPr>
            <m:ctrlPr>
              <w:rPr>
                <w:rFonts w:ascii="Cambria Math" w:eastAsia="Calibri" w:hAnsi="Cambria Math" w:cs="Times New Roman"/>
                <w:color w:val="000000"/>
                <w:sz w:val="32"/>
                <w:szCs w:val="32"/>
                <w:lang w:eastAsia="ru-RU"/>
              </w:rPr>
            </m:ctrlPr>
          </m:sSubSupPr>
          <m:e>
            <m:r>
              <m:rPr>
                <m:sty m:val="p"/>
              </m:rPr>
              <w:rPr>
                <w:rFonts w:ascii="Cambria Math" w:eastAsia="Calibri" w:hAnsi="Cambria Math" w:cs="Times New Roman"/>
                <w:color w:val="000000"/>
                <w:sz w:val="32"/>
                <w:szCs w:val="32"/>
                <w:lang w:eastAsia="ru-RU"/>
              </w:rPr>
              <m:t>N</m:t>
            </m:r>
          </m:e>
          <m:sub>
            <m:r>
              <m:rPr>
                <m:sty m:val="p"/>
              </m:rPr>
              <w:rPr>
                <w:rFonts w:ascii="Cambria Math" w:eastAsia="Calibri" w:hAnsi="Cambria Math" w:cs="Times New Roman"/>
                <w:color w:val="000000"/>
                <w:sz w:val="32"/>
                <w:szCs w:val="32"/>
                <w:lang w:eastAsia="ru-RU"/>
              </w:rPr>
              <m:t xml:space="preserve"> i сд</m:t>
            </m:r>
          </m:sub>
          <m:sup/>
        </m:sSubSup>
      </m:oMath>
      <w:r w:rsidR="00F33178" w:rsidRPr="00F33178">
        <w:rPr>
          <w:rFonts w:eastAsia="Times New Roman" w:cs="Times New Roman"/>
          <w:color w:val="000000"/>
          <w:szCs w:val="28"/>
          <w:lang w:eastAsia="ru-RU"/>
        </w:rPr>
        <w:t xml:space="preserve"> </w:t>
      </w:r>
      <w:r w:rsidR="00F33178" w:rsidRPr="00F33178">
        <w:rPr>
          <w:rFonts w:eastAsia="Times New Roman" w:cs="Times New Roman"/>
          <w:szCs w:val="28"/>
          <w:lang w:eastAsia="ru-RU"/>
        </w:rPr>
        <w:t xml:space="preserve">– планируемое количество месяцев предоставления услуги по сбору документов для выплаты компенсации части родительской платы за присмотр    и уход за детьми </w:t>
      </w:r>
      <w:r w:rsidR="00F33178" w:rsidRPr="00F33178">
        <w:rPr>
          <w:rFonts w:eastAsia="Times New Roman" w:cs="Times New Roman"/>
          <w:spacing w:val="-6"/>
          <w:szCs w:val="28"/>
          <w:lang w:val="en-US" w:eastAsia="ru-RU"/>
        </w:rPr>
        <w:t>i</w:t>
      </w:r>
      <w:r w:rsidR="00F33178" w:rsidRPr="00F33178">
        <w:rPr>
          <w:rFonts w:eastAsia="Times New Roman" w:cs="Times New Roman"/>
          <w:spacing w:val="-6"/>
          <w:szCs w:val="28"/>
          <w:lang w:eastAsia="ru-RU"/>
        </w:rPr>
        <w:t xml:space="preserve">-ой </w:t>
      </w:r>
      <w:r w:rsidR="00F33178" w:rsidRPr="00F33178">
        <w:rPr>
          <w:rFonts w:eastAsia="Times New Roman" w:cs="Times New Roman"/>
          <w:szCs w:val="28"/>
          <w:lang w:eastAsia="ru-RU"/>
        </w:rPr>
        <w:t>частной организацией, осуществляющей образовательную деятельность по реализации образовательных программ дошкольного образования.</w:t>
      </w:r>
    </w:p>
    <w:p w:rsidR="00F33178" w:rsidRPr="00F33178" w:rsidRDefault="00F33178" w:rsidP="00F33178">
      <w:pPr>
        <w:widowControl w:val="0"/>
        <w:suppressAutoHyphens/>
        <w:autoSpaceDE w:val="0"/>
        <w:autoSpaceDN w:val="0"/>
        <w:adjustRightInd w:val="0"/>
        <w:ind w:firstLine="567"/>
        <w:jc w:val="both"/>
        <w:rPr>
          <w:rFonts w:eastAsia="Times New Roman" w:cs="Times New Roman"/>
          <w:szCs w:val="28"/>
          <w:lang w:eastAsia="ru-RU"/>
        </w:rPr>
      </w:pPr>
      <w:r w:rsidRPr="00F33178">
        <w:rPr>
          <w:rFonts w:eastAsia="Times New Roman" w:cs="Times New Roman"/>
          <w:szCs w:val="28"/>
          <w:lang w:eastAsia="ru-RU"/>
        </w:rPr>
        <w:t>6.14. Затраты на оплату услуг нотариуса (</w:t>
      </w: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З</m:t>
            </m:r>
          </m:e>
          <m:sub>
            <m:r>
              <m:rPr>
                <m:sty m:val="p"/>
              </m:rPr>
              <w:rPr>
                <w:rFonts w:ascii="Cambria Math" w:eastAsia="Calibri" w:hAnsi="Cambria Math" w:cs="Times New Roman"/>
                <w:color w:val="000000"/>
                <w:sz w:val="32"/>
                <w:szCs w:val="32"/>
              </w:rPr>
              <m:t>нтрс</m:t>
            </m:r>
          </m:sub>
          <m:sup/>
        </m:sSubSup>
      </m:oMath>
      <w:r w:rsidRPr="00F33178">
        <w:rPr>
          <w:rFonts w:eastAsia="Times New Roman" w:cs="Times New Roman"/>
          <w:szCs w:val="28"/>
          <w:lang w:eastAsia="ru-RU"/>
        </w:rPr>
        <w:t>) определяются по факти</w:t>
      </w:r>
      <w:r w:rsidR="00722901">
        <w:rPr>
          <w:rFonts w:eastAsia="Times New Roman" w:cs="Times New Roman"/>
          <w:szCs w:val="28"/>
          <w:lang w:eastAsia="ru-RU"/>
        </w:rPr>
        <w:t>-</w:t>
      </w:r>
      <w:r w:rsidRPr="00F33178">
        <w:rPr>
          <w:rFonts w:eastAsia="Times New Roman" w:cs="Times New Roman"/>
          <w:szCs w:val="28"/>
          <w:lang w:eastAsia="ru-RU"/>
        </w:rPr>
        <w:t>ческой потребности, по стоимости услуг, действующей в период формирования проекта бюджета на очередной финансовый год и плановый период.</w:t>
      </w:r>
    </w:p>
    <w:p w:rsidR="00F33178" w:rsidRPr="00F33178" w:rsidRDefault="00F33178" w:rsidP="00F33178">
      <w:pPr>
        <w:widowControl w:val="0"/>
        <w:autoSpaceDE w:val="0"/>
        <w:autoSpaceDN w:val="0"/>
        <w:adjustRightInd w:val="0"/>
        <w:ind w:firstLine="567"/>
        <w:jc w:val="both"/>
        <w:outlineLvl w:val="3"/>
        <w:rPr>
          <w:rFonts w:eastAsia="Times New Roman" w:cs="Times New Roman"/>
          <w:szCs w:val="28"/>
          <w:lang w:eastAsia="ru-RU"/>
        </w:rPr>
      </w:pPr>
      <w:r w:rsidRPr="00F33178">
        <w:rPr>
          <w:rFonts w:eastAsia="Times New Roman" w:cs="Times New Roman"/>
          <w:szCs w:val="28"/>
          <w:lang w:eastAsia="ru-RU"/>
        </w:rPr>
        <w:t>7. Затраты на приобретение материальных запасов.</w:t>
      </w:r>
    </w:p>
    <w:p w:rsidR="00F33178" w:rsidRPr="00F33178" w:rsidRDefault="00F33178" w:rsidP="00F33178">
      <w:pPr>
        <w:widowControl w:val="0"/>
        <w:suppressAutoHyphens/>
        <w:autoSpaceDE w:val="0"/>
        <w:autoSpaceDN w:val="0"/>
        <w:adjustRightInd w:val="0"/>
        <w:ind w:firstLine="567"/>
        <w:jc w:val="both"/>
        <w:rPr>
          <w:rFonts w:eastAsia="Times New Roman" w:cs="Times New Roman"/>
          <w:szCs w:val="28"/>
          <w:lang w:eastAsia="ru-RU"/>
        </w:rPr>
      </w:pPr>
      <w:r w:rsidRPr="00F33178">
        <w:rPr>
          <w:rFonts w:eastAsia="Times New Roman" w:cs="Times New Roman"/>
          <w:szCs w:val="28"/>
          <w:lang w:eastAsia="ru-RU"/>
        </w:rPr>
        <w:t>7.1. Затраты на приобретение запасных частей для вычислительной техники, принтеров, многофункциональных устройств и копировальных аппаратов (оргтехники)</w:t>
      </w:r>
      <w:r w:rsidRPr="00F33178">
        <w:rPr>
          <w:rFonts w:eastAsia="Times New Roman" w:cs="Times New Roman"/>
          <w:i/>
          <w:szCs w:val="28"/>
          <w:lang w:eastAsia="ru-RU"/>
        </w:rPr>
        <w:t xml:space="preserve"> </w:t>
      </w:r>
      <m:oMath>
        <m:sSubSup>
          <m:sSubSupPr>
            <m:ctrlPr>
              <w:rPr>
                <w:rFonts w:ascii="Cambria Math" w:eastAsia="Times New Roman" w:hAnsi="Cambria Math" w:cs="Times New Roman"/>
                <w:i/>
                <w:color w:val="000000"/>
                <w:szCs w:val="28"/>
              </w:rPr>
            </m:ctrlPr>
          </m:sSubSupPr>
          <m:e>
            <m:r>
              <w:rPr>
                <w:rFonts w:ascii="Cambria Math" w:eastAsia="Times New Roman" w:hAnsi="Cambria Math" w:cs="Times New Roman"/>
                <w:color w:val="000000"/>
                <w:szCs w:val="28"/>
                <w:lang w:eastAsia="ru-RU"/>
              </w:rPr>
              <m:t>(З</m:t>
            </m:r>
          </m:e>
          <m:sub>
            <m:r>
              <w:rPr>
                <w:rFonts w:ascii="Cambria Math" w:eastAsia="Times New Roman" w:hAnsi="Cambria Math" w:cs="Times New Roman"/>
                <w:color w:val="000000"/>
                <w:szCs w:val="28"/>
                <w:lang w:eastAsia="ru-RU"/>
              </w:rPr>
              <m:t>зч</m:t>
            </m:r>
          </m:sub>
          <m:sup/>
        </m:sSubSup>
      </m:oMath>
      <w:r w:rsidRPr="00F33178">
        <w:rPr>
          <w:rFonts w:eastAsia="Times New Roman" w:cs="Times New Roman"/>
          <w:szCs w:val="28"/>
          <w:lang w:eastAsia="ru-RU"/>
        </w:rPr>
        <w:t>) определяются по формуле:</w:t>
      </w:r>
    </w:p>
    <w:p w:rsidR="00F33178" w:rsidRPr="00F33178" w:rsidRDefault="00F33178" w:rsidP="00F33178">
      <w:pPr>
        <w:widowControl w:val="0"/>
        <w:suppressAutoHyphens/>
        <w:autoSpaceDE w:val="0"/>
        <w:autoSpaceDN w:val="0"/>
        <w:adjustRightInd w:val="0"/>
        <w:ind w:firstLine="567"/>
        <w:jc w:val="both"/>
        <w:rPr>
          <w:rFonts w:eastAsia="Times New Roman" w:cs="Times New Roman"/>
          <w:sz w:val="10"/>
          <w:szCs w:val="10"/>
          <w:lang w:eastAsia="ru-RU"/>
        </w:rPr>
      </w:pPr>
    </w:p>
    <w:p w:rsidR="00F33178" w:rsidRPr="00F33178" w:rsidRDefault="00F33178" w:rsidP="00F33178">
      <w:pPr>
        <w:ind w:firstLine="567"/>
        <w:jc w:val="both"/>
        <w:rPr>
          <w:rFonts w:eastAsia="Times New Roman" w:cs="Times New Roman"/>
          <w:szCs w:val="28"/>
        </w:rPr>
      </w:pPr>
      <m:oMath>
        <m:r>
          <w:rPr>
            <w:rFonts w:ascii="Cambria Math" w:eastAsia="Calibri" w:hAnsi="Cambria Math" w:cs="Times New Roman"/>
            <w:color w:val="000000"/>
            <w:sz w:val="32"/>
            <w:szCs w:val="32"/>
          </w:rPr>
          <m:t xml:space="preserve">        </m:t>
        </m:r>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lang w:eastAsia="ru-RU"/>
              </w:rPr>
              <m:t>З</m:t>
            </m:r>
          </m:e>
          <m:sub>
            <m:r>
              <m:rPr>
                <m:sty m:val="p"/>
              </m:rPr>
              <w:rPr>
                <w:rFonts w:ascii="Cambria Math" w:eastAsia="Calibri" w:hAnsi="Cambria Math" w:cs="Times New Roman"/>
                <w:color w:val="000000"/>
                <w:sz w:val="32"/>
                <w:szCs w:val="32"/>
                <w:lang w:eastAsia="ru-RU"/>
              </w:rPr>
              <m:t>зч</m:t>
            </m:r>
          </m:sub>
          <m:sup/>
        </m:sSubSup>
        <m:r>
          <m:rPr>
            <m:sty m:val="p"/>
          </m:rPr>
          <w:rPr>
            <w:rFonts w:ascii="Cambria Math" w:eastAsia="Cambria Math" w:hAnsi="Cambria Math" w:cs="Times New Roman"/>
            <w:sz w:val="32"/>
            <w:szCs w:val="32"/>
            <w:lang w:eastAsia="ru-RU"/>
          </w:rPr>
          <m:t>=</m:t>
        </m:r>
        <m:nary>
          <m:naryPr>
            <m:chr m:val="∑"/>
            <m:grow m:val="1"/>
            <m:ctrlPr>
              <w:rPr>
                <w:rFonts w:ascii="Cambria Math" w:eastAsia="Calibri" w:hAnsi="Cambria Math" w:cs="Times New Roman"/>
                <w:sz w:val="32"/>
                <w:szCs w:val="32"/>
              </w:rPr>
            </m:ctrlPr>
          </m:naryPr>
          <m:sub>
            <m:r>
              <m:rPr>
                <m:sty m:val="p"/>
              </m:rPr>
              <w:rPr>
                <w:rFonts w:ascii="Cambria Math" w:eastAsia="Cambria Math" w:hAnsi="Cambria Math" w:cs="Times New Roman"/>
                <w:sz w:val="32"/>
                <w:szCs w:val="32"/>
                <w:lang w:val="en-US" w:eastAsia="ru-RU"/>
              </w:rPr>
              <m:t>i</m:t>
            </m:r>
            <m:r>
              <m:rPr>
                <m:sty m:val="p"/>
              </m:rPr>
              <w:rPr>
                <w:rFonts w:ascii="Cambria Math" w:eastAsia="Cambria Math" w:hAnsi="Cambria Math" w:cs="Times New Roman"/>
                <w:sz w:val="32"/>
                <w:szCs w:val="32"/>
                <w:lang w:eastAsia="ru-RU"/>
              </w:rPr>
              <m:t>=1</m:t>
            </m:r>
          </m:sub>
          <m:sup>
            <m:r>
              <m:rPr>
                <m:sty m:val="p"/>
              </m:rPr>
              <w:rPr>
                <w:rFonts w:ascii="Cambria Math" w:eastAsia="Cambria Math" w:hAnsi="Cambria Math" w:cs="Times New Roman"/>
                <w:sz w:val="32"/>
                <w:szCs w:val="32"/>
                <w:lang w:eastAsia="ru-RU"/>
              </w:rPr>
              <m:t>n</m:t>
            </m:r>
          </m:sup>
          <m:e>
            <m:sSubSup>
              <m:sSubSupPr>
                <m:ctrlPr>
                  <w:rPr>
                    <w:rFonts w:ascii="Cambria Math" w:eastAsia="Calibri" w:hAnsi="Cambria Math" w:cs="Times New Roman"/>
                    <w:color w:val="000000"/>
                    <w:sz w:val="32"/>
                    <w:szCs w:val="32"/>
                  </w:rPr>
                </m:ctrlPr>
              </m:sSubSupPr>
              <m:e>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lang w:eastAsia="ru-RU"/>
                      </w:rPr>
                      <m:t>Q</m:t>
                    </m:r>
                  </m:e>
                  <m:sub>
                    <m:r>
                      <m:rPr>
                        <m:sty m:val="p"/>
                      </m:rPr>
                      <w:rPr>
                        <w:rFonts w:ascii="Cambria Math" w:eastAsia="Calibri" w:hAnsi="Cambria Math" w:cs="Times New Roman"/>
                        <w:color w:val="000000"/>
                        <w:sz w:val="32"/>
                        <w:szCs w:val="32"/>
                        <w:lang w:eastAsia="ru-RU"/>
                      </w:rPr>
                      <m:t>i зч</m:t>
                    </m:r>
                  </m:sub>
                  <m:sup/>
                </m:sSubSup>
                <m:r>
                  <m:rPr>
                    <m:sty m:val="p"/>
                  </m:rPr>
                  <w:rPr>
                    <w:rFonts w:ascii="Cambria Math" w:eastAsia="Times New Roman" w:hAnsi="Cambria Math" w:cs="Times New Roman"/>
                    <w:color w:val="000000"/>
                    <w:sz w:val="32"/>
                    <w:szCs w:val="32"/>
                    <w:lang w:eastAsia="ru-RU"/>
                  </w:rPr>
                  <m:t>×</m:t>
                </m:r>
                <m:r>
                  <m:rPr>
                    <m:sty m:val="p"/>
                  </m:rPr>
                  <w:rPr>
                    <w:rFonts w:ascii="Cambria Math" w:eastAsia="Calibri" w:hAnsi="Cambria Math" w:cs="Times New Roman"/>
                    <w:color w:val="000000"/>
                    <w:sz w:val="32"/>
                    <w:szCs w:val="32"/>
                    <w:lang w:val="en-US" w:eastAsia="ru-RU"/>
                  </w:rPr>
                  <m:t>P</m:t>
                </m:r>
              </m:e>
              <m:sub>
                <m:r>
                  <m:rPr>
                    <m:sty m:val="p"/>
                  </m:rPr>
                  <w:rPr>
                    <w:rFonts w:ascii="Cambria Math" w:eastAsia="Calibri" w:hAnsi="Cambria Math" w:cs="Times New Roman"/>
                    <w:color w:val="000000"/>
                    <w:sz w:val="32"/>
                    <w:szCs w:val="32"/>
                    <w:lang w:eastAsia="ru-RU"/>
                  </w:rPr>
                  <m:t>i зч</m:t>
                </m:r>
              </m:sub>
              <m:sup/>
            </m:sSubSup>
          </m:e>
        </m:nary>
      </m:oMath>
      <w:r w:rsidRPr="00F33178">
        <w:rPr>
          <w:rFonts w:eastAsia="Times New Roman" w:cs="Times New Roman"/>
          <w:szCs w:val="28"/>
        </w:rPr>
        <w:t xml:space="preserve">, </w:t>
      </w:r>
      <w:r w:rsidRPr="00F33178">
        <w:rPr>
          <w:rFonts w:eastAsia="Times New Roman" w:cs="Times New Roman"/>
          <w:szCs w:val="28"/>
          <w:lang w:eastAsia="ru-RU"/>
        </w:rPr>
        <w:t>где:</w:t>
      </w:r>
    </w:p>
    <w:p w:rsidR="00F33178" w:rsidRPr="00F33178" w:rsidRDefault="00590308" w:rsidP="00F33178">
      <w:pPr>
        <w:widowControl w:val="0"/>
        <w:suppressAutoHyphens/>
        <w:autoSpaceDE w:val="0"/>
        <w:autoSpaceDN w:val="0"/>
        <w:adjustRightInd w:val="0"/>
        <w:ind w:firstLine="567"/>
        <w:jc w:val="both"/>
        <w:rPr>
          <w:rFonts w:eastAsia="Times New Roman" w:cs="Times New Roman"/>
          <w:szCs w:val="28"/>
          <w:lang w:eastAsia="ru-RU"/>
        </w:rPr>
      </w:pP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lang w:eastAsia="ru-RU"/>
              </w:rPr>
              <m:t>Q</m:t>
            </m:r>
          </m:e>
          <m:sub>
            <m:r>
              <m:rPr>
                <m:sty m:val="p"/>
              </m:rPr>
              <w:rPr>
                <w:rFonts w:ascii="Cambria Math" w:eastAsia="Calibri" w:hAnsi="Cambria Math" w:cs="Times New Roman"/>
                <w:color w:val="000000"/>
                <w:sz w:val="32"/>
                <w:szCs w:val="32"/>
                <w:lang w:eastAsia="ru-RU"/>
              </w:rPr>
              <m:t>i зч</m:t>
            </m:r>
          </m:sub>
          <m:sup/>
        </m:sSubSup>
        <m:r>
          <w:rPr>
            <w:rFonts w:ascii="Cambria Math" w:eastAsia="Calibri" w:hAnsi="Cambria Math" w:cs="Times New Roman"/>
            <w:color w:val="000000"/>
            <w:sz w:val="32"/>
            <w:szCs w:val="32"/>
          </w:rPr>
          <m:t xml:space="preserve"> </m:t>
        </m:r>
      </m:oMath>
      <w:r w:rsidR="00F33178" w:rsidRPr="00F33178">
        <w:rPr>
          <w:rFonts w:eastAsia="Times New Roman" w:cs="Times New Roman"/>
          <w:szCs w:val="28"/>
          <w:lang w:eastAsia="ru-RU"/>
        </w:rPr>
        <w:t>– планируемое к приобретению количество i-х запасных частей                   для вычислительной техники, принтеров,</w:t>
      </w:r>
      <w:r w:rsidR="00722901">
        <w:rPr>
          <w:rFonts w:eastAsia="Times New Roman" w:cs="Times New Roman"/>
          <w:szCs w:val="28"/>
          <w:lang w:eastAsia="ru-RU"/>
        </w:rPr>
        <w:t xml:space="preserve"> многофункциональных устройств                        </w:t>
      </w:r>
      <w:r w:rsidR="00F33178" w:rsidRPr="00F33178">
        <w:rPr>
          <w:rFonts w:eastAsia="Times New Roman" w:cs="Times New Roman"/>
          <w:szCs w:val="28"/>
          <w:lang w:eastAsia="ru-RU"/>
        </w:rPr>
        <w:t>и копировальных аппаратов (оргтехники);</w:t>
      </w:r>
    </w:p>
    <w:p w:rsidR="00F33178" w:rsidRPr="00F33178" w:rsidRDefault="00590308" w:rsidP="00F33178">
      <w:pPr>
        <w:widowControl w:val="0"/>
        <w:autoSpaceDE w:val="0"/>
        <w:autoSpaceDN w:val="0"/>
        <w:adjustRightInd w:val="0"/>
        <w:ind w:firstLine="567"/>
        <w:jc w:val="both"/>
        <w:outlineLvl w:val="3"/>
        <w:rPr>
          <w:rFonts w:eastAsia="Times New Roman" w:cs="Times New Roman"/>
          <w:szCs w:val="28"/>
          <w:lang w:eastAsia="ru-RU"/>
        </w:rPr>
      </w:pP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lang w:eastAsia="ru-RU"/>
              </w:rPr>
              <m:t>P</m:t>
            </m:r>
          </m:e>
          <m:sub>
            <m:r>
              <m:rPr>
                <m:sty m:val="p"/>
              </m:rPr>
              <w:rPr>
                <w:rFonts w:ascii="Cambria Math" w:eastAsia="Calibri" w:hAnsi="Cambria Math" w:cs="Times New Roman"/>
                <w:color w:val="000000"/>
                <w:sz w:val="32"/>
                <w:szCs w:val="32"/>
                <w:lang w:eastAsia="ru-RU"/>
              </w:rPr>
              <m:t>i зч</m:t>
            </m:r>
          </m:sub>
          <m:sup/>
        </m:sSubSup>
        <m:r>
          <w:rPr>
            <w:rFonts w:ascii="Cambria Math" w:eastAsia="Calibri" w:hAnsi="Cambria Math" w:cs="Times New Roman"/>
            <w:color w:val="000000"/>
            <w:sz w:val="32"/>
            <w:szCs w:val="32"/>
          </w:rPr>
          <m:t xml:space="preserve"> </m:t>
        </m:r>
      </m:oMath>
      <w:r w:rsidR="00F33178" w:rsidRPr="00F33178">
        <w:rPr>
          <w:rFonts w:eastAsia="Times New Roman" w:cs="Times New Roman"/>
          <w:szCs w:val="28"/>
          <w:lang w:eastAsia="ru-RU"/>
        </w:rPr>
        <w:t>– цена одной единицы i-ой запасной части.</w:t>
      </w:r>
    </w:p>
    <w:p w:rsidR="00F33178" w:rsidRPr="00F33178" w:rsidRDefault="00F33178" w:rsidP="00F33178">
      <w:pPr>
        <w:widowControl w:val="0"/>
        <w:suppressAutoHyphens/>
        <w:autoSpaceDE w:val="0"/>
        <w:autoSpaceDN w:val="0"/>
        <w:adjustRightInd w:val="0"/>
        <w:ind w:firstLine="567"/>
        <w:jc w:val="both"/>
        <w:rPr>
          <w:rFonts w:eastAsia="Times New Roman" w:cs="Times New Roman"/>
          <w:szCs w:val="28"/>
          <w:lang w:eastAsia="ru-RU"/>
        </w:rPr>
      </w:pPr>
      <w:r w:rsidRPr="00F33178">
        <w:rPr>
          <w:rFonts w:eastAsia="Times New Roman" w:cs="Times New Roman"/>
          <w:szCs w:val="28"/>
          <w:lang w:eastAsia="ru-RU"/>
        </w:rPr>
        <w:t>7.2. Затраты на приобретение расходных материалов для принтеров, многофункциональных устройств и копировальных аппаратов (оргтехники)</w:t>
      </w: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 xml:space="preserve"> (З</m:t>
            </m:r>
          </m:e>
          <m:sub>
            <m:r>
              <m:rPr>
                <m:sty m:val="p"/>
              </m:rPr>
              <w:rPr>
                <w:rFonts w:ascii="Cambria Math" w:eastAsia="Calibri" w:hAnsi="Cambria Math" w:cs="Times New Roman"/>
                <w:color w:val="000000"/>
                <w:sz w:val="32"/>
                <w:szCs w:val="32"/>
              </w:rPr>
              <m:t>рм</m:t>
            </m:r>
          </m:sub>
          <m:sup/>
        </m:sSubSup>
      </m:oMath>
      <w:r w:rsidRPr="00F33178">
        <w:rPr>
          <w:rFonts w:eastAsia="Times New Roman" w:cs="Times New Roman"/>
          <w:szCs w:val="28"/>
          <w:lang w:eastAsia="ru-RU"/>
        </w:rPr>
        <w:t>) определяются по формуле:</w:t>
      </w:r>
    </w:p>
    <w:p w:rsidR="00F33178" w:rsidRPr="00F33178" w:rsidRDefault="00590308" w:rsidP="00F33178">
      <w:pPr>
        <w:ind w:firstLine="567"/>
        <w:jc w:val="both"/>
        <w:rPr>
          <w:rFonts w:eastAsia="Calibri" w:cs="Times New Roman"/>
          <w:sz w:val="22"/>
        </w:rPr>
      </w:pP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З</m:t>
            </m:r>
          </m:e>
          <m:sub>
            <m:r>
              <m:rPr>
                <m:sty m:val="p"/>
              </m:rPr>
              <w:rPr>
                <w:rFonts w:ascii="Cambria Math" w:eastAsia="Calibri" w:hAnsi="Cambria Math" w:cs="Times New Roman"/>
                <w:color w:val="000000"/>
                <w:sz w:val="32"/>
                <w:szCs w:val="32"/>
              </w:rPr>
              <m:t>рм</m:t>
            </m:r>
          </m:sub>
          <m:sup/>
        </m:sSubSup>
        <m:r>
          <m:rPr>
            <m:sty m:val="p"/>
          </m:rPr>
          <w:rPr>
            <w:rFonts w:ascii="Cambria Math" w:eastAsia="Cambria Math" w:hAnsi="Cambria Math" w:cs="Times New Roman"/>
            <w:sz w:val="32"/>
            <w:szCs w:val="32"/>
          </w:rPr>
          <m:t>=</m:t>
        </m:r>
        <m:nary>
          <m:naryPr>
            <m:chr m:val="∑"/>
            <m:grow m:val="1"/>
            <m:ctrlPr>
              <w:rPr>
                <w:rFonts w:ascii="Cambria Math" w:eastAsia="Calibri" w:hAnsi="Cambria Math" w:cs="Times New Roman"/>
                <w:sz w:val="32"/>
                <w:szCs w:val="32"/>
              </w:rPr>
            </m:ctrlPr>
          </m:naryPr>
          <m:sub>
            <m:r>
              <m:rPr>
                <m:sty m:val="p"/>
              </m:rPr>
              <w:rPr>
                <w:rFonts w:ascii="Cambria Math" w:eastAsia="Cambria Math" w:hAnsi="Cambria Math" w:cs="Times New Roman"/>
                <w:sz w:val="32"/>
                <w:szCs w:val="32"/>
                <w:lang w:val="en-US"/>
              </w:rPr>
              <m:t>i</m:t>
            </m:r>
            <m:r>
              <m:rPr>
                <m:sty m:val="p"/>
              </m:rPr>
              <w:rPr>
                <w:rFonts w:ascii="Cambria Math" w:eastAsia="Cambria Math" w:hAnsi="Cambria Math" w:cs="Times New Roman"/>
                <w:sz w:val="32"/>
                <w:szCs w:val="32"/>
              </w:rPr>
              <m:t>=1</m:t>
            </m:r>
          </m:sub>
          <m:sup>
            <m:r>
              <m:rPr>
                <m:sty m:val="p"/>
              </m:rPr>
              <w:rPr>
                <w:rFonts w:ascii="Cambria Math" w:eastAsia="Cambria Math" w:hAnsi="Cambria Math" w:cs="Times New Roman"/>
                <w:sz w:val="32"/>
                <w:szCs w:val="32"/>
              </w:rPr>
              <m:t>n</m:t>
            </m:r>
          </m:sup>
          <m:e>
            <m:sSubSup>
              <m:sSubSupPr>
                <m:ctrlPr>
                  <w:rPr>
                    <w:rFonts w:ascii="Cambria Math" w:eastAsia="Calibri" w:hAnsi="Cambria Math" w:cs="Times New Roman"/>
                    <w:color w:val="000000"/>
                    <w:sz w:val="32"/>
                    <w:szCs w:val="32"/>
                  </w:rPr>
                </m:ctrlPr>
              </m:sSubSupPr>
              <m:e>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Q</m:t>
                    </m:r>
                  </m:e>
                  <m:sub>
                    <m:r>
                      <m:rPr>
                        <m:sty m:val="p"/>
                      </m:rPr>
                      <w:rPr>
                        <w:rFonts w:ascii="Cambria Math" w:eastAsia="Calibri" w:hAnsi="Cambria Math" w:cs="Times New Roman"/>
                        <w:color w:val="000000"/>
                        <w:sz w:val="32"/>
                        <w:szCs w:val="32"/>
                      </w:rPr>
                      <m:t>i рм</m:t>
                    </m:r>
                  </m:sub>
                  <m:sup/>
                </m:sSubSup>
                <m:r>
                  <m:rPr>
                    <m:sty m:val="p"/>
                  </m:rPr>
                  <w:rPr>
                    <w:rFonts w:ascii="Cambria Math" w:eastAsia="Calibri" w:hAnsi="Cambria Math" w:cs="Times New Roman"/>
                    <w:color w:val="000000"/>
                    <w:sz w:val="32"/>
                    <w:szCs w:val="32"/>
                  </w:rPr>
                  <m:t>×</m:t>
                </m:r>
                <m:r>
                  <m:rPr>
                    <m:sty m:val="p"/>
                  </m:rPr>
                  <w:rPr>
                    <w:rFonts w:ascii="Cambria Math" w:eastAsia="Calibri" w:hAnsi="Cambria Math" w:cs="Times New Roman"/>
                    <w:color w:val="000000"/>
                    <w:sz w:val="32"/>
                    <w:szCs w:val="32"/>
                    <w:lang w:val="en-US"/>
                  </w:rPr>
                  <m:t>P</m:t>
                </m:r>
              </m:e>
              <m:sub>
                <m:r>
                  <m:rPr>
                    <m:sty m:val="p"/>
                  </m:rPr>
                  <w:rPr>
                    <w:rFonts w:ascii="Cambria Math" w:eastAsia="Calibri" w:hAnsi="Cambria Math" w:cs="Times New Roman"/>
                    <w:color w:val="000000"/>
                    <w:sz w:val="32"/>
                    <w:szCs w:val="32"/>
                  </w:rPr>
                  <m:t xml:space="preserve">i </m:t>
                </m:r>
                <m:r>
                  <w:rPr>
                    <w:rFonts w:ascii="Cambria Math" w:eastAsia="Calibri" w:hAnsi="Cambria Math" w:cs="Times New Roman"/>
                    <w:color w:val="000000"/>
                    <w:sz w:val="32"/>
                    <w:szCs w:val="32"/>
                  </w:rPr>
                  <m:t>рм</m:t>
                </m:r>
                <m:r>
                  <m:rPr>
                    <m:sty m:val="p"/>
                  </m:rPr>
                  <w:rPr>
                    <w:rFonts w:ascii="Cambria Math" w:eastAsia="Calibri" w:hAnsi="Cambria Math" w:cs="Times New Roman"/>
                    <w:color w:val="000000"/>
                    <w:sz w:val="32"/>
                    <w:szCs w:val="32"/>
                  </w:rPr>
                  <m:t xml:space="preserve"> ,</m:t>
                </m:r>
              </m:sub>
              <m:sup/>
            </m:sSubSup>
          </m:e>
        </m:nary>
      </m:oMath>
      <w:r w:rsidR="00F33178" w:rsidRPr="00F33178">
        <w:rPr>
          <w:rFonts w:eastAsia="Calibri" w:cs="Times New Roman"/>
          <w:sz w:val="22"/>
        </w:rPr>
        <w:t xml:space="preserve"> </w:t>
      </w:r>
      <w:r w:rsidR="00F33178" w:rsidRPr="00F33178">
        <w:rPr>
          <w:rFonts w:eastAsia="Times New Roman" w:cs="Times New Roman"/>
          <w:szCs w:val="28"/>
          <w:lang w:eastAsia="ru-RU"/>
        </w:rPr>
        <w:t>где:</w:t>
      </w:r>
    </w:p>
    <w:p w:rsidR="00F33178" w:rsidRPr="00F33178" w:rsidRDefault="00590308" w:rsidP="00F33178">
      <w:pPr>
        <w:widowControl w:val="0"/>
        <w:suppressAutoHyphens/>
        <w:autoSpaceDE w:val="0"/>
        <w:autoSpaceDN w:val="0"/>
        <w:adjustRightInd w:val="0"/>
        <w:ind w:firstLine="567"/>
        <w:jc w:val="both"/>
        <w:rPr>
          <w:rFonts w:eastAsia="Times New Roman" w:cs="Times New Roman"/>
          <w:szCs w:val="28"/>
          <w:lang w:eastAsia="ru-RU"/>
        </w:rPr>
      </w:pP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Q</m:t>
            </m:r>
          </m:e>
          <m:sub>
            <m:r>
              <m:rPr>
                <m:sty m:val="p"/>
              </m:rPr>
              <w:rPr>
                <w:rFonts w:ascii="Cambria Math" w:eastAsia="Calibri" w:hAnsi="Cambria Math" w:cs="Times New Roman"/>
                <w:color w:val="000000"/>
                <w:sz w:val="32"/>
                <w:szCs w:val="32"/>
              </w:rPr>
              <m:t xml:space="preserve">i рм </m:t>
            </m:r>
          </m:sub>
          <m:sup/>
        </m:sSubSup>
      </m:oMath>
      <w:r w:rsidR="00F33178" w:rsidRPr="00F33178">
        <w:rPr>
          <w:rFonts w:eastAsia="Times New Roman" w:cs="Times New Roman"/>
          <w:szCs w:val="28"/>
          <w:lang w:eastAsia="ru-RU"/>
        </w:rPr>
        <w:t>– фактическое количество принтеров, многофункциональных                    устройств и копировальных аппаратов (оргтехники) i-го типа;</w:t>
      </w:r>
    </w:p>
    <w:p w:rsidR="00F33178" w:rsidRPr="00F33178" w:rsidRDefault="00590308" w:rsidP="00F33178">
      <w:pPr>
        <w:widowControl w:val="0"/>
        <w:suppressAutoHyphens/>
        <w:autoSpaceDE w:val="0"/>
        <w:autoSpaceDN w:val="0"/>
        <w:adjustRightInd w:val="0"/>
        <w:ind w:firstLine="567"/>
        <w:jc w:val="both"/>
        <w:rPr>
          <w:rFonts w:eastAsia="Times New Roman" w:cs="Times New Roman"/>
          <w:szCs w:val="28"/>
          <w:lang w:eastAsia="ru-RU"/>
        </w:rPr>
      </w:pP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P</m:t>
            </m:r>
          </m:e>
          <m:sub>
            <m:r>
              <m:rPr>
                <m:sty m:val="p"/>
              </m:rPr>
              <w:rPr>
                <w:rFonts w:ascii="Cambria Math" w:eastAsia="Calibri" w:hAnsi="Cambria Math" w:cs="Times New Roman"/>
                <w:color w:val="000000"/>
                <w:sz w:val="32"/>
                <w:szCs w:val="32"/>
              </w:rPr>
              <m:t xml:space="preserve">i рм </m:t>
            </m:r>
          </m:sub>
          <m:sup/>
        </m:sSubSup>
      </m:oMath>
      <w:r w:rsidR="00F33178" w:rsidRPr="00F33178">
        <w:rPr>
          <w:rFonts w:eastAsia="Times New Roman" w:cs="Times New Roman"/>
          <w:szCs w:val="28"/>
          <w:lang w:eastAsia="ru-RU"/>
        </w:rPr>
        <w:t>– цена расходного материала по i-му типу принтеров, многофункциональных устройств и копировальных аппаратов (оргтехники).</w:t>
      </w:r>
    </w:p>
    <w:p w:rsidR="00F33178" w:rsidRPr="00F33178" w:rsidRDefault="00F33178" w:rsidP="00F33178">
      <w:pPr>
        <w:widowControl w:val="0"/>
        <w:suppressAutoHyphens/>
        <w:autoSpaceDE w:val="0"/>
        <w:autoSpaceDN w:val="0"/>
        <w:adjustRightInd w:val="0"/>
        <w:ind w:firstLine="567"/>
        <w:jc w:val="both"/>
        <w:rPr>
          <w:rFonts w:eastAsia="Times New Roman" w:cs="Times New Roman"/>
          <w:szCs w:val="28"/>
          <w:lang w:eastAsia="ru-RU"/>
        </w:rPr>
      </w:pPr>
      <w:bookmarkStart w:id="16" w:name="Par383"/>
      <w:bookmarkStart w:id="17" w:name="Par444"/>
      <w:bookmarkEnd w:id="16"/>
      <w:bookmarkEnd w:id="17"/>
      <w:r w:rsidRPr="00F33178">
        <w:rPr>
          <w:rFonts w:eastAsia="Times New Roman" w:cs="Times New Roman"/>
          <w:szCs w:val="28"/>
          <w:lang w:eastAsia="ru-RU"/>
        </w:rPr>
        <w:t xml:space="preserve">7.3. Затраты на приобретение бланочной продукции </w:t>
      </w: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(З</m:t>
            </m:r>
          </m:e>
          <m:sub>
            <m:r>
              <m:rPr>
                <m:sty m:val="p"/>
              </m:rPr>
              <w:rPr>
                <w:rFonts w:ascii="Cambria Math" w:eastAsia="Calibri" w:hAnsi="Cambria Math" w:cs="Times New Roman"/>
                <w:color w:val="000000"/>
                <w:sz w:val="32"/>
                <w:szCs w:val="32"/>
              </w:rPr>
              <m:t>бл</m:t>
            </m:r>
          </m:sub>
          <m:sup/>
        </m:sSubSup>
      </m:oMath>
      <w:r w:rsidRPr="00F33178">
        <w:rPr>
          <w:rFonts w:eastAsia="Times New Roman" w:cs="Times New Roman"/>
          <w:szCs w:val="28"/>
          <w:lang w:eastAsia="ru-RU"/>
        </w:rPr>
        <w:t>) определяются      по формуле:</w:t>
      </w:r>
    </w:p>
    <w:p w:rsidR="00F33178" w:rsidRPr="00F33178" w:rsidRDefault="00590308" w:rsidP="00F33178">
      <w:pPr>
        <w:ind w:firstLine="567"/>
        <w:jc w:val="both"/>
        <w:rPr>
          <w:rFonts w:eastAsia="Calibri" w:cs="Times New Roman"/>
          <w:sz w:val="22"/>
        </w:rPr>
      </w:pP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З</m:t>
            </m:r>
          </m:e>
          <m:sub>
            <m:r>
              <m:rPr>
                <m:sty m:val="p"/>
              </m:rPr>
              <w:rPr>
                <w:rFonts w:ascii="Cambria Math" w:eastAsia="Calibri" w:hAnsi="Cambria Math" w:cs="Times New Roman"/>
                <w:color w:val="000000"/>
                <w:sz w:val="32"/>
                <w:szCs w:val="32"/>
              </w:rPr>
              <m:t>бл</m:t>
            </m:r>
          </m:sub>
          <m:sup/>
        </m:sSubSup>
        <m:r>
          <m:rPr>
            <m:sty m:val="p"/>
          </m:rPr>
          <w:rPr>
            <w:rFonts w:ascii="Cambria Math" w:eastAsia="Cambria Math" w:hAnsi="Cambria Math" w:cs="Times New Roman"/>
            <w:sz w:val="32"/>
            <w:szCs w:val="32"/>
          </w:rPr>
          <m:t>=</m:t>
        </m:r>
        <m:nary>
          <m:naryPr>
            <m:chr m:val="∑"/>
            <m:grow m:val="1"/>
            <m:ctrlPr>
              <w:rPr>
                <w:rFonts w:ascii="Cambria Math" w:eastAsia="Calibri" w:hAnsi="Cambria Math" w:cs="Times New Roman"/>
                <w:sz w:val="32"/>
                <w:szCs w:val="32"/>
              </w:rPr>
            </m:ctrlPr>
          </m:naryPr>
          <m:sub>
            <m:r>
              <m:rPr>
                <m:sty m:val="p"/>
              </m:rPr>
              <w:rPr>
                <w:rFonts w:ascii="Cambria Math" w:eastAsia="Cambria Math" w:hAnsi="Cambria Math" w:cs="Times New Roman"/>
                <w:sz w:val="32"/>
                <w:szCs w:val="32"/>
                <w:lang w:val="en-US"/>
              </w:rPr>
              <m:t>i</m:t>
            </m:r>
            <m:r>
              <m:rPr>
                <m:sty m:val="p"/>
              </m:rPr>
              <w:rPr>
                <w:rFonts w:ascii="Cambria Math" w:eastAsia="Cambria Math" w:hAnsi="Cambria Math" w:cs="Times New Roman"/>
                <w:sz w:val="32"/>
                <w:szCs w:val="32"/>
              </w:rPr>
              <m:t>=1</m:t>
            </m:r>
          </m:sub>
          <m:sup>
            <m:r>
              <m:rPr>
                <m:sty m:val="p"/>
              </m:rPr>
              <w:rPr>
                <w:rFonts w:ascii="Cambria Math" w:eastAsia="Cambria Math" w:hAnsi="Cambria Math" w:cs="Times New Roman"/>
                <w:sz w:val="32"/>
                <w:szCs w:val="32"/>
              </w:rPr>
              <m:t>n</m:t>
            </m:r>
          </m:sup>
          <m:e>
            <m:sSubSup>
              <m:sSubSupPr>
                <m:ctrlPr>
                  <w:rPr>
                    <w:rFonts w:ascii="Cambria Math" w:eastAsia="Calibri" w:hAnsi="Cambria Math" w:cs="Times New Roman"/>
                    <w:color w:val="000000"/>
                    <w:sz w:val="32"/>
                    <w:szCs w:val="32"/>
                  </w:rPr>
                </m:ctrlPr>
              </m:sSubSupPr>
              <m:e>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Q</m:t>
                    </m:r>
                  </m:e>
                  <m:sub>
                    <m:r>
                      <m:rPr>
                        <m:sty m:val="p"/>
                      </m:rPr>
                      <w:rPr>
                        <w:rFonts w:ascii="Cambria Math" w:eastAsia="Calibri" w:hAnsi="Cambria Math" w:cs="Times New Roman"/>
                        <w:color w:val="000000"/>
                        <w:sz w:val="32"/>
                        <w:szCs w:val="32"/>
                      </w:rPr>
                      <m:t>i бл</m:t>
                    </m:r>
                  </m:sub>
                  <m:sup/>
                </m:sSubSup>
                <m:r>
                  <m:rPr>
                    <m:sty m:val="p"/>
                  </m:rPr>
                  <w:rPr>
                    <w:rFonts w:ascii="Cambria Math" w:eastAsia="Calibri" w:hAnsi="Cambria Math" w:cs="Times New Roman"/>
                    <w:color w:val="000000"/>
                    <w:sz w:val="32"/>
                    <w:szCs w:val="32"/>
                  </w:rPr>
                  <m:t>×</m:t>
                </m:r>
                <m:r>
                  <m:rPr>
                    <m:sty m:val="p"/>
                  </m:rPr>
                  <w:rPr>
                    <w:rFonts w:ascii="Cambria Math" w:eastAsia="Calibri" w:hAnsi="Cambria Math" w:cs="Times New Roman"/>
                    <w:color w:val="000000"/>
                    <w:sz w:val="32"/>
                    <w:szCs w:val="32"/>
                    <w:lang w:val="en-US"/>
                  </w:rPr>
                  <m:t>P</m:t>
                </m:r>
              </m:e>
              <m:sub>
                <m:r>
                  <m:rPr>
                    <m:sty m:val="p"/>
                  </m:rPr>
                  <w:rPr>
                    <w:rFonts w:ascii="Cambria Math" w:eastAsia="Calibri" w:hAnsi="Cambria Math" w:cs="Times New Roman"/>
                    <w:color w:val="000000"/>
                    <w:sz w:val="32"/>
                    <w:szCs w:val="32"/>
                  </w:rPr>
                  <m:t>i бл ,</m:t>
                </m:r>
              </m:sub>
              <m:sup/>
            </m:sSubSup>
          </m:e>
        </m:nary>
      </m:oMath>
      <w:r w:rsidR="00F33178" w:rsidRPr="00F33178">
        <w:rPr>
          <w:rFonts w:eastAsia="Calibri" w:cs="Times New Roman"/>
          <w:sz w:val="22"/>
        </w:rPr>
        <w:t xml:space="preserve"> </w:t>
      </w:r>
      <w:r w:rsidR="00F33178" w:rsidRPr="00F33178">
        <w:rPr>
          <w:rFonts w:eastAsia="Times New Roman" w:cs="Times New Roman"/>
          <w:szCs w:val="28"/>
          <w:lang w:eastAsia="ru-RU"/>
        </w:rPr>
        <w:t>где:</w:t>
      </w:r>
    </w:p>
    <w:p w:rsidR="00F33178" w:rsidRPr="00F33178" w:rsidRDefault="00590308" w:rsidP="00F33178">
      <w:pPr>
        <w:widowControl w:val="0"/>
        <w:suppressAutoHyphens/>
        <w:autoSpaceDE w:val="0"/>
        <w:autoSpaceDN w:val="0"/>
        <w:adjustRightInd w:val="0"/>
        <w:ind w:firstLine="567"/>
        <w:jc w:val="both"/>
        <w:rPr>
          <w:rFonts w:eastAsia="Times New Roman" w:cs="Times New Roman"/>
          <w:szCs w:val="28"/>
          <w:lang w:eastAsia="ru-RU"/>
        </w:rPr>
      </w:pP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Q</m:t>
            </m:r>
          </m:e>
          <m:sub>
            <m:r>
              <m:rPr>
                <m:sty m:val="p"/>
              </m:rPr>
              <w:rPr>
                <w:rFonts w:ascii="Cambria Math" w:eastAsia="Calibri" w:hAnsi="Cambria Math" w:cs="Times New Roman"/>
                <w:color w:val="000000"/>
                <w:sz w:val="32"/>
                <w:szCs w:val="32"/>
              </w:rPr>
              <m:t xml:space="preserve">i бл  </m:t>
            </m:r>
          </m:sub>
          <m:sup/>
        </m:sSubSup>
      </m:oMath>
      <w:r w:rsidR="00F33178" w:rsidRPr="00F33178">
        <w:rPr>
          <w:rFonts w:eastAsia="Times New Roman" w:cs="Times New Roman"/>
          <w:szCs w:val="28"/>
          <w:lang w:eastAsia="ru-RU"/>
        </w:rPr>
        <w:t>– планируемое к приобретению количество i-ой бланочной, продукции;</w:t>
      </w:r>
    </w:p>
    <w:p w:rsidR="00F33178" w:rsidRPr="00F33178" w:rsidRDefault="00590308" w:rsidP="00F33178">
      <w:pPr>
        <w:widowControl w:val="0"/>
        <w:suppressAutoHyphens/>
        <w:autoSpaceDE w:val="0"/>
        <w:autoSpaceDN w:val="0"/>
        <w:adjustRightInd w:val="0"/>
        <w:ind w:firstLine="567"/>
        <w:jc w:val="both"/>
        <w:rPr>
          <w:rFonts w:eastAsia="Times New Roman" w:cs="Times New Roman"/>
          <w:szCs w:val="28"/>
          <w:lang w:eastAsia="ru-RU"/>
        </w:rPr>
      </w:pP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P</m:t>
            </m:r>
          </m:e>
          <m:sub>
            <m:r>
              <m:rPr>
                <m:sty m:val="p"/>
              </m:rPr>
              <w:rPr>
                <w:rFonts w:ascii="Cambria Math" w:eastAsia="Calibri" w:hAnsi="Cambria Math" w:cs="Times New Roman"/>
                <w:color w:val="000000"/>
                <w:sz w:val="32"/>
                <w:szCs w:val="32"/>
              </w:rPr>
              <m:t xml:space="preserve">i бл </m:t>
            </m:r>
          </m:sub>
          <m:sup/>
        </m:sSubSup>
        <m:r>
          <w:rPr>
            <w:rFonts w:ascii="Cambria Math" w:eastAsia="Calibri" w:hAnsi="Cambria Math" w:cs="Times New Roman"/>
            <w:color w:val="000000"/>
            <w:sz w:val="32"/>
            <w:szCs w:val="32"/>
          </w:rPr>
          <m:t xml:space="preserve"> </m:t>
        </m:r>
      </m:oMath>
      <w:r w:rsidR="00F33178" w:rsidRPr="00F33178">
        <w:rPr>
          <w:rFonts w:eastAsia="Times New Roman" w:cs="Times New Roman"/>
          <w:szCs w:val="28"/>
          <w:lang w:eastAsia="ru-RU"/>
        </w:rPr>
        <w:t>– цена одной единицы i-ой бланочной продукции.</w:t>
      </w:r>
    </w:p>
    <w:p w:rsidR="00F33178" w:rsidRPr="00F33178" w:rsidRDefault="00F33178" w:rsidP="00F33178">
      <w:pPr>
        <w:widowControl w:val="0"/>
        <w:suppressAutoHyphens/>
        <w:autoSpaceDE w:val="0"/>
        <w:autoSpaceDN w:val="0"/>
        <w:adjustRightInd w:val="0"/>
        <w:ind w:firstLine="567"/>
        <w:jc w:val="both"/>
        <w:rPr>
          <w:rFonts w:eastAsia="Times New Roman" w:cs="Times New Roman"/>
          <w:szCs w:val="28"/>
          <w:lang w:eastAsia="ru-RU"/>
        </w:rPr>
      </w:pPr>
      <w:r w:rsidRPr="00F33178">
        <w:rPr>
          <w:rFonts w:eastAsia="Times New Roman" w:cs="Times New Roman"/>
          <w:szCs w:val="28"/>
          <w:lang w:eastAsia="ru-RU"/>
        </w:rPr>
        <w:t>7.4. Затраты на приобретение канцелярских товаров</w:t>
      </w: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 xml:space="preserve"> (З</m:t>
            </m:r>
          </m:e>
          <m:sub>
            <m:r>
              <m:rPr>
                <m:sty m:val="p"/>
              </m:rPr>
              <w:rPr>
                <w:rFonts w:ascii="Cambria Math" w:eastAsia="Calibri" w:hAnsi="Cambria Math" w:cs="Times New Roman"/>
                <w:color w:val="000000"/>
                <w:sz w:val="32"/>
                <w:szCs w:val="32"/>
              </w:rPr>
              <m:t>канц</m:t>
            </m:r>
          </m:sub>
          <m:sup/>
        </m:sSubSup>
      </m:oMath>
      <w:r w:rsidRPr="00F33178">
        <w:rPr>
          <w:rFonts w:eastAsia="Times New Roman" w:cs="Times New Roman"/>
          <w:szCs w:val="28"/>
          <w:lang w:eastAsia="ru-RU"/>
        </w:rPr>
        <w:t>) определяются по формуле:</w:t>
      </w:r>
    </w:p>
    <w:p w:rsidR="00F33178" w:rsidRPr="00F33178" w:rsidRDefault="00590308" w:rsidP="00F33178">
      <w:pPr>
        <w:ind w:firstLine="567"/>
        <w:jc w:val="both"/>
        <w:rPr>
          <w:rFonts w:eastAsia="Calibri" w:cs="Times New Roman"/>
          <w:sz w:val="22"/>
        </w:rPr>
      </w:pP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З</m:t>
            </m:r>
          </m:e>
          <m:sub>
            <m:r>
              <m:rPr>
                <m:sty m:val="p"/>
              </m:rPr>
              <w:rPr>
                <w:rFonts w:ascii="Cambria Math" w:eastAsia="Calibri" w:hAnsi="Cambria Math" w:cs="Times New Roman"/>
                <w:color w:val="000000"/>
                <w:sz w:val="32"/>
                <w:szCs w:val="32"/>
              </w:rPr>
              <m:t>канц</m:t>
            </m:r>
          </m:sub>
          <m:sup/>
        </m:sSubSup>
        <m:r>
          <m:rPr>
            <m:sty m:val="p"/>
          </m:rPr>
          <w:rPr>
            <w:rFonts w:ascii="Cambria Math" w:eastAsia="Cambria Math" w:hAnsi="Cambria Math" w:cs="Times New Roman"/>
            <w:sz w:val="32"/>
            <w:szCs w:val="32"/>
          </w:rPr>
          <m:t>=</m:t>
        </m:r>
        <m:nary>
          <m:naryPr>
            <m:chr m:val="∑"/>
            <m:grow m:val="1"/>
            <m:ctrlPr>
              <w:rPr>
                <w:rFonts w:ascii="Cambria Math" w:eastAsia="Calibri" w:hAnsi="Cambria Math" w:cs="Times New Roman"/>
                <w:sz w:val="32"/>
                <w:szCs w:val="32"/>
              </w:rPr>
            </m:ctrlPr>
          </m:naryPr>
          <m:sub>
            <m:r>
              <m:rPr>
                <m:sty m:val="p"/>
              </m:rPr>
              <w:rPr>
                <w:rFonts w:ascii="Cambria Math" w:eastAsia="Cambria Math" w:hAnsi="Cambria Math" w:cs="Times New Roman"/>
                <w:sz w:val="32"/>
                <w:szCs w:val="32"/>
                <w:lang w:val="en-US"/>
              </w:rPr>
              <m:t>i</m:t>
            </m:r>
            <m:r>
              <m:rPr>
                <m:sty m:val="p"/>
              </m:rPr>
              <w:rPr>
                <w:rFonts w:ascii="Cambria Math" w:eastAsia="Cambria Math" w:hAnsi="Cambria Math" w:cs="Times New Roman"/>
                <w:sz w:val="32"/>
                <w:szCs w:val="32"/>
              </w:rPr>
              <m:t>=1</m:t>
            </m:r>
          </m:sub>
          <m:sup>
            <m:r>
              <m:rPr>
                <m:sty m:val="p"/>
              </m:rPr>
              <w:rPr>
                <w:rFonts w:ascii="Cambria Math" w:eastAsia="Cambria Math" w:hAnsi="Cambria Math" w:cs="Times New Roman"/>
                <w:sz w:val="32"/>
                <w:szCs w:val="32"/>
              </w:rPr>
              <m:t>n</m:t>
            </m:r>
          </m:sup>
          <m:e>
            <m:sSubSup>
              <m:sSubSupPr>
                <m:ctrlPr>
                  <w:rPr>
                    <w:rFonts w:ascii="Cambria Math" w:eastAsia="Calibri" w:hAnsi="Cambria Math" w:cs="Times New Roman"/>
                    <w:color w:val="000000"/>
                    <w:sz w:val="32"/>
                    <w:szCs w:val="32"/>
                  </w:rPr>
                </m:ctrlPr>
              </m:sSubSupPr>
              <m:e>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Q</m:t>
                    </m:r>
                  </m:e>
                  <m:sub>
                    <m:r>
                      <m:rPr>
                        <m:sty m:val="p"/>
                      </m:rPr>
                      <w:rPr>
                        <w:rFonts w:ascii="Cambria Math" w:eastAsia="Calibri" w:hAnsi="Cambria Math" w:cs="Times New Roman"/>
                        <w:color w:val="000000"/>
                        <w:sz w:val="32"/>
                        <w:szCs w:val="32"/>
                      </w:rPr>
                      <m:t>i канц</m:t>
                    </m:r>
                  </m:sub>
                  <m:sup/>
                </m:sSubSup>
                <m:r>
                  <m:rPr>
                    <m:sty m:val="p"/>
                  </m:rPr>
                  <w:rPr>
                    <w:rFonts w:ascii="Cambria Math" w:eastAsia="Calibri" w:hAnsi="Cambria Math" w:cs="Times New Roman"/>
                    <w:color w:val="000000"/>
                    <w:sz w:val="32"/>
                    <w:szCs w:val="32"/>
                  </w:rPr>
                  <m:t xml:space="preserve">× </m:t>
                </m:r>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Н</m:t>
                    </m:r>
                  </m:e>
                  <m:sub>
                    <m:r>
                      <m:rPr>
                        <m:sty m:val="p"/>
                      </m:rPr>
                      <w:rPr>
                        <w:rFonts w:ascii="Cambria Math" w:eastAsia="Calibri" w:hAnsi="Cambria Math" w:cs="Times New Roman"/>
                        <w:color w:val="000000"/>
                        <w:sz w:val="32"/>
                        <w:szCs w:val="32"/>
                      </w:rPr>
                      <m:t xml:space="preserve">ор </m:t>
                    </m:r>
                  </m:sub>
                  <m:sup/>
                </m:sSubSup>
                <m:r>
                  <m:rPr>
                    <m:sty m:val="p"/>
                  </m:rPr>
                  <w:rPr>
                    <w:rFonts w:ascii="Cambria Math" w:eastAsia="Calibri" w:hAnsi="Cambria Math" w:cs="Times New Roman"/>
                    <w:color w:val="000000"/>
                    <w:sz w:val="32"/>
                    <w:szCs w:val="32"/>
                  </w:rPr>
                  <m:t>×</m:t>
                </m:r>
                <m:r>
                  <m:rPr>
                    <m:sty m:val="p"/>
                  </m:rPr>
                  <w:rPr>
                    <w:rFonts w:ascii="Cambria Math" w:eastAsia="Calibri" w:hAnsi="Cambria Math" w:cs="Times New Roman"/>
                    <w:color w:val="000000"/>
                    <w:sz w:val="32"/>
                    <w:szCs w:val="32"/>
                    <w:lang w:val="en-US"/>
                  </w:rPr>
                  <m:t>P</m:t>
                </m:r>
              </m:e>
              <m:sub>
                <m:r>
                  <m:rPr>
                    <m:sty m:val="p"/>
                  </m:rPr>
                  <w:rPr>
                    <w:rFonts w:ascii="Cambria Math" w:eastAsia="Calibri" w:hAnsi="Cambria Math" w:cs="Times New Roman"/>
                    <w:color w:val="000000"/>
                    <w:sz w:val="32"/>
                    <w:szCs w:val="32"/>
                  </w:rPr>
                  <m:t xml:space="preserve">i </m:t>
                </m:r>
                <m:r>
                  <w:rPr>
                    <w:rFonts w:ascii="Cambria Math" w:eastAsia="Calibri" w:hAnsi="Cambria Math" w:cs="Times New Roman"/>
                    <w:color w:val="000000"/>
                    <w:sz w:val="32"/>
                    <w:szCs w:val="32"/>
                  </w:rPr>
                  <m:t>канц</m:t>
                </m:r>
                <m:r>
                  <m:rPr>
                    <m:sty m:val="p"/>
                  </m:rPr>
                  <w:rPr>
                    <w:rFonts w:ascii="Cambria Math" w:eastAsia="Calibri" w:hAnsi="Cambria Math" w:cs="Times New Roman"/>
                    <w:color w:val="000000"/>
                    <w:sz w:val="32"/>
                    <w:szCs w:val="32"/>
                  </w:rPr>
                  <m:t xml:space="preserve"> ,</m:t>
                </m:r>
              </m:sub>
              <m:sup/>
            </m:sSubSup>
          </m:e>
        </m:nary>
      </m:oMath>
      <w:r w:rsidR="00F33178" w:rsidRPr="00F33178">
        <w:rPr>
          <w:rFonts w:eastAsia="Calibri" w:cs="Times New Roman"/>
          <w:sz w:val="22"/>
        </w:rPr>
        <w:t xml:space="preserve"> </w:t>
      </w:r>
      <w:r w:rsidR="00F33178" w:rsidRPr="00F33178">
        <w:rPr>
          <w:rFonts w:eastAsia="Times New Roman" w:cs="Times New Roman"/>
          <w:szCs w:val="28"/>
          <w:lang w:eastAsia="ru-RU"/>
        </w:rPr>
        <w:t>где:</w:t>
      </w:r>
    </w:p>
    <w:p w:rsidR="00F33178" w:rsidRPr="00F33178" w:rsidRDefault="00590308" w:rsidP="00F33178">
      <w:pPr>
        <w:widowControl w:val="0"/>
        <w:suppressAutoHyphens/>
        <w:autoSpaceDE w:val="0"/>
        <w:autoSpaceDN w:val="0"/>
        <w:adjustRightInd w:val="0"/>
        <w:ind w:firstLine="567"/>
        <w:jc w:val="both"/>
        <w:rPr>
          <w:rFonts w:eastAsia="Times New Roman" w:cs="Times New Roman"/>
          <w:szCs w:val="28"/>
          <w:lang w:eastAsia="ru-RU"/>
        </w:rPr>
      </w:pP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Q</m:t>
            </m:r>
          </m:e>
          <m:sub>
            <m:r>
              <m:rPr>
                <m:sty m:val="p"/>
              </m:rPr>
              <w:rPr>
                <w:rFonts w:ascii="Cambria Math" w:eastAsia="Calibri" w:hAnsi="Cambria Math" w:cs="Times New Roman"/>
                <w:color w:val="000000"/>
                <w:sz w:val="32"/>
                <w:szCs w:val="32"/>
              </w:rPr>
              <m:t>i канц</m:t>
            </m:r>
          </m:sub>
          <m:sup/>
        </m:sSubSup>
        <m:r>
          <w:rPr>
            <w:rFonts w:ascii="Cambria Math" w:eastAsia="Calibri" w:hAnsi="Cambria Math" w:cs="Times New Roman"/>
            <w:color w:val="000000"/>
            <w:sz w:val="32"/>
            <w:szCs w:val="32"/>
          </w:rPr>
          <m:t xml:space="preserve">  </m:t>
        </m:r>
      </m:oMath>
      <w:r w:rsidR="00F33178" w:rsidRPr="00F33178">
        <w:rPr>
          <w:rFonts w:eastAsia="Times New Roman" w:cs="Times New Roman"/>
          <w:szCs w:val="28"/>
          <w:lang w:eastAsia="ru-RU"/>
        </w:rPr>
        <w:t xml:space="preserve">– количество i-го предмета канцелярских товаров в расчете            </w:t>
      </w:r>
      <w:r w:rsidR="00722901">
        <w:rPr>
          <w:rFonts w:eastAsia="Times New Roman" w:cs="Times New Roman"/>
          <w:szCs w:val="28"/>
          <w:lang w:eastAsia="ru-RU"/>
        </w:rPr>
        <w:t xml:space="preserve">               </w:t>
      </w:r>
      <w:r w:rsidR="00F33178" w:rsidRPr="00F33178">
        <w:rPr>
          <w:rFonts w:eastAsia="Times New Roman" w:cs="Times New Roman"/>
          <w:szCs w:val="28"/>
          <w:lang w:eastAsia="ru-RU"/>
        </w:rPr>
        <w:t xml:space="preserve">  на основного работника;</w:t>
      </w:r>
    </w:p>
    <w:p w:rsidR="00F33178" w:rsidRPr="00F33178" w:rsidRDefault="00590308" w:rsidP="00F33178">
      <w:pPr>
        <w:widowControl w:val="0"/>
        <w:suppressAutoHyphens/>
        <w:autoSpaceDE w:val="0"/>
        <w:autoSpaceDN w:val="0"/>
        <w:adjustRightInd w:val="0"/>
        <w:ind w:firstLine="567"/>
        <w:jc w:val="both"/>
        <w:rPr>
          <w:rFonts w:eastAsia="Times New Roman" w:cs="Times New Roman"/>
          <w:szCs w:val="28"/>
          <w:lang w:eastAsia="ru-RU"/>
        </w:rPr>
      </w:pP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Н</m:t>
            </m:r>
          </m:e>
          <m:sub>
            <m:r>
              <m:rPr>
                <m:sty m:val="p"/>
              </m:rPr>
              <w:rPr>
                <w:rFonts w:ascii="Cambria Math" w:eastAsia="Calibri" w:hAnsi="Cambria Math" w:cs="Times New Roman"/>
                <w:color w:val="000000"/>
                <w:sz w:val="32"/>
                <w:szCs w:val="32"/>
              </w:rPr>
              <m:t xml:space="preserve">ор </m:t>
            </m:r>
          </m:sub>
          <m:sup/>
        </m:sSubSup>
      </m:oMath>
      <w:r w:rsidR="00F33178" w:rsidRPr="00F33178">
        <w:rPr>
          <w:rFonts w:eastAsia="Times New Roman" w:cs="Times New Roman"/>
          <w:szCs w:val="28"/>
          <w:lang w:eastAsia="ru-RU"/>
        </w:rPr>
        <w:t>– численность основных работников;</w:t>
      </w:r>
    </w:p>
    <w:p w:rsidR="00F33178" w:rsidRPr="00F33178" w:rsidRDefault="00590308" w:rsidP="00F33178">
      <w:pPr>
        <w:widowControl w:val="0"/>
        <w:suppressAutoHyphens/>
        <w:autoSpaceDE w:val="0"/>
        <w:autoSpaceDN w:val="0"/>
        <w:adjustRightInd w:val="0"/>
        <w:ind w:firstLine="567"/>
        <w:jc w:val="both"/>
        <w:rPr>
          <w:rFonts w:eastAsia="Times New Roman" w:cs="Times New Roman"/>
          <w:szCs w:val="28"/>
          <w:lang w:eastAsia="ru-RU"/>
        </w:rPr>
      </w:pP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P</m:t>
            </m:r>
          </m:e>
          <m:sub>
            <m:r>
              <m:rPr>
                <m:sty m:val="p"/>
              </m:rPr>
              <w:rPr>
                <w:rFonts w:ascii="Cambria Math" w:eastAsia="Calibri" w:hAnsi="Cambria Math" w:cs="Times New Roman"/>
                <w:color w:val="000000"/>
                <w:sz w:val="32"/>
                <w:szCs w:val="32"/>
              </w:rPr>
              <m:t>i канц</m:t>
            </m:r>
          </m:sub>
          <m:sup/>
        </m:sSubSup>
        <m:r>
          <w:rPr>
            <w:rFonts w:ascii="Cambria Math" w:eastAsia="Calibri" w:hAnsi="Cambria Math" w:cs="Times New Roman"/>
            <w:color w:val="000000"/>
            <w:sz w:val="32"/>
            <w:szCs w:val="32"/>
          </w:rPr>
          <m:t xml:space="preserve"> </m:t>
        </m:r>
      </m:oMath>
      <w:r w:rsidR="00F33178" w:rsidRPr="00F33178">
        <w:rPr>
          <w:rFonts w:eastAsia="Times New Roman" w:cs="Times New Roman"/>
          <w:szCs w:val="28"/>
          <w:lang w:eastAsia="ru-RU"/>
        </w:rPr>
        <w:t>– цена одной единицы i-го предмета канцелярских товаров.</w:t>
      </w:r>
    </w:p>
    <w:p w:rsidR="00F33178" w:rsidRPr="00F33178" w:rsidRDefault="00F33178" w:rsidP="00F33178">
      <w:pPr>
        <w:widowControl w:val="0"/>
        <w:suppressAutoHyphens/>
        <w:autoSpaceDE w:val="0"/>
        <w:autoSpaceDN w:val="0"/>
        <w:adjustRightInd w:val="0"/>
        <w:ind w:firstLine="567"/>
        <w:jc w:val="both"/>
        <w:rPr>
          <w:rFonts w:eastAsia="Times New Roman" w:cs="Times New Roman"/>
          <w:szCs w:val="28"/>
          <w:lang w:eastAsia="ru-RU"/>
        </w:rPr>
      </w:pPr>
      <w:r w:rsidRPr="00F33178">
        <w:rPr>
          <w:rFonts w:eastAsia="Times New Roman" w:cs="Times New Roman"/>
          <w:szCs w:val="28"/>
          <w:lang w:eastAsia="ru-RU"/>
        </w:rPr>
        <w:t xml:space="preserve">7.5. Затраты на приобретение хозяйственных товаров и принадлежностей </w:t>
      </w: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(З</m:t>
            </m:r>
          </m:e>
          <m:sub>
            <m:r>
              <m:rPr>
                <m:sty m:val="p"/>
              </m:rPr>
              <w:rPr>
                <w:rFonts w:ascii="Cambria Math" w:eastAsia="Calibri" w:hAnsi="Cambria Math" w:cs="Times New Roman"/>
                <w:color w:val="000000"/>
                <w:sz w:val="32"/>
                <w:szCs w:val="32"/>
              </w:rPr>
              <m:t>хт</m:t>
            </m:r>
          </m:sub>
          <m:sup/>
        </m:sSubSup>
      </m:oMath>
      <w:r w:rsidRPr="00F33178">
        <w:rPr>
          <w:rFonts w:eastAsia="Times New Roman" w:cs="Times New Roman"/>
          <w:szCs w:val="28"/>
          <w:lang w:eastAsia="ru-RU"/>
        </w:rPr>
        <w:t>) определяются по формуле:</w:t>
      </w:r>
    </w:p>
    <w:p w:rsidR="00F33178" w:rsidRPr="00F33178" w:rsidRDefault="00590308" w:rsidP="00F33178">
      <w:pPr>
        <w:ind w:firstLine="567"/>
        <w:jc w:val="both"/>
        <w:rPr>
          <w:rFonts w:eastAsia="Calibri" w:cs="Times New Roman"/>
          <w:sz w:val="22"/>
        </w:rPr>
      </w:pP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З</m:t>
            </m:r>
          </m:e>
          <m:sub>
            <m:r>
              <m:rPr>
                <m:sty m:val="p"/>
              </m:rPr>
              <w:rPr>
                <w:rFonts w:ascii="Cambria Math" w:eastAsia="Calibri" w:hAnsi="Cambria Math" w:cs="Times New Roman"/>
                <w:color w:val="000000"/>
                <w:sz w:val="32"/>
                <w:szCs w:val="32"/>
              </w:rPr>
              <m:t>хт</m:t>
            </m:r>
          </m:sub>
          <m:sup/>
        </m:sSubSup>
        <m:r>
          <m:rPr>
            <m:sty m:val="p"/>
          </m:rPr>
          <w:rPr>
            <w:rFonts w:ascii="Cambria Math" w:eastAsia="Cambria Math" w:hAnsi="Cambria Math" w:cs="Times New Roman"/>
            <w:sz w:val="32"/>
            <w:szCs w:val="32"/>
          </w:rPr>
          <m:t>=</m:t>
        </m:r>
        <m:nary>
          <m:naryPr>
            <m:chr m:val="∑"/>
            <m:grow m:val="1"/>
            <m:ctrlPr>
              <w:rPr>
                <w:rFonts w:ascii="Cambria Math" w:eastAsia="Calibri" w:hAnsi="Cambria Math" w:cs="Times New Roman"/>
                <w:sz w:val="32"/>
                <w:szCs w:val="32"/>
              </w:rPr>
            </m:ctrlPr>
          </m:naryPr>
          <m:sub>
            <m:r>
              <m:rPr>
                <m:sty m:val="p"/>
              </m:rPr>
              <w:rPr>
                <w:rFonts w:ascii="Cambria Math" w:eastAsia="Cambria Math" w:hAnsi="Cambria Math" w:cs="Times New Roman"/>
                <w:sz w:val="32"/>
                <w:szCs w:val="32"/>
                <w:lang w:val="en-US"/>
              </w:rPr>
              <m:t>i</m:t>
            </m:r>
            <m:r>
              <m:rPr>
                <m:sty m:val="p"/>
              </m:rPr>
              <w:rPr>
                <w:rFonts w:ascii="Cambria Math" w:eastAsia="Cambria Math" w:hAnsi="Cambria Math" w:cs="Times New Roman"/>
                <w:sz w:val="32"/>
                <w:szCs w:val="32"/>
              </w:rPr>
              <m:t>=1</m:t>
            </m:r>
          </m:sub>
          <m:sup>
            <m:r>
              <m:rPr>
                <m:sty m:val="p"/>
              </m:rPr>
              <w:rPr>
                <w:rFonts w:ascii="Cambria Math" w:eastAsia="Cambria Math" w:hAnsi="Cambria Math" w:cs="Times New Roman"/>
                <w:sz w:val="32"/>
                <w:szCs w:val="32"/>
              </w:rPr>
              <m:t>n</m:t>
            </m:r>
          </m:sup>
          <m:e>
            <m:sSubSup>
              <m:sSubSupPr>
                <m:ctrlPr>
                  <w:rPr>
                    <w:rFonts w:ascii="Cambria Math" w:eastAsia="Calibri" w:hAnsi="Cambria Math" w:cs="Times New Roman"/>
                    <w:color w:val="000000"/>
                    <w:sz w:val="32"/>
                    <w:szCs w:val="32"/>
                  </w:rPr>
                </m:ctrlPr>
              </m:sSubSupPr>
              <m:e>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Q</m:t>
                    </m:r>
                  </m:e>
                  <m:sub>
                    <m:r>
                      <m:rPr>
                        <m:sty m:val="p"/>
                      </m:rPr>
                      <w:rPr>
                        <w:rFonts w:ascii="Cambria Math" w:eastAsia="Calibri" w:hAnsi="Cambria Math" w:cs="Times New Roman"/>
                        <w:color w:val="000000"/>
                        <w:sz w:val="32"/>
                        <w:szCs w:val="32"/>
                      </w:rPr>
                      <m:t>i хт</m:t>
                    </m:r>
                  </m:sub>
                  <m:sup/>
                </m:sSubSup>
                <m:r>
                  <m:rPr>
                    <m:sty m:val="p"/>
                  </m:rPr>
                  <w:rPr>
                    <w:rFonts w:ascii="Cambria Math" w:eastAsia="Calibri" w:hAnsi="Cambria Math" w:cs="Times New Roman"/>
                    <w:color w:val="000000"/>
                    <w:sz w:val="32"/>
                    <w:szCs w:val="32"/>
                  </w:rPr>
                  <m:t>×</m:t>
                </m:r>
                <m:r>
                  <m:rPr>
                    <m:sty m:val="p"/>
                  </m:rPr>
                  <w:rPr>
                    <w:rFonts w:ascii="Cambria Math" w:eastAsia="Calibri" w:hAnsi="Cambria Math" w:cs="Times New Roman"/>
                    <w:color w:val="000000"/>
                    <w:sz w:val="32"/>
                    <w:szCs w:val="32"/>
                    <w:lang w:val="en-US"/>
                  </w:rPr>
                  <m:t>P</m:t>
                </m:r>
              </m:e>
              <m:sub>
                <m:r>
                  <m:rPr>
                    <m:sty m:val="p"/>
                  </m:rPr>
                  <w:rPr>
                    <w:rFonts w:ascii="Cambria Math" w:eastAsia="Calibri" w:hAnsi="Cambria Math" w:cs="Times New Roman"/>
                    <w:color w:val="000000"/>
                    <w:sz w:val="32"/>
                    <w:szCs w:val="32"/>
                  </w:rPr>
                  <m:t>i хт ,</m:t>
                </m:r>
              </m:sub>
              <m:sup/>
            </m:sSubSup>
          </m:e>
        </m:nary>
      </m:oMath>
      <w:r w:rsidR="00F33178" w:rsidRPr="00F33178">
        <w:rPr>
          <w:rFonts w:eastAsia="Calibri" w:cs="Times New Roman"/>
          <w:sz w:val="22"/>
        </w:rPr>
        <w:t xml:space="preserve"> </w:t>
      </w:r>
      <w:r w:rsidR="00F33178" w:rsidRPr="00F33178">
        <w:rPr>
          <w:rFonts w:eastAsia="Times New Roman" w:cs="Times New Roman"/>
          <w:szCs w:val="28"/>
          <w:lang w:eastAsia="ru-RU"/>
        </w:rPr>
        <w:t>где:</w:t>
      </w:r>
    </w:p>
    <w:p w:rsidR="00F33178" w:rsidRPr="00F33178" w:rsidRDefault="00590308" w:rsidP="00F33178">
      <w:pPr>
        <w:widowControl w:val="0"/>
        <w:suppressAutoHyphens/>
        <w:autoSpaceDE w:val="0"/>
        <w:autoSpaceDN w:val="0"/>
        <w:adjustRightInd w:val="0"/>
        <w:ind w:firstLine="567"/>
        <w:jc w:val="both"/>
        <w:rPr>
          <w:rFonts w:eastAsia="Times New Roman" w:cs="Times New Roman"/>
          <w:szCs w:val="28"/>
          <w:lang w:eastAsia="ru-RU"/>
        </w:rPr>
      </w:pP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Q</m:t>
            </m:r>
          </m:e>
          <m:sub>
            <m:r>
              <m:rPr>
                <m:sty m:val="p"/>
              </m:rPr>
              <w:rPr>
                <w:rFonts w:ascii="Cambria Math" w:eastAsia="Calibri" w:hAnsi="Cambria Math" w:cs="Times New Roman"/>
                <w:color w:val="000000"/>
                <w:sz w:val="32"/>
                <w:szCs w:val="32"/>
              </w:rPr>
              <m:t xml:space="preserve">i хт </m:t>
            </m:r>
          </m:sub>
          <m:sup/>
        </m:sSubSup>
      </m:oMath>
      <w:r w:rsidR="00F33178" w:rsidRPr="00F33178">
        <w:rPr>
          <w:rFonts w:eastAsia="Times New Roman" w:cs="Times New Roman"/>
          <w:szCs w:val="28"/>
          <w:lang w:eastAsia="ru-RU"/>
        </w:rPr>
        <w:t>– количество i-го хозяйственного товара, принадлежности;</w:t>
      </w:r>
    </w:p>
    <w:p w:rsidR="00F33178" w:rsidRPr="00F33178" w:rsidRDefault="00590308" w:rsidP="00F33178">
      <w:pPr>
        <w:widowControl w:val="0"/>
        <w:suppressAutoHyphens/>
        <w:autoSpaceDE w:val="0"/>
        <w:autoSpaceDN w:val="0"/>
        <w:adjustRightInd w:val="0"/>
        <w:ind w:firstLine="567"/>
        <w:jc w:val="both"/>
        <w:rPr>
          <w:rFonts w:eastAsia="Times New Roman" w:cs="Times New Roman"/>
          <w:szCs w:val="28"/>
          <w:lang w:eastAsia="ru-RU"/>
        </w:rPr>
      </w:pP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lang w:val="en-US"/>
              </w:rPr>
              <m:t>P</m:t>
            </m:r>
          </m:e>
          <m:sub>
            <m:r>
              <m:rPr>
                <m:sty m:val="p"/>
              </m:rPr>
              <w:rPr>
                <w:rFonts w:ascii="Cambria Math" w:eastAsia="Calibri" w:hAnsi="Cambria Math" w:cs="Times New Roman"/>
                <w:color w:val="000000"/>
                <w:sz w:val="32"/>
                <w:szCs w:val="32"/>
              </w:rPr>
              <m:t>i хт</m:t>
            </m:r>
          </m:sub>
          <m:sup/>
        </m:sSubSup>
        <m:r>
          <w:rPr>
            <w:rFonts w:ascii="Cambria Math" w:eastAsia="Calibri" w:hAnsi="Cambria Math" w:cs="Times New Roman"/>
            <w:color w:val="000000"/>
            <w:sz w:val="32"/>
            <w:szCs w:val="32"/>
          </w:rPr>
          <m:t xml:space="preserve"> </m:t>
        </m:r>
      </m:oMath>
      <w:r w:rsidR="00F33178" w:rsidRPr="00F33178">
        <w:rPr>
          <w:rFonts w:eastAsia="Times New Roman" w:cs="Times New Roman"/>
          <w:szCs w:val="28"/>
          <w:lang w:eastAsia="ru-RU"/>
        </w:rPr>
        <w:t>– цена одной единицы i-го хозяйственного товара, принадлежности.</w:t>
      </w:r>
    </w:p>
    <w:p w:rsidR="00F33178" w:rsidRPr="00F33178" w:rsidRDefault="00F33178" w:rsidP="00F33178">
      <w:pPr>
        <w:widowControl w:val="0"/>
        <w:suppressAutoHyphens/>
        <w:autoSpaceDE w:val="0"/>
        <w:autoSpaceDN w:val="0"/>
        <w:adjustRightInd w:val="0"/>
        <w:ind w:firstLine="567"/>
        <w:jc w:val="both"/>
        <w:rPr>
          <w:rFonts w:eastAsia="Times New Roman" w:cs="Times New Roman"/>
          <w:szCs w:val="28"/>
          <w:lang w:eastAsia="ru-RU"/>
        </w:rPr>
      </w:pPr>
      <w:bookmarkStart w:id="18" w:name="Par919"/>
      <w:bookmarkEnd w:id="18"/>
      <w:r w:rsidRPr="00F33178">
        <w:rPr>
          <w:rFonts w:eastAsia="Times New Roman" w:cs="Times New Roman"/>
          <w:szCs w:val="28"/>
          <w:lang w:eastAsia="ru-RU"/>
        </w:rPr>
        <w:t>7.6. Затраты на приобретение иных материальных запасов</w:t>
      </w: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 xml:space="preserve"> (З</m:t>
            </m:r>
          </m:e>
          <m:sub>
            <m:r>
              <m:rPr>
                <m:sty m:val="p"/>
              </m:rPr>
              <w:rPr>
                <w:rFonts w:ascii="Cambria Math" w:eastAsia="Calibri" w:hAnsi="Cambria Math" w:cs="Times New Roman"/>
                <w:color w:val="000000"/>
                <w:sz w:val="32"/>
                <w:szCs w:val="32"/>
              </w:rPr>
              <m:t>имз</m:t>
            </m:r>
          </m:sub>
          <m:sup/>
        </m:sSubSup>
      </m:oMath>
      <w:r w:rsidRPr="00F33178">
        <w:rPr>
          <w:rFonts w:eastAsia="Times New Roman" w:cs="Times New Roman"/>
          <w:szCs w:val="28"/>
          <w:lang w:eastAsia="ru-RU"/>
        </w:rPr>
        <w:t>) определяются по формуле:</w:t>
      </w:r>
    </w:p>
    <w:p w:rsidR="00F33178" w:rsidRPr="00F33178" w:rsidRDefault="00590308" w:rsidP="00F33178">
      <w:pPr>
        <w:ind w:firstLine="567"/>
        <w:jc w:val="both"/>
        <w:rPr>
          <w:rFonts w:eastAsia="Calibri" w:cs="Times New Roman"/>
          <w:sz w:val="22"/>
        </w:rPr>
      </w:pP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З</m:t>
            </m:r>
          </m:e>
          <m:sub>
            <m:r>
              <m:rPr>
                <m:sty m:val="p"/>
              </m:rPr>
              <w:rPr>
                <w:rFonts w:ascii="Cambria Math" w:eastAsia="Calibri" w:hAnsi="Cambria Math" w:cs="Times New Roman"/>
                <w:color w:val="000000"/>
                <w:sz w:val="32"/>
                <w:szCs w:val="32"/>
              </w:rPr>
              <m:t>имз</m:t>
            </m:r>
          </m:sub>
          <m:sup/>
        </m:sSubSup>
        <m:r>
          <m:rPr>
            <m:sty m:val="p"/>
          </m:rPr>
          <w:rPr>
            <w:rFonts w:ascii="Cambria Math" w:eastAsia="Cambria Math" w:hAnsi="Cambria Math" w:cs="Times New Roman"/>
            <w:sz w:val="32"/>
            <w:szCs w:val="32"/>
          </w:rPr>
          <m:t>=</m:t>
        </m:r>
        <m:nary>
          <m:naryPr>
            <m:chr m:val="∑"/>
            <m:grow m:val="1"/>
            <m:ctrlPr>
              <w:rPr>
                <w:rFonts w:ascii="Cambria Math" w:eastAsia="Calibri" w:hAnsi="Cambria Math" w:cs="Times New Roman"/>
                <w:sz w:val="32"/>
                <w:szCs w:val="32"/>
              </w:rPr>
            </m:ctrlPr>
          </m:naryPr>
          <m:sub>
            <m:r>
              <m:rPr>
                <m:sty m:val="p"/>
              </m:rPr>
              <w:rPr>
                <w:rFonts w:ascii="Cambria Math" w:eastAsia="Cambria Math" w:hAnsi="Cambria Math" w:cs="Times New Roman"/>
                <w:sz w:val="32"/>
                <w:szCs w:val="32"/>
                <w:lang w:val="en-US"/>
              </w:rPr>
              <m:t>i</m:t>
            </m:r>
            <m:r>
              <m:rPr>
                <m:sty m:val="p"/>
              </m:rPr>
              <w:rPr>
                <w:rFonts w:ascii="Cambria Math" w:eastAsia="Cambria Math" w:hAnsi="Cambria Math" w:cs="Times New Roman"/>
                <w:sz w:val="32"/>
                <w:szCs w:val="32"/>
              </w:rPr>
              <m:t>=1</m:t>
            </m:r>
          </m:sub>
          <m:sup>
            <m:r>
              <m:rPr>
                <m:sty m:val="p"/>
              </m:rPr>
              <w:rPr>
                <w:rFonts w:ascii="Cambria Math" w:eastAsia="Cambria Math" w:hAnsi="Cambria Math" w:cs="Times New Roman"/>
                <w:sz w:val="32"/>
                <w:szCs w:val="32"/>
              </w:rPr>
              <m:t>n</m:t>
            </m:r>
          </m:sup>
          <m:e>
            <m:sSubSup>
              <m:sSubSupPr>
                <m:ctrlPr>
                  <w:rPr>
                    <w:rFonts w:ascii="Cambria Math" w:eastAsia="Calibri" w:hAnsi="Cambria Math" w:cs="Times New Roman"/>
                    <w:color w:val="000000"/>
                    <w:sz w:val="32"/>
                    <w:szCs w:val="32"/>
                  </w:rPr>
                </m:ctrlPr>
              </m:sSubSupPr>
              <m:e>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Q</m:t>
                    </m:r>
                  </m:e>
                  <m:sub>
                    <m:r>
                      <m:rPr>
                        <m:sty m:val="p"/>
                      </m:rPr>
                      <w:rPr>
                        <w:rFonts w:ascii="Cambria Math" w:eastAsia="Calibri" w:hAnsi="Cambria Math" w:cs="Times New Roman"/>
                        <w:color w:val="000000"/>
                        <w:sz w:val="32"/>
                        <w:szCs w:val="32"/>
                      </w:rPr>
                      <m:t>i имз</m:t>
                    </m:r>
                  </m:sub>
                  <m:sup/>
                </m:sSubSup>
                <m:r>
                  <m:rPr>
                    <m:sty m:val="p"/>
                  </m:rPr>
                  <w:rPr>
                    <w:rFonts w:ascii="Cambria Math" w:eastAsia="Calibri" w:hAnsi="Cambria Math" w:cs="Times New Roman"/>
                    <w:color w:val="000000"/>
                    <w:sz w:val="32"/>
                    <w:szCs w:val="32"/>
                  </w:rPr>
                  <m:t>×</m:t>
                </m:r>
                <m:r>
                  <m:rPr>
                    <m:sty m:val="p"/>
                  </m:rPr>
                  <w:rPr>
                    <w:rFonts w:ascii="Cambria Math" w:eastAsia="Calibri" w:hAnsi="Cambria Math" w:cs="Times New Roman"/>
                    <w:color w:val="000000"/>
                    <w:sz w:val="32"/>
                    <w:szCs w:val="32"/>
                    <w:lang w:val="en-US"/>
                  </w:rPr>
                  <m:t>P</m:t>
                </m:r>
              </m:e>
              <m:sub>
                <m:r>
                  <m:rPr>
                    <m:sty m:val="p"/>
                  </m:rPr>
                  <w:rPr>
                    <w:rFonts w:ascii="Cambria Math" w:eastAsia="Calibri" w:hAnsi="Cambria Math" w:cs="Times New Roman"/>
                    <w:color w:val="000000"/>
                    <w:sz w:val="32"/>
                    <w:szCs w:val="32"/>
                  </w:rPr>
                  <m:t>i имз ,</m:t>
                </m:r>
              </m:sub>
              <m:sup/>
            </m:sSubSup>
          </m:e>
        </m:nary>
      </m:oMath>
      <w:r w:rsidR="00F33178" w:rsidRPr="00F33178">
        <w:rPr>
          <w:rFonts w:eastAsia="Calibri" w:cs="Times New Roman"/>
          <w:sz w:val="22"/>
        </w:rPr>
        <w:t xml:space="preserve"> </w:t>
      </w:r>
      <w:r w:rsidR="00F33178" w:rsidRPr="00F33178">
        <w:rPr>
          <w:rFonts w:eastAsia="Times New Roman" w:cs="Times New Roman"/>
          <w:szCs w:val="28"/>
          <w:lang w:eastAsia="ru-RU"/>
        </w:rPr>
        <w:t>где:</w:t>
      </w:r>
    </w:p>
    <w:p w:rsidR="00F33178" w:rsidRPr="00F33178" w:rsidRDefault="00590308" w:rsidP="00F33178">
      <w:pPr>
        <w:widowControl w:val="0"/>
        <w:suppressAutoHyphens/>
        <w:autoSpaceDE w:val="0"/>
        <w:autoSpaceDN w:val="0"/>
        <w:adjustRightInd w:val="0"/>
        <w:ind w:firstLine="567"/>
        <w:jc w:val="both"/>
        <w:rPr>
          <w:rFonts w:eastAsia="Times New Roman" w:cs="Times New Roman"/>
          <w:szCs w:val="28"/>
          <w:lang w:eastAsia="ru-RU"/>
        </w:rPr>
      </w:pP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Q</m:t>
            </m:r>
          </m:e>
          <m:sub>
            <m:r>
              <m:rPr>
                <m:sty m:val="p"/>
              </m:rPr>
              <w:rPr>
                <w:rFonts w:ascii="Cambria Math" w:eastAsia="Calibri" w:hAnsi="Cambria Math" w:cs="Times New Roman"/>
                <w:color w:val="000000"/>
                <w:sz w:val="32"/>
                <w:szCs w:val="32"/>
              </w:rPr>
              <m:t xml:space="preserve">i имз </m:t>
            </m:r>
          </m:sub>
          <m:sup/>
        </m:sSubSup>
      </m:oMath>
      <w:r w:rsidR="00F33178" w:rsidRPr="00F33178">
        <w:rPr>
          <w:rFonts w:eastAsia="Times New Roman" w:cs="Times New Roman"/>
          <w:szCs w:val="28"/>
          <w:lang w:eastAsia="ru-RU"/>
        </w:rPr>
        <w:t>– количество i-го вида материального запаса;</w:t>
      </w:r>
    </w:p>
    <w:p w:rsidR="00F33178" w:rsidRPr="00F33178" w:rsidRDefault="00590308" w:rsidP="00F33178">
      <w:pPr>
        <w:widowControl w:val="0"/>
        <w:suppressAutoHyphens/>
        <w:autoSpaceDE w:val="0"/>
        <w:autoSpaceDN w:val="0"/>
        <w:adjustRightInd w:val="0"/>
        <w:ind w:firstLine="567"/>
        <w:jc w:val="both"/>
        <w:rPr>
          <w:rFonts w:eastAsia="Times New Roman" w:cs="Times New Roman"/>
          <w:szCs w:val="28"/>
          <w:lang w:eastAsia="ru-RU"/>
        </w:rPr>
      </w:pP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lang w:val="en-US"/>
              </w:rPr>
              <m:t>P</m:t>
            </m:r>
          </m:e>
          <m:sub>
            <m:r>
              <m:rPr>
                <m:sty m:val="p"/>
              </m:rPr>
              <w:rPr>
                <w:rFonts w:ascii="Cambria Math" w:eastAsia="Calibri" w:hAnsi="Cambria Math" w:cs="Times New Roman"/>
                <w:color w:val="000000"/>
                <w:sz w:val="32"/>
                <w:szCs w:val="32"/>
              </w:rPr>
              <m:t>i имз</m:t>
            </m:r>
          </m:sub>
          <m:sup/>
        </m:sSubSup>
        <m:r>
          <w:rPr>
            <w:rFonts w:ascii="Cambria Math" w:eastAsia="Calibri" w:hAnsi="Cambria Math" w:cs="Times New Roman"/>
            <w:color w:val="000000"/>
            <w:sz w:val="32"/>
            <w:szCs w:val="32"/>
          </w:rPr>
          <m:t xml:space="preserve"> </m:t>
        </m:r>
      </m:oMath>
      <w:r w:rsidR="00F33178" w:rsidRPr="00F33178">
        <w:rPr>
          <w:rFonts w:eastAsia="Times New Roman" w:cs="Times New Roman"/>
          <w:szCs w:val="28"/>
          <w:lang w:eastAsia="ru-RU"/>
        </w:rPr>
        <w:t>– цена одной единицы i-го вида материального запаса.</w:t>
      </w:r>
    </w:p>
    <w:p w:rsidR="00F33178" w:rsidRPr="00F33178" w:rsidRDefault="00F33178" w:rsidP="00F33178">
      <w:pPr>
        <w:widowControl w:val="0"/>
        <w:suppressAutoHyphens/>
        <w:autoSpaceDE w:val="0"/>
        <w:autoSpaceDN w:val="0"/>
        <w:adjustRightInd w:val="0"/>
        <w:ind w:firstLine="567"/>
        <w:jc w:val="both"/>
        <w:rPr>
          <w:rFonts w:eastAsia="Times New Roman" w:cs="Times New Roman"/>
          <w:szCs w:val="28"/>
          <w:lang w:eastAsia="ru-RU"/>
        </w:rPr>
      </w:pPr>
      <w:r w:rsidRPr="00F33178">
        <w:rPr>
          <w:rFonts w:eastAsia="Times New Roman" w:cs="Times New Roman"/>
          <w:szCs w:val="28"/>
          <w:lang w:eastAsia="ru-RU"/>
        </w:rPr>
        <w:t>8. Затраты на приобретение товаров, не относящихся к материальным запасам, основным средствам.</w:t>
      </w:r>
    </w:p>
    <w:p w:rsidR="00F33178" w:rsidRPr="00F33178" w:rsidRDefault="00F33178" w:rsidP="00F33178">
      <w:pPr>
        <w:widowControl w:val="0"/>
        <w:suppressAutoHyphens/>
        <w:autoSpaceDE w:val="0"/>
        <w:autoSpaceDN w:val="0"/>
        <w:adjustRightInd w:val="0"/>
        <w:ind w:firstLine="567"/>
        <w:jc w:val="both"/>
        <w:rPr>
          <w:rFonts w:eastAsia="Times New Roman" w:cs="Times New Roman"/>
          <w:szCs w:val="28"/>
          <w:lang w:eastAsia="ru-RU"/>
        </w:rPr>
      </w:pPr>
      <w:r w:rsidRPr="00F33178">
        <w:rPr>
          <w:rFonts w:eastAsia="Times New Roman" w:cs="Times New Roman"/>
          <w:szCs w:val="28"/>
          <w:lang w:eastAsia="ru-RU"/>
        </w:rPr>
        <w:t xml:space="preserve">8.1. Затраты на приобретение наградного материала для осуществления награждения по итогам городских массовых мероприятий </w:t>
      </w: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 xml:space="preserve"> (З</m:t>
            </m:r>
          </m:e>
          <m:sub>
            <m:r>
              <m:rPr>
                <m:sty m:val="p"/>
              </m:rPr>
              <w:rPr>
                <w:rFonts w:ascii="Cambria Math" w:eastAsia="Calibri" w:hAnsi="Cambria Math" w:cs="Times New Roman"/>
                <w:color w:val="000000"/>
                <w:sz w:val="32"/>
                <w:szCs w:val="32"/>
              </w:rPr>
              <m:t>нгмм</m:t>
            </m:r>
          </m:sub>
          <m:sup/>
        </m:sSubSup>
      </m:oMath>
      <w:r w:rsidRPr="00F33178">
        <w:rPr>
          <w:rFonts w:eastAsia="Times New Roman" w:cs="Times New Roman"/>
          <w:szCs w:val="28"/>
          <w:lang w:eastAsia="ru-RU"/>
        </w:rPr>
        <w:t>) опреде</w:t>
      </w:r>
      <w:r w:rsidR="00722901">
        <w:rPr>
          <w:rFonts w:eastAsia="Times New Roman" w:cs="Times New Roman"/>
          <w:szCs w:val="28"/>
          <w:lang w:eastAsia="ru-RU"/>
        </w:rPr>
        <w:t>-</w:t>
      </w:r>
      <w:r w:rsidRPr="00F33178">
        <w:rPr>
          <w:rFonts w:eastAsia="Times New Roman" w:cs="Times New Roman"/>
          <w:szCs w:val="28"/>
          <w:lang w:eastAsia="ru-RU"/>
        </w:rPr>
        <w:t>ляются по формуле:</w:t>
      </w:r>
    </w:p>
    <w:p w:rsidR="00F33178" w:rsidRPr="00F33178" w:rsidRDefault="00590308" w:rsidP="00F33178">
      <w:pPr>
        <w:ind w:firstLine="567"/>
        <w:jc w:val="both"/>
        <w:rPr>
          <w:rFonts w:eastAsia="Calibri" w:cs="Times New Roman"/>
          <w:sz w:val="22"/>
        </w:rPr>
      </w:pP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З</m:t>
            </m:r>
          </m:e>
          <m:sub>
            <m:r>
              <m:rPr>
                <m:sty m:val="p"/>
              </m:rPr>
              <w:rPr>
                <w:rFonts w:ascii="Cambria Math" w:eastAsia="Calibri" w:hAnsi="Cambria Math" w:cs="Times New Roman"/>
                <w:color w:val="000000"/>
                <w:sz w:val="32"/>
                <w:szCs w:val="32"/>
              </w:rPr>
              <m:t>нгмм</m:t>
            </m:r>
          </m:sub>
          <m:sup/>
        </m:sSubSup>
        <m:r>
          <m:rPr>
            <m:sty m:val="p"/>
          </m:rPr>
          <w:rPr>
            <w:rFonts w:ascii="Cambria Math" w:eastAsia="Cambria Math" w:hAnsi="Cambria Math" w:cs="Times New Roman"/>
            <w:sz w:val="32"/>
            <w:szCs w:val="32"/>
          </w:rPr>
          <m:t>=</m:t>
        </m:r>
        <m:nary>
          <m:naryPr>
            <m:chr m:val="∑"/>
            <m:grow m:val="1"/>
            <m:ctrlPr>
              <w:rPr>
                <w:rFonts w:ascii="Cambria Math" w:eastAsia="Calibri" w:hAnsi="Cambria Math" w:cs="Times New Roman"/>
                <w:sz w:val="32"/>
                <w:szCs w:val="32"/>
              </w:rPr>
            </m:ctrlPr>
          </m:naryPr>
          <m:sub>
            <m:r>
              <m:rPr>
                <m:sty m:val="p"/>
              </m:rPr>
              <w:rPr>
                <w:rFonts w:ascii="Cambria Math" w:eastAsia="Cambria Math" w:hAnsi="Cambria Math" w:cs="Times New Roman"/>
                <w:sz w:val="32"/>
                <w:szCs w:val="32"/>
                <w:lang w:val="en-US"/>
              </w:rPr>
              <m:t>i</m:t>
            </m:r>
            <m:r>
              <m:rPr>
                <m:sty m:val="p"/>
              </m:rPr>
              <w:rPr>
                <w:rFonts w:ascii="Cambria Math" w:eastAsia="Cambria Math" w:hAnsi="Cambria Math" w:cs="Times New Roman"/>
                <w:sz w:val="32"/>
                <w:szCs w:val="32"/>
              </w:rPr>
              <m:t>=1</m:t>
            </m:r>
          </m:sub>
          <m:sup>
            <m:r>
              <m:rPr>
                <m:sty m:val="p"/>
              </m:rPr>
              <w:rPr>
                <w:rFonts w:ascii="Cambria Math" w:eastAsia="Cambria Math" w:hAnsi="Cambria Math" w:cs="Times New Roman"/>
                <w:sz w:val="32"/>
                <w:szCs w:val="32"/>
              </w:rPr>
              <m:t>n</m:t>
            </m:r>
          </m:sup>
          <m:e>
            <m:sSubSup>
              <m:sSubSupPr>
                <m:ctrlPr>
                  <w:rPr>
                    <w:rFonts w:ascii="Cambria Math" w:eastAsia="Calibri" w:hAnsi="Cambria Math" w:cs="Times New Roman"/>
                    <w:color w:val="000000"/>
                    <w:sz w:val="32"/>
                    <w:szCs w:val="32"/>
                  </w:rPr>
                </m:ctrlPr>
              </m:sSubSupPr>
              <m:e>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Q</m:t>
                    </m:r>
                  </m:e>
                  <m:sub>
                    <m:r>
                      <m:rPr>
                        <m:sty m:val="p"/>
                      </m:rPr>
                      <w:rPr>
                        <w:rFonts w:ascii="Cambria Math" w:eastAsia="Calibri" w:hAnsi="Cambria Math" w:cs="Times New Roman"/>
                        <w:color w:val="000000"/>
                        <w:sz w:val="32"/>
                        <w:szCs w:val="32"/>
                      </w:rPr>
                      <m:t>i нгмм</m:t>
                    </m:r>
                  </m:sub>
                  <m:sup/>
                </m:sSubSup>
                <m:r>
                  <m:rPr>
                    <m:sty m:val="p"/>
                  </m:rPr>
                  <w:rPr>
                    <w:rFonts w:ascii="Cambria Math" w:eastAsia="Calibri" w:hAnsi="Cambria Math" w:cs="Times New Roman"/>
                    <w:color w:val="000000"/>
                    <w:sz w:val="32"/>
                    <w:szCs w:val="32"/>
                  </w:rPr>
                  <m:t xml:space="preserve"> × </m:t>
                </m:r>
                <m:r>
                  <m:rPr>
                    <m:sty m:val="p"/>
                  </m:rPr>
                  <w:rPr>
                    <w:rFonts w:ascii="Cambria Math" w:eastAsia="Calibri" w:hAnsi="Cambria Math" w:cs="Times New Roman"/>
                    <w:color w:val="000000"/>
                    <w:sz w:val="32"/>
                    <w:szCs w:val="32"/>
                    <w:lang w:val="en-US"/>
                  </w:rPr>
                  <m:t>P</m:t>
                </m:r>
              </m:e>
              <m:sub>
                <m:r>
                  <m:rPr>
                    <m:sty m:val="p"/>
                  </m:rPr>
                  <w:rPr>
                    <w:rFonts w:ascii="Cambria Math" w:eastAsia="Calibri" w:hAnsi="Cambria Math" w:cs="Times New Roman"/>
                    <w:color w:val="000000"/>
                    <w:sz w:val="32"/>
                    <w:szCs w:val="32"/>
                  </w:rPr>
                  <m:t>i нгмм ,</m:t>
                </m:r>
              </m:sub>
              <m:sup/>
            </m:sSubSup>
          </m:e>
        </m:nary>
      </m:oMath>
      <w:r w:rsidR="00F33178" w:rsidRPr="00F33178">
        <w:rPr>
          <w:rFonts w:eastAsia="Calibri" w:cs="Times New Roman"/>
          <w:sz w:val="22"/>
        </w:rPr>
        <w:t xml:space="preserve"> </w:t>
      </w:r>
      <w:r w:rsidR="00F33178" w:rsidRPr="00F33178">
        <w:rPr>
          <w:rFonts w:eastAsia="Times New Roman" w:cs="Times New Roman"/>
          <w:szCs w:val="28"/>
          <w:lang w:eastAsia="ru-RU"/>
        </w:rPr>
        <w:t>где:</w:t>
      </w:r>
    </w:p>
    <w:p w:rsidR="00F33178" w:rsidRPr="00F33178" w:rsidRDefault="00590308" w:rsidP="00F33178">
      <w:pPr>
        <w:widowControl w:val="0"/>
        <w:suppressAutoHyphens/>
        <w:autoSpaceDE w:val="0"/>
        <w:autoSpaceDN w:val="0"/>
        <w:adjustRightInd w:val="0"/>
        <w:ind w:firstLine="567"/>
        <w:jc w:val="both"/>
        <w:rPr>
          <w:rFonts w:eastAsia="Times New Roman" w:cs="Times New Roman"/>
          <w:szCs w:val="28"/>
          <w:lang w:eastAsia="ru-RU"/>
        </w:rPr>
      </w:pP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Q</m:t>
            </m:r>
          </m:e>
          <m:sub>
            <m:r>
              <m:rPr>
                <m:sty m:val="p"/>
              </m:rPr>
              <w:rPr>
                <w:rFonts w:ascii="Cambria Math" w:eastAsia="Calibri" w:hAnsi="Cambria Math" w:cs="Times New Roman"/>
                <w:color w:val="000000"/>
                <w:sz w:val="32"/>
                <w:szCs w:val="32"/>
              </w:rPr>
              <m:t>i нгмм</m:t>
            </m:r>
          </m:sub>
          <m:sup/>
        </m:sSubSup>
        <m:r>
          <w:rPr>
            <w:rFonts w:ascii="Cambria Math" w:eastAsia="Calibri" w:hAnsi="Cambria Math" w:cs="Times New Roman"/>
            <w:color w:val="000000"/>
            <w:sz w:val="32"/>
            <w:szCs w:val="32"/>
          </w:rPr>
          <m:t xml:space="preserve"> </m:t>
        </m:r>
      </m:oMath>
      <w:r w:rsidR="00F33178" w:rsidRPr="00F33178">
        <w:rPr>
          <w:rFonts w:eastAsia="Times New Roman" w:cs="Times New Roman"/>
          <w:szCs w:val="28"/>
          <w:lang w:eastAsia="ru-RU"/>
        </w:rPr>
        <w:t>– количество i-го вида наградного материала;</w:t>
      </w:r>
    </w:p>
    <w:p w:rsidR="00F33178" w:rsidRPr="00F33178" w:rsidRDefault="00590308" w:rsidP="00F33178">
      <w:pPr>
        <w:widowControl w:val="0"/>
        <w:suppressAutoHyphens/>
        <w:autoSpaceDE w:val="0"/>
        <w:autoSpaceDN w:val="0"/>
        <w:adjustRightInd w:val="0"/>
        <w:ind w:firstLine="567"/>
        <w:jc w:val="both"/>
        <w:rPr>
          <w:rFonts w:eastAsia="Times New Roman" w:cs="Times New Roman"/>
          <w:szCs w:val="28"/>
          <w:lang w:eastAsia="ru-RU"/>
        </w:rPr>
      </w:pP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lang w:val="en-US"/>
              </w:rPr>
              <m:t>P</m:t>
            </m:r>
          </m:e>
          <m:sub>
            <m:r>
              <m:rPr>
                <m:sty m:val="p"/>
              </m:rPr>
              <w:rPr>
                <w:rFonts w:ascii="Cambria Math" w:eastAsia="Calibri" w:hAnsi="Cambria Math" w:cs="Times New Roman"/>
                <w:color w:val="000000"/>
                <w:sz w:val="32"/>
                <w:szCs w:val="32"/>
              </w:rPr>
              <m:t>i нгмм</m:t>
            </m:r>
          </m:sub>
          <m:sup/>
        </m:sSubSup>
        <m:r>
          <w:rPr>
            <w:rFonts w:ascii="Cambria Math" w:eastAsia="Calibri" w:hAnsi="Cambria Math" w:cs="Times New Roman"/>
            <w:color w:val="000000"/>
            <w:sz w:val="32"/>
            <w:szCs w:val="32"/>
          </w:rPr>
          <m:t xml:space="preserve"> </m:t>
        </m:r>
      </m:oMath>
      <w:r w:rsidR="00F33178" w:rsidRPr="00F33178">
        <w:rPr>
          <w:rFonts w:eastAsia="Times New Roman" w:cs="Times New Roman"/>
          <w:szCs w:val="28"/>
          <w:lang w:eastAsia="ru-RU"/>
        </w:rPr>
        <w:t>– цена одной единицы i-го вида наградного материала.</w:t>
      </w:r>
    </w:p>
    <w:p w:rsidR="00F33178" w:rsidRPr="00F33178" w:rsidRDefault="00F33178" w:rsidP="00F33178">
      <w:pPr>
        <w:widowControl w:val="0"/>
        <w:suppressAutoHyphens/>
        <w:autoSpaceDE w:val="0"/>
        <w:autoSpaceDN w:val="0"/>
        <w:adjustRightInd w:val="0"/>
        <w:ind w:firstLine="567"/>
        <w:jc w:val="both"/>
        <w:rPr>
          <w:rFonts w:eastAsia="Times New Roman" w:cs="Times New Roman"/>
          <w:szCs w:val="28"/>
          <w:lang w:eastAsia="ru-RU"/>
        </w:rPr>
      </w:pPr>
      <w:r w:rsidRPr="00F33178">
        <w:rPr>
          <w:rFonts w:eastAsia="Times New Roman" w:cs="Times New Roman"/>
          <w:szCs w:val="28"/>
          <w:lang w:eastAsia="ru-RU"/>
        </w:rPr>
        <w:t>8.2. Затраты на приобретение сувенирной, печатной продукции, букетов цветов, продуктов в рамках представительских расходов органов местного самоуправления</w:t>
      </w: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 xml:space="preserve"> (З</m:t>
            </m:r>
          </m:e>
          <m:sub>
            <m:r>
              <m:rPr>
                <m:sty m:val="p"/>
              </m:rPr>
              <w:rPr>
                <w:rFonts w:ascii="Cambria Math" w:eastAsia="Calibri" w:hAnsi="Cambria Math" w:cs="Times New Roman"/>
                <w:color w:val="000000"/>
                <w:sz w:val="32"/>
                <w:szCs w:val="32"/>
              </w:rPr>
              <m:t>промс</m:t>
            </m:r>
          </m:sub>
          <m:sup/>
        </m:sSubSup>
      </m:oMath>
      <w:r w:rsidRPr="00F33178">
        <w:rPr>
          <w:rFonts w:eastAsia="Times New Roman" w:cs="Times New Roman"/>
          <w:szCs w:val="28"/>
          <w:lang w:eastAsia="ru-RU"/>
        </w:rPr>
        <w:t>) определяются по формуле:</w:t>
      </w:r>
    </w:p>
    <w:p w:rsidR="00F33178" w:rsidRPr="00F33178" w:rsidRDefault="00590308" w:rsidP="00F33178">
      <w:pPr>
        <w:ind w:firstLine="567"/>
        <w:jc w:val="both"/>
        <w:rPr>
          <w:rFonts w:eastAsia="Calibri" w:cs="Times New Roman"/>
          <w:sz w:val="22"/>
        </w:rPr>
      </w:pP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З</m:t>
            </m:r>
          </m:e>
          <m:sub>
            <m:r>
              <m:rPr>
                <m:sty m:val="p"/>
              </m:rPr>
              <w:rPr>
                <w:rFonts w:ascii="Cambria Math" w:eastAsia="Calibri" w:hAnsi="Cambria Math" w:cs="Times New Roman"/>
                <w:color w:val="000000"/>
                <w:sz w:val="32"/>
                <w:szCs w:val="32"/>
              </w:rPr>
              <m:t>промс</m:t>
            </m:r>
          </m:sub>
          <m:sup/>
        </m:sSubSup>
        <m:r>
          <m:rPr>
            <m:sty m:val="p"/>
          </m:rPr>
          <w:rPr>
            <w:rFonts w:ascii="Cambria Math" w:eastAsia="Cambria Math" w:hAnsi="Cambria Math" w:cs="Times New Roman"/>
            <w:sz w:val="32"/>
            <w:szCs w:val="32"/>
          </w:rPr>
          <m:t>=</m:t>
        </m:r>
        <m:nary>
          <m:naryPr>
            <m:chr m:val="∑"/>
            <m:grow m:val="1"/>
            <m:ctrlPr>
              <w:rPr>
                <w:rFonts w:ascii="Cambria Math" w:eastAsia="Calibri" w:hAnsi="Cambria Math" w:cs="Times New Roman"/>
                <w:sz w:val="32"/>
                <w:szCs w:val="32"/>
              </w:rPr>
            </m:ctrlPr>
          </m:naryPr>
          <m:sub>
            <m:r>
              <m:rPr>
                <m:sty m:val="p"/>
              </m:rPr>
              <w:rPr>
                <w:rFonts w:ascii="Cambria Math" w:eastAsia="Cambria Math" w:hAnsi="Cambria Math" w:cs="Times New Roman"/>
                <w:sz w:val="32"/>
                <w:szCs w:val="32"/>
                <w:lang w:val="en-US"/>
              </w:rPr>
              <m:t>i</m:t>
            </m:r>
            <m:r>
              <m:rPr>
                <m:sty m:val="p"/>
              </m:rPr>
              <w:rPr>
                <w:rFonts w:ascii="Cambria Math" w:eastAsia="Cambria Math" w:hAnsi="Cambria Math" w:cs="Times New Roman"/>
                <w:sz w:val="32"/>
                <w:szCs w:val="32"/>
              </w:rPr>
              <m:t>=1</m:t>
            </m:r>
          </m:sub>
          <m:sup>
            <m:r>
              <m:rPr>
                <m:sty m:val="p"/>
              </m:rPr>
              <w:rPr>
                <w:rFonts w:ascii="Cambria Math" w:eastAsia="Cambria Math" w:hAnsi="Cambria Math" w:cs="Times New Roman"/>
                <w:sz w:val="32"/>
                <w:szCs w:val="32"/>
              </w:rPr>
              <m:t>n</m:t>
            </m:r>
          </m:sup>
          <m:e>
            <m:sSubSup>
              <m:sSubSupPr>
                <m:ctrlPr>
                  <w:rPr>
                    <w:rFonts w:ascii="Cambria Math" w:eastAsia="Calibri" w:hAnsi="Cambria Math" w:cs="Times New Roman"/>
                    <w:color w:val="000000"/>
                    <w:sz w:val="32"/>
                    <w:szCs w:val="32"/>
                  </w:rPr>
                </m:ctrlPr>
              </m:sSubSupPr>
              <m:e>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Q</m:t>
                    </m:r>
                  </m:e>
                  <m:sub>
                    <m:r>
                      <m:rPr>
                        <m:sty m:val="p"/>
                      </m:rPr>
                      <w:rPr>
                        <w:rFonts w:ascii="Cambria Math" w:eastAsia="Calibri" w:hAnsi="Cambria Math" w:cs="Times New Roman"/>
                        <w:color w:val="000000"/>
                        <w:sz w:val="32"/>
                        <w:szCs w:val="32"/>
                      </w:rPr>
                      <m:t>i промс</m:t>
                    </m:r>
                  </m:sub>
                  <m:sup/>
                </m:sSubSup>
                <m:r>
                  <m:rPr>
                    <m:sty m:val="p"/>
                  </m:rPr>
                  <w:rPr>
                    <w:rFonts w:ascii="Cambria Math" w:eastAsia="Calibri" w:hAnsi="Cambria Math" w:cs="Times New Roman"/>
                    <w:color w:val="000000"/>
                    <w:sz w:val="32"/>
                    <w:szCs w:val="32"/>
                  </w:rPr>
                  <m:t xml:space="preserve"> × </m:t>
                </m:r>
                <m:r>
                  <m:rPr>
                    <m:sty m:val="p"/>
                  </m:rPr>
                  <w:rPr>
                    <w:rFonts w:ascii="Cambria Math" w:eastAsia="Calibri" w:hAnsi="Cambria Math" w:cs="Times New Roman"/>
                    <w:color w:val="000000"/>
                    <w:sz w:val="32"/>
                    <w:szCs w:val="32"/>
                    <w:lang w:val="en-US"/>
                  </w:rPr>
                  <m:t>P</m:t>
                </m:r>
              </m:e>
              <m:sub>
                <m:r>
                  <m:rPr>
                    <m:sty m:val="p"/>
                  </m:rPr>
                  <w:rPr>
                    <w:rFonts w:ascii="Cambria Math" w:eastAsia="Calibri" w:hAnsi="Cambria Math" w:cs="Times New Roman"/>
                    <w:color w:val="000000"/>
                    <w:sz w:val="32"/>
                    <w:szCs w:val="32"/>
                  </w:rPr>
                  <m:t>i промс ,</m:t>
                </m:r>
              </m:sub>
              <m:sup/>
            </m:sSubSup>
          </m:e>
        </m:nary>
      </m:oMath>
      <w:r w:rsidR="00F33178" w:rsidRPr="00F33178">
        <w:rPr>
          <w:rFonts w:eastAsia="Calibri" w:cs="Times New Roman"/>
          <w:sz w:val="22"/>
        </w:rPr>
        <w:t xml:space="preserve"> </w:t>
      </w:r>
      <w:r w:rsidR="00F33178" w:rsidRPr="00F33178">
        <w:rPr>
          <w:rFonts w:eastAsia="Times New Roman" w:cs="Times New Roman"/>
          <w:szCs w:val="28"/>
          <w:lang w:eastAsia="ru-RU"/>
        </w:rPr>
        <w:t>где:</w:t>
      </w:r>
    </w:p>
    <w:p w:rsidR="00F33178" w:rsidRPr="00F33178" w:rsidRDefault="00590308" w:rsidP="00F33178">
      <w:pPr>
        <w:widowControl w:val="0"/>
        <w:suppressAutoHyphens/>
        <w:autoSpaceDE w:val="0"/>
        <w:autoSpaceDN w:val="0"/>
        <w:adjustRightInd w:val="0"/>
        <w:ind w:firstLine="567"/>
        <w:jc w:val="both"/>
        <w:rPr>
          <w:rFonts w:eastAsia="Times New Roman" w:cs="Times New Roman"/>
          <w:szCs w:val="28"/>
          <w:lang w:eastAsia="ru-RU"/>
        </w:rPr>
      </w:pP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rPr>
              <m:t>Q</m:t>
            </m:r>
          </m:e>
          <m:sub>
            <m:r>
              <m:rPr>
                <m:sty m:val="p"/>
              </m:rPr>
              <w:rPr>
                <w:rFonts w:ascii="Cambria Math" w:eastAsia="Calibri" w:hAnsi="Cambria Math" w:cs="Times New Roman"/>
                <w:color w:val="000000"/>
                <w:sz w:val="32"/>
                <w:szCs w:val="32"/>
              </w:rPr>
              <m:t>i промс</m:t>
            </m:r>
          </m:sub>
          <m:sup/>
        </m:sSubSup>
        <m:r>
          <w:rPr>
            <w:rFonts w:ascii="Cambria Math" w:eastAsia="Calibri" w:hAnsi="Cambria Math" w:cs="Times New Roman"/>
            <w:color w:val="000000"/>
            <w:sz w:val="32"/>
            <w:szCs w:val="32"/>
          </w:rPr>
          <m:t xml:space="preserve"> </m:t>
        </m:r>
      </m:oMath>
      <w:r w:rsidR="00F33178" w:rsidRPr="00F33178">
        <w:rPr>
          <w:rFonts w:eastAsia="Times New Roman" w:cs="Times New Roman"/>
          <w:szCs w:val="28"/>
          <w:lang w:eastAsia="ru-RU"/>
        </w:rPr>
        <w:t>– количество i-го вида представительских расходов;</w:t>
      </w:r>
    </w:p>
    <w:p w:rsidR="00F33178" w:rsidRPr="00F33178" w:rsidRDefault="00590308" w:rsidP="00F33178">
      <w:pPr>
        <w:widowControl w:val="0"/>
        <w:suppressAutoHyphens/>
        <w:autoSpaceDE w:val="0"/>
        <w:autoSpaceDN w:val="0"/>
        <w:adjustRightInd w:val="0"/>
        <w:ind w:firstLine="567"/>
        <w:jc w:val="both"/>
        <w:rPr>
          <w:rFonts w:eastAsia="Times New Roman" w:cs="Times New Roman"/>
          <w:szCs w:val="28"/>
          <w:lang w:eastAsia="ru-RU"/>
        </w:rPr>
      </w:pPr>
      <m:oMath>
        <m:sSubSup>
          <m:sSubSupPr>
            <m:ctrlPr>
              <w:rPr>
                <w:rFonts w:ascii="Cambria Math" w:eastAsia="Calibri" w:hAnsi="Cambria Math" w:cs="Times New Roman"/>
                <w:color w:val="000000"/>
                <w:sz w:val="32"/>
                <w:szCs w:val="32"/>
              </w:rPr>
            </m:ctrlPr>
          </m:sSubSupPr>
          <m:e>
            <m:r>
              <m:rPr>
                <m:sty m:val="p"/>
              </m:rPr>
              <w:rPr>
                <w:rFonts w:ascii="Cambria Math" w:eastAsia="Calibri" w:hAnsi="Cambria Math" w:cs="Times New Roman"/>
                <w:color w:val="000000"/>
                <w:sz w:val="32"/>
                <w:szCs w:val="32"/>
                <w:lang w:val="en-US"/>
              </w:rPr>
              <m:t>P</m:t>
            </m:r>
          </m:e>
          <m:sub>
            <m:r>
              <m:rPr>
                <m:sty m:val="p"/>
              </m:rPr>
              <w:rPr>
                <w:rFonts w:ascii="Cambria Math" w:eastAsia="Calibri" w:hAnsi="Cambria Math" w:cs="Times New Roman"/>
                <w:color w:val="000000"/>
                <w:sz w:val="32"/>
                <w:szCs w:val="32"/>
              </w:rPr>
              <m:t>i промс</m:t>
            </m:r>
          </m:sub>
          <m:sup/>
        </m:sSubSup>
        <m:r>
          <w:rPr>
            <w:rFonts w:ascii="Cambria Math" w:eastAsia="Calibri" w:hAnsi="Cambria Math" w:cs="Times New Roman"/>
            <w:color w:val="000000"/>
            <w:sz w:val="32"/>
            <w:szCs w:val="32"/>
          </w:rPr>
          <m:t xml:space="preserve"> </m:t>
        </m:r>
      </m:oMath>
      <w:r w:rsidR="00F33178" w:rsidRPr="00F33178">
        <w:rPr>
          <w:rFonts w:eastAsia="Times New Roman" w:cs="Times New Roman"/>
          <w:szCs w:val="28"/>
          <w:lang w:eastAsia="ru-RU"/>
        </w:rPr>
        <w:t>– цена одной единицы i-го вида представительских расходов.</w:t>
      </w:r>
    </w:p>
    <w:p w:rsidR="00F33178" w:rsidRPr="00F33178" w:rsidRDefault="00F33178" w:rsidP="00F33178">
      <w:pPr>
        <w:ind w:firstLine="567"/>
        <w:jc w:val="both"/>
        <w:rPr>
          <w:rFonts w:eastAsia="Times New Roman" w:cs="Times New Roman"/>
          <w:szCs w:val="28"/>
          <w:lang w:eastAsia="ru-RU"/>
        </w:rPr>
      </w:pPr>
    </w:p>
    <w:p w:rsidR="00F33178" w:rsidRPr="00F33178" w:rsidRDefault="00F33178" w:rsidP="00F33178">
      <w:pPr>
        <w:ind w:firstLine="567"/>
        <w:jc w:val="both"/>
        <w:rPr>
          <w:rFonts w:eastAsia="Times New Roman" w:cs="Times New Roman"/>
          <w:szCs w:val="28"/>
          <w:lang w:eastAsia="ru-RU"/>
        </w:rPr>
      </w:pPr>
    </w:p>
    <w:p w:rsidR="00F33178" w:rsidRPr="00F33178" w:rsidRDefault="00F33178" w:rsidP="00F33178">
      <w:pPr>
        <w:rPr>
          <w:rFonts w:eastAsia="Times New Roman" w:cs="Times New Roman"/>
          <w:szCs w:val="28"/>
          <w:lang w:eastAsia="ru-RU"/>
        </w:rPr>
      </w:pPr>
    </w:p>
    <w:p w:rsidR="00F33178" w:rsidRPr="00F33178" w:rsidRDefault="00F33178" w:rsidP="00F33178">
      <w:pPr>
        <w:rPr>
          <w:rFonts w:eastAsia="Times New Roman" w:cs="Times New Roman"/>
          <w:szCs w:val="28"/>
          <w:lang w:eastAsia="ru-RU"/>
        </w:rPr>
      </w:pPr>
    </w:p>
    <w:p w:rsidR="00F33178" w:rsidRPr="00F33178" w:rsidRDefault="00F33178" w:rsidP="00F33178">
      <w:pPr>
        <w:rPr>
          <w:rFonts w:eastAsia="Times New Roman" w:cs="Times New Roman"/>
          <w:szCs w:val="28"/>
          <w:lang w:eastAsia="ru-RU"/>
        </w:rPr>
      </w:pPr>
    </w:p>
    <w:p w:rsidR="00F33178" w:rsidRPr="00F33178" w:rsidRDefault="00F33178" w:rsidP="00F33178">
      <w:pPr>
        <w:rPr>
          <w:rFonts w:eastAsia="Times New Roman" w:cs="Times New Roman"/>
          <w:szCs w:val="28"/>
          <w:lang w:eastAsia="ru-RU"/>
        </w:rPr>
      </w:pPr>
    </w:p>
    <w:p w:rsidR="00F33178" w:rsidRDefault="00F33178" w:rsidP="00F33178">
      <w:pPr>
        <w:rPr>
          <w:rFonts w:eastAsia="Times New Roman" w:cs="Times New Roman"/>
          <w:szCs w:val="28"/>
          <w:lang w:eastAsia="ru-RU"/>
        </w:rPr>
      </w:pPr>
    </w:p>
    <w:p w:rsidR="00722901" w:rsidRDefault="00722901" w:rsidP="00F33178">
      <w:pPr>
        <w:rPr>
          <w:rFonts w:eastAsia="Times New Roman" w:cs="Times New Roman"/>
          <w:szCs w:val="28"/>
          <w:lang w:eastAsia="ru-RU"/>
        </w:rPr>
      </w:pPr>
    </w:p>
    <w:p w:rsidR="00722901" w:rsidRDefault="00722901" w:rsidP="00F33178">
      <w:pPr>
        <w:rPr>
          <w:rFonts w:eastAsia="Times New Roman" w:cs="Times New Roman"/>
          <w:szCs w:val="28"/>
          <w:lang w:eastAsia="ru-RU"/>
        </w:rPr>
      </w:pPr>
    </w:p>
    <w:p w:rsidR="00722901" w:rsidRDefault="00722901" w:rsidP="00F33178">
      <w:pPr>
        <w:rPr>
          <w:rFonts w:eastAsia="Times New Roman" w:cs="Times New Roman"/>
          <w:szCs w:val="28"/>
          <w:lang w:eastAsia="ru-RU"/>
        </w:rPr>
      </w:pPr>
    </w:p>
    <w:p w:rsidR="00722901" w:rsidRDefault="00722901" w:rsidP="00F33178">
      <w:pPr>
        <w:rPr>
          <w:rFonts w:eastAsia="Times New Roman" w:cs="Times New Roman"/>
          <w:szCs w:val="28"/>
          <w:lang w:eastAsia="ru-RU"/>
        </w:rPr>
      </w:pPr>
    </w:p>
    <w:p w:rsidR="00722901" w:rsidRDefault="00722901" w:rsidP="00F33178">
      <w:pPr>
        <w:rPr>
          <w:rFonts w:eastAsia="Times New Roman" w:cs="Times New Roman"/>
          <w:szCs w:val="28"/>
          <w:lang w:eastAsia="ru-RU"/>
        </w:rPr>
      </w:pPr>
    </w:p>
    <w:p w:rsidR="00722901" w:rsidRDefault="00722901" w:rsidP="00F33178">
      <w:pPr>
        <w:rPr>
          <w:rFonts w:eastAsia="Times New Roman" w:cs="Times New Roman"/>
          <w:szCs w:val="28"/>
          <w:lang w:eastAsia="ru-RU"/>
        </w:rPr>
      </w:pPr>
    </w:p>
    <w:p w:rsidR="00722901" w:rsidRDefault="00722901" w:rsidP="00F33178">
      <w:pPr>
        <w:rPr>
          <w:rFonts w:eastAsia="Times New Roman" w:cs="Times New Roman"/>
          <w:szCs w:val="28"/>
          <w:lang w:eastAsia="ru-RU"/>
        </w:rPr>
      </w:pPr>
    </w:p>
    <w:p w:rsidR="00722901" w:rsidRDefault="00722901" w:rsidP="00F33178">
      <w:pPr>
        <w:rPr>
          <w:rFonts w:eastAsia="Times New Roman" w:cs="Times New Roman"/>
          <w:szCs w:val="28"/>
          <w:lang w:eastAsia="ru-RU"/>
        </w:rPr>
      </w:pPr>
    </w:p>
    <w:p w:rsidR="00722901" w:rsidRDefault="00722901" w:rsidP="00F33178">
      <w:pPr>
        <w:rPr>
          <w:rFonts w:eastAsia="Times New Roman" w:cs="Times New Roman"/>
          <w:szCs w:val="28"/>
          <w:lang w:eastAsia="ru-RU"/>
        </w:rPr>
      </w:pPr>
    </w:p>
    <w:p w:rsidR="00722901" w:rsidRDefault="00722901" w:rsidP="00F33178">
      <w:pPr>
        <w:rPr>
          <w:rFonts w:eastAsia="Times New Roman" w:cs="Times New Roman"/>
          <w:szCs w:val="28"/>
          <w:lang w:eastAsia="ru-RU"/>
        </w:rPr>
      </w:pPr>
    </w:p>
    <w:p w:rsidR="00722901" w:rsidRDefault="00722901" w:rsidP="00F33178">
      <w:pPr>
        <w:rPr>
          <w:rFonts w:eastAsia="Times New Roman" w:cs="Times New Roman"/>
          <w:szCs w:val="28"/>
          <w:lang w:eastAsia="ru-RU"/>
        </w:rPr>
      </w:pPr>
    </w:p>
    <w:p w:rsidR="00722901" w:rsidRDefault="00722901" w:rsidP="00F33178">
      <w:pPr>
        <w:rPr>
          <w:rFonts w:eastAsia="Times New Roman" w:cs="Times New Roman"/>
          <w:szCs w:val="28"/>
          <w:lang w:eastAsia="ru-RU"/>
        </w:rPr>
      </w:pPr>
    </w:p>
    <w:p w:rsidR="00722901" w:rsidRDefault="00722901" w:rsidP="00F33178">
      <w:pPr>
        <w:rPr>
          <w:rFonts w:eastAsia="Times New Roman" w:cs="Times New Roman"/>
          <w:szCs w:val="28"/>
          <w:lang w:eastAsia="ru-RU"/>
        </w:rPr>
      </w:pPr>
    </w:p>
    <w:p w:rsidR="00722901" w:rsidRDefault="00722901" w:rsidP="00F33178">
      <w:pPr>
        <w:rPr>
          <w:rFonts w:eastAsia="Times New Roman" w:cs="Times New Roman"/>
          <w:szCs w:val="28"/>
          <w:lang w:eastAsia="ru-RU"/>
        </w:rPr>
      </w:pPr>
    </w:p>
    <w:p w:rsidR="00722901" w:rsidRDefault="00722901" w:rsidP="00F33178">
      <w:pPr>
        <w:rPr>
          <w:rFonts w:eastAsia="Times New Roman" w:cs="Times New Roman"/>
          <w:szCs w:val="28"/>
          <w:lang w:eastAsia="ru-RU"/>
        </w:rPr>
      </w:pPr>
    </w:p>
    <w:p w:rsidR="00722901" w:rsidRDefault="00722901" w:rsidP="00F33178">
      <w:pPr>
        <w:rPr>
          <w:rFonts w:eastAsia="Times New Roman" w:cs="Times New Roman"/>
          <w:szCs w:val="28"/>
          <w:lang w:eastAsia="ru-RU"/>
        </w:rPr>
      </w:pPr>
    </w:p>
    <w:p w:rsidR="00722901" w:rsidRDefault="00722901" w:rsidP="00F33178">
      <w:pPr>
        <w:rPr>
          <w:rFonts w:eastAsia="Times New Roman" w:cs="Times New Roman"/>
          <w:szCs w:val="28"/>
          <w:lang w:eastAsia="ru-RU"/>
        </w:rPr>
      </w:pPr>
    </w:p>
    <w:p w:rsidR="00722901" w:rsidRDefault="00722901" w:rsidP="00F33178">
      <w:pPr>
        <w:rPr>
          <w:rFonts w:eastAsia="Times New Roman" w:cs="Times New Roman"/>
          <w:szCs w:val="28"/>
          <w:lang w:eastAsia="ru-RU"/>
        </w:rPr>
      </w:pPr>
    </w:p>
    <w:p w:rsidR="00722901" w:rsidRDefault="00722901" w:rsidP="00F33178">
      <w:pPr>
        <w:rPr>
          <w:rFonts w:eastAsia="Times New Roman" w:cs="Times New Roman"/>
          <w:szCs w:val="28"/>
          <w:lang w:eastAsia="ru-RU"/>
        </w:rPr>
      </w:pPr>
    </w:p>
    <w:p w:rsidR="00722901" w:rsidRDefault="00722901" w:rsidP="00F33178">
      <w:pPr>
        <w:rPr>
          <w:rFonts w:eastAsia="Times New Roman" w:cs="Times New Roman"/>
          <w:szCs w:val="28"/>
          <w:lang w:eastAsia="ru-RU"/>
        </w:rPr>
      </w:pPr>
    </w:p>
    <w:p w:rsidR="00722901" w:rsidRDefault="00722901" w:rsidP="00F33178">
      <w:pPr>
        <w:rPr>
          <w:rFonts w:eastAsia="Times New Roman" w:cs="Times New Roman"/>
          <w:szCs w:val="28"/>
          <w:lang w:eastAsia="ru-RU"/>
        </w:rPr>
      </w:pPr>
    </w:p>
    <w:p w:rsidR="00722901" w:rsidRDefault="00722901" w:rsidP="00F33178">
      <w:pPr>
        <w:rPr>
          <w:rFonts w:eastAsia="Times New Roman" w:cs="Times New Roman"/>
          <w:szCs w:val="28"/>
          <w:lang w:eastAsia="ru-RU"/>
        </w:rPr>
      </w:pPr>
    </w:p>
    <w:p w:rsidR="00722901" w:rsidRDefault="00722901" w:rsidP="00F33178">
      <w:pPr>
        <w:rPr>
          <w:rFonts w:eastAsia="Times New Roman" w:cs="Times New Roman"/>
          <w:szCs w:val="28"/>
          <w:lang w:eastAsia="ru-RU"/>
        </w:rPr>
      </w:pPr>
    </w:p>
    <w:p w:rsidR="00722901" w:rsidRPr="00F33178" w:rsidRDefault="00722901" w:rsidP="00F33178">
      <w:pPr>
        <w:rPr>
          <w:rFonts w:eastAsia="Times New Roman" w:cs="Times New Roman"/>
          <w:szCs w:val="28"/>
          <w:lang w:eastAsia="ru-RU"/>
        </w:rPr>
      </w:pPr>
    </w:p>
    <w:p w:rsidR="00F33178" w:rsidRPr="00F33178" w:rsidRDefault="00F33178" w:rsidP="00722901">
      <w:pPr>
        <w:widowControl w:val="0"/>
        <w:suppressAutoHyphens/>
        <w:spacing w:line="100" w:lineRule="atLeast"/>
        <w:ind w:left="6096"/>
        <w:jc w:val="both"/>
        <w:rPr>
          <w:rFonts w:eastAsia="SimSun" w:cs="Times New Roman"/>
          <w:szCs w:val="28"/>
          <w:lang w:eastAsia="ar-SA"/>
        </w:rPr>
      </w:pPr>
      <w:r w:rsidRPr="00F33178">
        <w:rPr>
          <w:rFonts w:eastAsia="SimSun" w:cs="Times New Roman"/>
          <w:szCs w:val="28"/>
          <w:lang w:eastAsia="ar-SA"/>
        </w:rPr>
        <w:t>Приложение 2</w:t>
      </w:r>
    </w:p>
    <w:p w:rsidR="00F33178" w:rsidRPr="00F33178" w:rsidRDefault="00F33178" w:rsidP="00722901">
      <w:pPr>
        <w:widowControl w:val="0"/>
        <w:suppressAutoHyphens/>
        <w:spacing w:line="100" w:lineRule="atLeast"/>
        <w:ind w:left="6096"/>
        <w:jc w:val="both"/>
        <w:rPr>
          <w:rFonts w:eastAsia="SimSun" w:cs="Times New Roman"/>
          <w:szCs w:val="28"/>
          <w:lang w:eastAsia="ar-SA"/>
        </w:rPr>
      </w:pPr>
      <w:r w:rsidRPr="00F33178">
        <w:rPr>
          <w:rFonts w:eastAsia="SimSun" w:cs="Times New Roman"/>
          <w:szCs w:val="28"/>
          <w:lang w:eastAsia="ar-SA"/>
        </w:rPr>
        <w:t>к распоряжению</w:t>
      </w:r>
    </w:p>
    <w:p w:rsidR="00F33178" w:rsidRPr="00F33178" w:rsidRDefault="00F33178" w:rsidP="00722901">
      <w:pPr>
        <w:widowControl w:val="0"/>
        <w:suppressAutoHyphens/>
        <w:spacing w:line="100" w:lineRule="atLeast"/>
        <w:ind w:left="6096"/>
        <w:jc w:val="both"/>
        <w:rPr>
          <w:rFonts w:eastAsia="SimSun" w:cs="Times New Roman"/>
          <w:szCs w:val="28"/>
          <w:lang w:eastAsia="ar-SA"/>
        </w:rPr>
      </w:pPr>
      <w:r w:rsidRPr="00F33178">
        <w:rPr>
          <w:rFonts w:eastAsia="SimSun" w:cs="Times New Roman"/>
          <w:szCs w:val="28"/>
          <w:lang w:eastAsia="ar-SA"/>
        </w:rPr>
        <w:t>Администрации города</w:t>
      </w:r>
      <w:hyperlink w:anchor="sub_0" w:history="1"/>
    </w:p>
    <w:p w:rsidR="00F33178" w:rsidRPr="00F33178" w:rsidRDefault="00F33178" w:rsidP="00722901">
      <w:pPr>
        <w:widowControl w:val="0"/>
        <w:suppressAutoHyphens/>
        <w:spacing w:line="100" w:lineRule="atLeast"/>
        <w:ind w:left="6096"/>
        <w:jc w:val="both"/>
        <w:rPr>
          <w:rFonts w:eastAsia="SimSun" w:cs="Times New Roman"/>
          <w:szCs w:val="28"/>
          <w:lang w:eastAsia="ar-SA"/>
        </w:rPr>
      </w:pPr>
      <w:r w:rsidRPr="00F33178">
        <w:rPr>
          <w:rFonts w:eastAsia="SimSun" w:cs="Times New Roman"/>
          <w:szCs w:val="28"/>
          <w:lang w:eastAsia="ar-SA"/>
        </w:rPr>
        <w:t xml:space="preserve">от </w:t>
      </w:r>
      <w:r w:rsidRPr="00F33178">
        <w:rPr>
          <w:rFonts w:eastAsia="SimSun" w:cs="Times New Roman"/>
          <w:sz w:val="24"/>
          <w:szCs w:val="24"/>
          <w:lang w:eastAsia="ar-SA"/>
        </w:rPr>
        <w:t>__________</w:t>
      </w:r>
      <w:r w:rsidR="00722901">
        <w:rPr>
          <w:rFonts w:eastAsia="SimSun" w:cs="Times New Roman"/>
          <w:sz w:val="24"/>
          <w:szCs w:val="24"/>
          <w:lang w:eastAsia="ar-SA"/>
        </w:rPr>
        <w:t>___</w:t>
      </w:r>
      <w:r w:rsidRPr="00F33178">
        <w:rPr>
          <w:rFonts w:eastAsia="SimSun" w:cs="Times New Roman"/>
          <w:szCs w:val="28"/>
          <w:lang w:eastAsia="ar-SA"/>
        </w:rPr>
        <w:t xml:space="preserve"> № </w:t>
      </w:r>
      <w:r w:rsidR="00722901">
        <w:rPr>
          <w:rFonts w:eastAsia="SimSun" w:cs="Times New Roman"/>
          <w:sz w:val="24"/>
          <w:szCs w:val="24"/>
          <w:lang w:eastAsia="ar-SA"/>
        </w:rPr>
        <w:t>__________</w:t>
      </w:r>
    </w:p>
    <w:p w:rsidR="00F33178" w:rsidRDefault="00F33178" w:rsidP="00F33178">
      <w:pPr>
        <w:jc w:val="center"/>
        <w:rPr>
          <w:rFonts w:eastAsia="Times New Roman" w:cs="Times New Roman"/>
          <w:szCs w:val="28"/>
          <w:lang w:eastAsia="ru-RU"/>
        </w:rPr>
      </w:pPr>
    </w:p>
    <w:p w:rsidR="00722901" w:rsidRPr="00F33178" w:rsidRDefault="00722901" w:rsidP="00F33178">
      <w:pPr>
        <w:jc w:val="center"/>
        <w:rPr>
          <w:rFonts w:eastAsia="Times New Roman" w:cs="Times New Roman"/>
          <w:szCs w:val="28"/>
          <w:lang w:eastAsia="ru-RU"/>
        </w:rPr>
      </w:pPr>
    </w:p>
    <w:p w:rsidR="00722901" w:rsidRDefault="00F33178" w:rsidP="00F33178">
      <w:pPr>
        <w:jc w:val="center"/>
        <w:rPr>
          <w:rFonts w:eastAsia="Times New Roman" w:cs="Times New Roman"/>
          <w:szCs w:val="28"/>
          <w:lang w:eastAsia="ru-RU"/>
        </w:rPr>
      </w:pPr>
      <w:r w:rsidRPr="00F33178">
        <w:rPr>
          <w:rFonts w:eastAsia="Times New Roman" w:cs="Times New Roman"/>
          <w:szCs w:val="28"/>
          <w:lang w:eastAsia="ru-RU"/>
        </w:rPr>
        <w:t xml:space="preserve">Нормативы </w:t>
      </w:r>
    </w:p>
    <w:p w:rsidR="00F33178" w:rsidRPr="00F33178" w:rsidRDefault="00F33178" w:rsidP="00F33178">
      <w:pPr>
        <w:jc w:val="center"/>
        <w:rPr>
          <w:rFonts w:eastAsia="Times New Roman" w:cs="Times New Roman"/>
          <w:szCs w:val="28"/>
          <w:lang w:eastAsia="ru-RU"/>
        </w:rPr>
      </w:pPr>
      <w:r w:rsidRPr="00F33178">
        <w:rPr>
          <w:rFonts w:eastAsia="Times New Roman" w:cs="Times New Roman"/>
          <w:szCs w:val="28"/>
          <w:lang w:eastAsia="ru-RU"/>
        </w:rPr>
        <w:t>на обеспечение функций департамента образования,</w:t>
      </w:r>
    </w:p>
    <w:p w:rsidR="00722901" w:rsidRDefault="00F33178" w:rsidP="00F33178">
      <w:pPr>
        <w:jc w:val="center"/>
        <w:rPr>
          <w:rFonts w:eastAsia="Times New Roman" w:cs="Times New Roman"/>
          <w:szCs w:val="28"/>
          <w:lang w:eastAsia="ru-RU"/>
        </w:rPr>
      </w:pPr>
      <w:r w:rsidRPr="00F33178">
        <w:rPr>
          <w:rFonts w:eastAsia="Times New Roman" w:cs="Times New Roman"/>
          <w:szCs w:val="28"/>
          <w:lang w:eastAsia="ru-RU"/>
        </w:rPr>
        <w:t xml:space="preserve">функций муниципальных казенных учреждений, находящихся в ведении </w:t>
      </w:r>
    </w:p>
    <w:p w:rsidR="00F33178" w:rsidRPr="00F33178" w:rsidRDefault="00F33178" w:rsidP="00F33178">
      <w:pPr>
        <w:jc w:val="center"/>
        <w:rPr>
          <w:rFonts w:eastAsia="Times New Roman" w:cs="Times New Roman"/>
          <w:szCs w:val="28"/>
          <w:lang w:eastAsia="ru-RU"/>
        </w:rPr>
      </w:pPr>
      <w:r w:rsidRPr="00F33178">
        <w:rPr>
          <w:rFonts w:eastAsia="Times New Roman" w:cs="Times New Roman"/>
          <w:szCs w:val="28"/>
          <w:lang w:eastAsia="ru-RU"/>
        </w:rPr>
        <w:t>департамента образования, на 2019 год и плановый период 2020, 2021 годов</w:t>
      </w:r>
    </w:p>
    <w:p w:rsidR="00F33178" w:rsidRPr="00F33178" w:rsidRDefault="00F33178" w:rsidP="00F33178">
      <w:pPr>
        <w:rPr>
          <w:rFonts w:eastAsia="Times New Roman" w:cs="Times New Roman"/>
          <w:szCs w:val="28"/>
          <w:lang w:eastAsia="ru-RU"/>
        </w:rPr>
      </w:pPr>
    </w:p>
    <w:p w:rsidR="00F33178" w:rsidRPr="00F33178" w:rsidRDefault="00722901" w:rsidP="00722901">
      <w:pPr>
        <w:tabs>
          <w:tab w:val="left" w:pos="993"/>
        </w:tabs>
        <w:spacing w:after="200"/>
        <w:ind w:firstLine="567"/>
        <w:contextualSpacing/>
        <w:jc w:val="both"/>
        <w:rPr>
          <w:rFonts w:eastAsia="Times New Roman" w:cs="Times New Roman"/>
          <w:szCs w:val="28"/>
          <w:lang w:eastAsia="ru-RU"/>
        </w:rPr>
      </w:pPr>
      <w:r>
        <w:rPr>
          <w:rFonts w:eastAsia="Times New Roman" w:cs="Times New Roman"/>
          <w:szCs w:val="28"/>
          <w:lang w:eastAsia="ru-RU"/>
        </w:rPr>
        <w:t xml:space="preserve">1. </w:t>
      </w:r>
      <w:r w:rsidR="00F33178" w:rsidRPr="00F33178">
        <w:rPr>
          <w:rFonts w:eastAsia="Times New Roman" w:cs="Times New Roman"/>
          <w:szCs w:val="28"/>
          <w:lang w:eastAsia="ru-RU"/>
        </w:rPr>
        <w:t>Нормативы, применяемые при</w:t>
      </w:r>
      <w:r>
        <w:rPr>
          <w:rFonts w:eastAsia="Times New Roman" w:cs="Times New Roman"/>
          <w:szCs w:val="28"/>
          <w:lang w:eastAsia="ru-RU"/>
        </w:rPr>
        <w:t xml:space="preserve"> расчете затрат на услуги связи</w:t>
      </w:r>
      <w:r w:rsidR="009E6541">
        <w:rPr>
          <w:rFonts w:eastAsia="Times New Roman" w:cs="Times New Roman"/>
          <w:szCs w:val="28"/>
          <w:lang w:eastAsia="ru-RU"/>
        </w:rPr>
        <w:t>.</w:t>
      </w:r>
    </w:p>
    <w:p w:rsidR="00F33178" w:rsidRPr="00F33178" w:rsidRDefault="00722901" w:rsidP="00722901">
      <w:pPr>
        <w:tabs>
          <w:tab w:val="left" w:pos="1276"/>
        </w:tabs>
        <w:spacing w:after="200"/>
        <w:ind w:firstLine="567"/>
        <w:contextualSpacing/>
        <w:jc w:val="both"/>
        <w:rPr>
          <w:rFonts w:eastAsia="Times New Roman" w:cs="Times New Roman"/>
          <w:szCs w:val="28"/>
          <w:lang w:eastAsia="ru-RU"/>
        </w:rPr>
      </w:pPr>
      <w:r>
        <w:rPr>
          <w:rFonts w:eastAsia="Times New Roman" w:cs="Times New Roman"/>
          <w:szCs w:val="28"/>
          <w:lang w:eastAsia="ru-RU"/>
        </w:rPr>
        <w:t xml:space="preserve">1.1. </w:t>
      </w:r>
      <w:r w:rsidR="00F33178" w:rsidRPr="00F33178">
        <w:rPr>
          <w:rFonts w:eastAsia="Times New Roman" w:cs="Times New Roman"/>
          <w:szCs w:val="28"/>
          <w:lang w:eastAsia="ru-RU"/>
        </w:rPr>
        <w:t>Нормативы, применяемые при расчете затрат на абонентскую плату</w:t>
      </w:r>
    </w:p>
    <w:p w:rsidR="00F33178" w:rsidRPr="00F33178" w:rsidRDefault="00F33178" w:rsidP="00F33178">
      <w:pPr>
        <w:tabs>
          <w:tab w:val="left" w:pos="1276"/>
        </w:tabs>
        <w:jc w:val="both"/>
        <w:rPr>
          <w:rFonts w:eastAsia="Times New Roman" w:cs="Times New Roman"/>
          <w:sz w:val="10"/>
          <w:szCs w:val="10"/>
          <w:lang w:eastAsia="ru-RU"/>
        </w:rPr>
      </w:pPr>
    </w:p>
    <w:tbl>
      <w:tblPr>
        <w:tblW w:w="9646" w:type="dxa"/>
        <w:tblInd w:w="10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559"/>
        <w:gridCol w:w="2551"/>
        <w:gridCol w:w="2127"/>
        <w:gridCol w:w="2409"/>
      </w:tblGrid>
      <w:tr w:rsidR="00F33178" w:rsidRPr="00F33178" w:rsidTr="001808B4">
        <w:trPr>
          <w:trHeight w:val="360"/>
        </w:trPr>
        <w:tc>
          <w:tcPr>
            <w:tcW w:w="2559" w:type="dxa"/>
            <w:vMerge w:val="restart"/>
            <w:shd w:val="clear" w:color="auto" w:fill="auto"/>
            <w:hideMark/>
          </w:tcPr>
          <w:p w:rsidR="00722901" w:rsidRDefault="00F33178" w:rsidP="00F33178">
            <w:pPr>
              <w:ind w:right="-108"/>
              <w:jc w:val="center"/>
              <w:rPr>
                <w:rFonts w:eastAsia="Times New Roman" w:cs="Times New Roman"/>
                <w:sz w:val="26"/>
                <w:szCs w:val="26"/>
                <w:lang w:eastAsia="ru-RU"/>
              </w:rPr>
            </w:pPr>
            <w:r w:rsidRPr="00F33178">
              <w:rPr>
                <w:rFonts w:eastAsia="Times New Roman" w:cs="Times New Roman"/>
                <w:sz w:val="26"/>
                <w:szCs w:val="26"/>
                <w:lang w:eastAsia="ru-RU"/>
              </w:rPr>
              <w:t xml:space="preserve">Наименование </w:t>
            </w:r>
          </w:p>
          <w:p w:rsidR="00F33178" w:rsidRPr="00F33178" w:rsidRDefault="00F33178" w:rsidP="00F33178">
            <w:pPr>
              <w:ind w:right="-108"/>
              <w:jc w:val="center"/>
              <w:rPr>
                <w:rFonts w:eastAsia="Times New Roman" w:cs="Times New Roman"/>
                <w:sz w:val="26"/>
                <w:szCs w:val="26"/>
                <w:lang w:eastAsia="ru-RU"/>
              </w:rPr>
            </w:pPr>
            <w:r w:rsidRPr="00F33178">
              <w:rPr>
                <w:rFonts w:eastAsia="Times New Roman" w:cs="Times New Roman"/>
                <w:sz w:val="26"/>
                <w:szCs w:val="26"/>
                <w:lang w:eastAsia="ru-RU"/>
              </w:rPr>
              <w:t>норматива</w:t>
            </w:r>
          </w:p>
        </w:tc>
        <w:tc>
          <w:tcPr>
            <w:tcW w:w="7087" w:type="dxa"/>
            <w:gridSpan w:val="3"/>
            <w:tcBorders>
              <w:left w:val="single" w:sz="4" w:space="0" w:color="auto"/>
            </w:tcBorders>
            <w:shd w:val="clear" w:color="auto" w:fill="auto"/>
          </w:tcPr>
          <w:p w:rsidR="00F33178" w:rsidRPr="00F33178" w:rsidRDefault="00F33178" w:rsidP="00F33178">
            <w:pPr>
              <w:jc w:val="center"/>
              <w:rPr>
                <w:rFonts w:eastAsia="Times New Roman" w:cs="Times New Roman"/>
                <w:sz w:val="26"/>
                <w:szCs w:val="26"/>
                <w:lang w:eastAsia="ru-RU"/>
              </w:rPr>
            </w:pPr>
            <w:r w:rsidRPr="00F33178">
              <w:rPr>
                <w:rFonts w:eastAsia="Times New Roman" w:cs="Times New Roman"/>
                <w:sz w:val="26"/>
                <w:szCs w:val="26"/>
                <w:lang w:eastAsia="ru-RU"/>
              </w:rPr>
              <w:t>Бюджетополучатель</w:t>
            </w:r>
          </w:p>
        </w:tc>
      </w:tr>
      <w:tr w:rsidR="00F33178" w:rsidRPr="00F33178" w:rsidTr="001808B4">
        <w:trPr>
          <w:trHeight w:val="375"/>
        </w:trPr>
        <w:tc>
          <w:tcPr>
            <w:tcW w:w="2559" w:type="dxa"/>
            <w:vMerge/>
            <w:vAlign w:val="center"/>
            <w:hideMark/>
          </w:tcPr>
          <w:p w:rsidR="00F33178" w:rsidRPr="00F33178" w:rsidRDefault="00F33178" w:rsidP="00F33178">
            <w:pPr>
              <w:ind w:right="-108"/>
              <w:rPr>
                <w:rFonts w:eastAsia="Times New Roman" w:cs="Times New Roman"/>
                <w:sz w:val="26"/>
                <w:szCs w:val="26"/>
                <w:lang w:eastAsia="ru-RU"/>
              </w:rPr>
            </w:pPr>
          </w:p>
        </w:tc>
        <w:tc>
          <w:tcPr>
            <w:tcW w:w="2551" w:type="dxa"/>
            <w:shd w:val="clear" w:color="auto" w:fill="auto"/>
            <w:hideMark/>
          </w:tcPr>
          <w:p w:rsidR="00722901" w:rsidRDefault="00F33178" w:rsidP="00F33178">
            <w:pPr>
              <w:ind w:left="-102" w:right="-109"/>
              <w:jc w:val="center"/>
              <w:rPr>
                <w:rFonts w:eastAsia="Calibri" w:cs="Times New Roman"/>
                <w:sz w:val="26"/>
                <w:szCs w:val="26"/>
              </w:rPr>
            </w:pPr>
            <w:r w:rsidRPr="00F33178">
              <w:rPr>
                <w:rFonts w:eastAsia="Calibri" w:cs="Times New Roman"/>
                <w:sz w:val="26"/>
                <w:szCs w:val="26"/>
              </w:rPr>
              <w:t xml:space="preserve">муниципальное </w:t>
            </w:r>
          </w:p>
          <w:p w:rsidR="00722901" w:rsidRDefault="00F33178" w:rsidP="00722901">
            <w:pPr>
              <w:ind w:left="-102" w:right="-109"/>
              <w:jc w:val="center"/>
              <w:rPr>
                <w:rFonts w:eastAsia="Calibri" w:cs="Times New Roman"/>
                <w:sz w:val="26"/>
                <w:szCs w:val="26"/>
              </w:rPr>
            </w:pPr>
            <w:r w:rsidRPr="00F33178">
              <w:rPr>
                <w:rFonts w:eastAsia="Calibri" w:cs="Times New Roman"/>
                <w:sz w:val="26"/>
                <w:szCs w:val="26"/>
              </w:rPr>
              <w:t>казенное учреждение  для детей, нуждающихся в психолого-</w:t>
            </w:r>
          </w:p>
          <w:p w:rsidR="00722901" w:rsidRDefault="00F33178" w:rsidP="00722901">
            <w:pPr>
              <w:ind w:left="-102" w:right="-109"/>
              <w:jc w:val="center"/>
              <w:rPr>
                <w:rFonts w:eastAsia="Calibri" w:cs="Times New Roman"/>
                <w:sz w:val="26"/>
                <w:szCs w:val="26"/>
              </w:rPr>
            </w:pPr>
            <w:r w:rsidRPr="00F33178">
              <w:rPr>
                <w:rFonts w:eastAsia="Calibri" w:cs="Times New Roman"/>
                <w:sz w:val="26"/>
                <w:szCs w:val="26"/>
              </w:rPr>
              <w:t xml:space="preserve">педагогической            и медико-социальной помощи «Центр </w:t>
            </w:r>
          </w:p>
          <w:p w:rsidR="009E6541" w:rsidRDefault="00F33178" w:rsidP="00722901">
            <w:pPr>
              <w:ind w:left="-102" w:right="-109"/>
              <w:jc w:val="center"/>
              <w:rPr>
                <w:rFonts w:eastAsia="Calibri" w:cs="Times New Roman"/>
                <w:sz w:val="26"/>
                <w:szCs w:val="26"/>
              </w:rPr>
            </w:pPr>
            <w:r w:rsidRPr="00F33178">
              <w:rPr>
                <w:rFonts w:eastAsia="Calibri" w:cs="Times New Roman"/>
                <w:sz w:val="26"/>
                <w:szCs w:val="26"/>
              </w:rPr>
              <w:t xml:space="preserve">диагностики </w:t>
            </w:r>
          </w:p>
          <w:p w:rsidR="00722901" w:rsidRDefault="00F33178" w:rsidP="00722901">
            <w:pPr>
              <w:ind w:left="-102" w:right="-109"/>
              <w:jc w:val="center"/>
              <w:rPr>
                <w:rFonts w:eastAsia="Calibri" w:cs="Times New Roman"/>
                <w:sz w:val="26"/>
                <w:szCs w:val="26"/>
              </w:rPr>
            </w:pPr>
            <w:r w:rsidRPr="00F33178">
              <w:rPr>
                <w:rFonts w:eastAsia="Calibri" w:cs="Times New Roman"/>
                <w:sz w:val="26"/>
                <w:szCs w:val="26"/>
              </w:rPr>
              <w:t xml:space="preserve">и консультирования» </w:t>
            </w:r>
          </w:p>
          <w:p w:rsidR="00F33178" w:rsidRPr="00F33178" w:rsidRDefault="00F33178" w:rsidP="00722901">
            <w:pPr>
              <w:ind w:left="-102" w:right="-109"/>
              <w:jc w:val="center"/>
              <w:rPr>
                <w:rFonts w:eastAsia="Times New Roman" w:cs="Times New Roman"/>
                <w:sz w:val="26"/>
                <w:szCs w:val="26"/>
                <w:lang w:eastAsia="ru-RU"/>
              </w:rPr>
            </w:pPr>
            <w:r w:rsidRPr="00F33178">
              <w:rPr>
                <w:rFonts w:eastAsia="Calibri" w:cs="Times New Roman"/>
                <w:sz w:val="26"/>
                <w:szCs w:val="26"/>
              </w:rPr>
              <w:t>(далее – МКУ «ЦДиК»)</w:t>
            </w:r>
          </w:p>
        </w:tc>
        <w:tc>
          <w:tcPr>
            <w:tcW w:w="2127" w:type="dxa"/>
            <w:shd w:val="clear" w:color="auto" w:fill="auto"/>
            <w:hideMark/>
          </w:tcPr>
          <w:p w:rsidR="00722901" w:rsidRDefault="00F33178" w:rsidP="00F33178">
            <w:pPr>
              <w:ind w:left="-114" w:right="-105"/>
              <w:jc w:val="center"/>
              <w:rPr>
                <w:rFonts w:eastAsia="Calibri" w:cs="Times New Roman"/>
                <w:sz w:val="26"/>
                <w:szCs w:val="26"/>
              </w:rPr>
            </w:pPr>
            <w:r w:rsidRPr="00F33178">
              <w:rPr>
                <w:rFonts w:eastAsia="Calibri" w:cs="Times New Roman"/>
                <w:sz w:val="26"/>
                <w:szCs w:val="26"/>
              </w:rPr>
              <w:t xml:space="preserve">муниципальное казенное </w:t>
            </w:r>
          </w:p>
          <w:p w:rsidR="00722901" w:rsidRDefault="00F33178" w:rsidP="00F33178">
            <w:pPr>
              <w:ind w:left="-114" w:right="-105"/>
              <w:jc w:val="center"/>
              <w:rPr>
                <w:rFonts w:eastAsia="Calibri" w:cs="Times New Roman"/>
                <w:sz w:val="26"/>
                <w:szCs w:val="26"/>
              </w:rPr>
            </w:pPr>
            <w:r w:rsidRPr="00F33178">
              <w:rPr>
                <w:rFonts w:eastAsia="Calibri" w:cs="Times New Roman"/>
                <w:sz w:val="26"/>
                <w:szCs w:val="26"/>
              </w:rPr>
              <w:t xml:space="preserve">учреждение «Управление </w:t>
            </w:r>
          </w:p>
          <w:p w:rsidR="00722901" w:rsidRDefault="00F33178" w:rsidP="00F33178">
            <w:pPr>
              <w:ind w:left="-114" w:right="-105"/>
              <w:jc w:val="center"/>
              <w:rPr>
                <w:rFonts w:eastAsia="Calibri" w:cs="Times New Roman"/>
                <w:sz w:val="26"/>
                <w:szCs w:val="26"/>
              </w:rPr>
            </w:pPr>
            <w:r w:rsidRPr="00F33178">
              <w:rPr>
                <w:rFonts w:eastAsia="Calibri" w:cs="Times New Roman"/>
                <w:sz w:val="26"/>
                <w:szCs w:val="26"/>
              </w:rPr>
              <w:t xml:space="preserve">дошкольными </w:t>
            </w:r>
          </w:p>
          <w:p w:rsidR="00F33178" w:rsidRPr="00F33178" w:rsidRDefault="00F33178" w:rsidP="00F33178">
            <w:pPr>
              <w:ind w:left="-114" w:right="-105"/>
              <w:jc w:val="center"/>
              <w:rPr>
                <w:rFonts w:eastAsia="Times New Roman" w:cs="Times New Roman"/>
                <w:sz w:val="26"/>
                <w:szCs w:val="26"/>
                <w:lang w:eastAsia="ru-RU"/>
              </w:rPr>
            </w:pPr>
            <w:r w:rsidRPr="00F33178">
              <w:rPr>
                <w:rFonts w:eastAsia="Calibri" w:cs="Times New Roman"/>
                <w:sz w:val="26"/>
                <w:szCs w:val="26"/>
              </w:rPr>
              <w:t>образовательными учреждениями» (далее – МКУ «УДОУ»)</w:t>
            </w:r>
          </w:p>
        </w:tc>
        <w:tc>
          <w:tcPr>
            <w:tcW w:w="2409" w:type="dxa"/>
            <w:shd w:val="clear" w:color="auto" w:fill="auto"/>
            <w:hideMark/>
          </w:tcPr>
          <w:p w:rsidR="00722901" w:rsidRDefault="00F33178" w:rsidP="00F33178">
            <w:pPr>
              <w:ind w:left="-101" w:right="-101"/>
              <w:jc w:val="center"/>
              <w:rPr>
                <w:rFonts w:eastAsia="Calibri" w:cs="Times New Roman"/>
                <w:sz w:val="26"/>
                <w:szCs w:val="26"/>
              </w:rPr>
            </w:pPr>
            <w:r w:rsidRPr="00F33178">
              <w:rPr>
                <w:rFonts w:eastAsia="Calibri" w:cs="Times New Roman"/>
                <w:sz w:val="26"/>
                <w:szCs w:val="26"/>
              </w:rPr>
              <w:t xml:space="preserve">муниципальное </w:t>
            </w:r>
          </w:p>
          <w:p w:rsidR="00722901" w:rsidRDefault="00F33178" w:rsidP="00F33178">
            <w:pPr>
              <w:ind w:left="-101" w:right="-101"/>
              <w:jc w:val="center"/>
              <w:rPr>
                <w:rFonts w:eastAsia="Calibri" w:cs="Times New Roman"/>
                <w:sz w:val="26"/>
                <w:szCs w:val="26"/>
              </w:rPr>
            </w:pPr>
            <w:r w:rsidRPr="00F33178">
              <w:rPr>
                <w:rFonts w:eastAsia="Calibri" w:cs="Times New Roman"/>
                <w:sz w:val="26"/>
                <w:szCs w:val="26"/>
              </w:rPr>
              <w:t xml:space="preserve">казенное учреждение «Управление учёта   и отчётности образовательных </w:t>
            </w:r>
          </w:p>
          <w:p w:rsidR="00722901" w:rsidRDefault="00F33178" w:rsidP="00F33178">
            <w:pPr>
              <w:ind w:left="-101" w:right="-101"/>
              <w:jc w:val="center"/>
              <w:rPr>
                <w:rFonts w:eastAsia="Calibri" w:cs="Times New Roman"/>
                <w:sz w:val="26"/>
                <w:szCs w:val="26"/>
              </w:rPr>
            </w:pPr>
            <w:r w:rsidRPr="00F33178">
              <w:rPr>
                <w:rFonts w:eastAsia="Calibri" w:cs="Times New Roman"/>
                <w:sz w:val="26"/>
                <w:szCs w:val="26"/>
              </w:rPr>
              <w:t xml:space="preserve">учреждений» </w:t>
            </w:r>
          </w:p>
          <w:p w:rsidR="00722901" w:rsidRDefault="00F33178" w:rsidP="00F33178">
            <w:pPr>
              <w:ind w:left="-101" w:right="-101"/>
              <w:jc w:val="center"/>
              <w:rPr>
                <w:rFonts w:eastAsia="Calibri" w:cs="Times New Roman"/>
                <w:sz w:val="26"/>
                <w:szCs w:val="26"/>
              </w:rPr>
            </w:pPr>
            <w:r w:rsidRPr="00F33178">
              <w:rPr>
                <w:rFonts w:eastAsia="Calibri" w:cs="Times New Roman"/>
                <w:sz w:val="26"/>
                <w:szCs w:val="26"/>
              </w:rPr>
              <w:t xml:space="preserve">(далее – МКУ </w:t>
            </w:r>
          </w:p>
          <w:p w:rsidR="00F33178" w:rsidRPr="00F33178" w:rsidRDefault="00F33178" w:rsidP="00F33178">
            <w:pPr>
              <w:ind w:left="-101" w:right="-101"/>
              <w:jc w:val="center"/>
              <w:rPr>
                <w:rFonts w:eastAsia="Times New Roman" w:cs="Times New Roman"/>
                <w:sz w:val="26"/>
                <w:szCs w:val="26"/>
                <w:lang w:eastAsia="ru-RU"/>
              </w:rPr>
            </w:pPr>
            <w:r w:rsidRPr="00F33178">
              <w:rPr>
                <w:rFonts w:eastAsia="Calibri" w:cs="Times New Roman"/>
                <w:sz w:val="26"/>
                <w:szCs w:val="26"/>
              </w:rPr>
              <w:t>«УУиООУ»)</w:t>
            </w:r>
          </w:p>
        </w:tc>
      </w:tr>
      <w:tr w:rsidR="00F33178" w:rsidRPr="00F33178" w:rsidTr="001808B4">
        <w:trPr>
          <w:trHeight w:val="759"/>
        </w:trPr>
        <w:tc>
          <w:tcPr>
            <w:tcW w:w="2559" w:type="dxa"/>
            <w:shd w:val="clear" w:color="auto" w:fill="auto"/>
            <w:hideMark/>
          </w:tcPr>
          <w:p w:rsidR="00722901" w:rsidRDefault="00F33178" w:rsidP="00722901">
            <w:pPr>
              <w:rPr>
                <w:rFonts w:eastAsia="Times New Roman" w:cs="Times New Roman"/>
                <w:sz w:val="26"/>
                <w:szCs w:val="26"/>
                <w:lang w:eastAsia="ru-RU"/>
              </w:rPr>
            </w:pPr>
            <w:r w:rsidRPr="00F33178">
              <w:rPr>
                <w:rFonts w:eastAsia="Times New Roman" w:cs="Times New Roman"/>
                <w:sz w:val="26"/>
                <w:szCs w:val="26"/>
                <w:lang w:eastAsia="ru-RU"/>
              </w:rPr>
              <w:t xml:space="preserve">Количество абонентских номеров                 для передачи голосовой информации              с абонентской </w:t>
            </w:r>
          </w:p>
          <w:p w:rsidR="00F33178" w:rsidRPr="00F33178" w:rsidRDefault="00F33178" w:rsidP="00722901">
            <w:pPr>
              <w:rPr>
                <w:rFonts w:eastAsia="Times New Roman" w:cs="Times New Roman"/>
                <w:color w:val="000000"/>
                <w:sz w:val="26"/>
                <w:szCs w:val="26"/>
                <w:lang w:eastAsia="ru-RU"/>
              </w:rPr>
            </w:pPr>
            <w:r w:rsidRPr="00F33178">
              <w:rPr>
                <w:rFonts w:eastAsia="Times New Roman" w:cs="Times New Roman"/>
                <w:sz w:val="26"/>
                <w:szCs w:val="26"/>
                <w:lang w:eastAsia="ru-RU"/>
              </w:rPr>
              <w:t>платой</w:t>
            </w:r>
            <w:r w:rsidRPr="00F33178">
              <w:rPr>
                <w:rFonts w:eastAsia="Times New Roman" w:cs="Times New Roman"/>
                <w:color w:val="000000"/>
                <w:sz w:val="26"/>
                <w:szCs w:val="26"/>
                <w:lang w:eastAsia="ru-RU"/>
              </w:rPr>
              <w:t>, не более</w:t>
            </w:r>
          </w:p>
        </w:tc>
        <w:tc>
          <w:tcPr>
            <w:tcW w:w="2551" w:type="dxa"/>
            <w:shd w:val="clear" w:color="auto" w:fill="auto"/>
            <w:hideMark/>
          </w:tcPr>
          <w:p w:rsidR="00F33178" w:rsidRPr="00F33178" w:rsidRDefault="00F33178" w:rsidP="00722901">
            <w:pPr>
              <w:ind w:right="-109"/>
              <w:jc w:val="center"/>
              <w:rPr>
                <w:rFonts w:eastAsia="Times New Roman" w:cs="Times New Roman"/>
                <w:sz w:val="26"/>
                <w:szCs w:val="26"/>
                <w:lang w:eastAsia="ru-RU"/>
              </w:rPr>
            </w:pPr>
            <w:r w:rsidRPr="00F33178">
              <w:rPr>
                <w:rFonts w:eastAsia="Times New Roman" w:cs="Times New Roman"/>
                <w:sz w:val="26"/>
                <w:szCs w:val="26"/>
                <w:lang w:eastAsia="ru-RU"/>
              </w:rPr>
              <w:t xml:space="preserve">13 </w:t>
            </w:r>
            <w:r w:rsidR="00722901">
              <w:rPr>
                <w:rFonts w:eastAsia="Times New Roman" w:cs="Times New Roman"/>
                <w:sz w:val="26"/>
                <w:szCs w:val="26"/>
                <w:lang w:eastAsia="ru-RU"/>
              </w:rPr>
              <w:t>единиц</w:t>
            </w:r>
          </w:p>
        </w:tc>
        <w:tc>
          <w:tcPr>
            <w:tcW w:w="2127" w:type="dxa"/>
            <w:shd w:val="clear" w:color="auto" w:fill="auto"/>
            <w:hideMark/>
          </w:tcPr>
          <w:p w:rsidR="00F33178" w:rsidRPr="00F33178" w:rsidRDefault="00F33178" w:rsidP="00F33178">
            <w:pPr>
              <w:ind w:right="-108"/>
              <w:jc w:val="center"/>
              <w:rPr>
                <w:rFonts w:eastAsia="Times New Roman" w:cs="Times New Roman"/>
                <w:sz w:val="26"/>
                <w:szCs w:val="26"/>
                <w:lang w:eastAsia="ru-RU"/>
              </w:rPr>
            </w:pPr>
            <w:r w:rsidRPr="00F33178">
              <w:rPr>
                <w:rFonts w:eastAsia="Times New Roman" w:cs="Times New Roman"/>
                <w:sz w:val="26"/>
                <w:szCs w:val="26"/>
                <w:lang w:eastAsia="ru-RU"/>
              </w:rPr>
              <w:t>5</w:t>
            </w:r>
            <w:r w:rsidR="00722901">
              <w:rPr>
                <w:rFonts w:eastAsia="Times New Roman" w:cs="Times New Roman"/>
                <w:sz w:val="26"/>
                <w:szCs w:val="26"/>
                <w:lang w:eastAsia="ru-RU"/>
              </w:rPr>
              <w:t xml:space="preserve"> единиц</w:t>
            </w:r>
          </w:p>
        </w:tc>
        <w:tc>
          <w:tcPr>
            <w:tcW w:w="2409" w:type="dxa"/>
            <w:shd w:val="clear" w:color="auto" w:fill="auto"/>
            <w:hideMark/>
          </w:tcPr>
          <w:p w:rsidR="00F33178" w:rsidRPr="00F33178" w:rsidRDefault="00722901" w:rsidP="009E6541">
            <w:pPr>
              <w:ind w:right="-108"/>
              <w:jc w:val="center"/>
              <w:rPr>
                <w:rFonts w:eastAsia="Times New Roman" w:cs="Times New Roman"/>
                <w:sz w:val="26"/>
                <w:szCs w:val="26"/>
                <w:lang w:eastAsia="ru-RU"/>
              </w:rPr>
            </w:pPr>
            <w:r>
              <w:rPr>
                <w:rFonts w:eastAsia="Times New Roman" w:cs="Times New Roman"/>
                <w:sz w:val="26"/>
                <w:szCs w:val="26"/>
                <w:lang w:eastAsia="ru-RU"/>
              </w:rPr>
              <w:t>51 единиц</w:t>
            </w:r>
            <w:r w:rsidR="009E6541">
              <w:rPr>
                <w:rFonts w:eastAsia="Times New Roman" w:cs="Times New Roman"/>
                <w:sz w:val="26"/>
                <w:szCs w:val="26"/>
                <w:lang w:eastAsia="ru-RU"/>
              </w:rPr>
              <w:t>ы</w:t>
            </w:r>
          </w:p>
        </w:tc>
      </w:tr>
      <w:tr w:rsidR="00F33178" w:rsidRPr="00F33178" w:rsidTr="001808B4">
        <w:trPr>
          <w:trHeight w:val="754"/>
        </w:trPr>
        <w:tc>
          <w:tcPr>
            <w:tcW w:w="2559" w:type="dxa"/>
            <w:shd w:val="clear" w:color="auto" w:fill="auto"/>
            <w:hideMark/>
          </w:tcPr>
          <w:p w:rsidR="00722901" w:rsidRDefault="00F33178" w:rsidP="00722901">
            <w:pPr>
              <w:rPr>
                <w:rFonts w:eastAsia="Times New Roman" w:cs="Times New Roman"/>
                <w:sz w:val="26"/>
                <w:szCs w:val="26"/>
                <w:lang w:eastAsia="ru-RU"/>
              </w:rPr>
            </w:pPr>
            <w:r w:rsidRPr="00F33178">
              <w:rPr>
                <w:rFonts w:eastAsia="Times New Roman" w:cs="Times New Roman"/>
                <w:sz w:val="26"/>
                <w:szCs w:val="26"/>
                <w:lang w:eastAsia="ru-RU"/>
              </w:rPr>
              <w:t xml:space="preserve">Ежемесячная </w:t>
            </w:r>
          </w:p>
          <w:p w:rsidR="00F33178" w:rsidRPr="00F33178" w:rsidRDefault="00F33178" w:rsidP="00722901">
            <w:pPr>
              <w:rPr>
                <w:rFonts w:eastAsia="Times New Roman" w:cs="Times New Roman"/>
                <w:color w:val="000000"/>
                <w:sz w:val="26"/>
                <w:szCs w:val="26"/>
                <w:lang w:eastAsia="ru-RU"/>
              </w:rPr>
            </w:pPr>
            <w:r w:rsidRPr="00F33178">
              <w:rPr>
                <w:rFonts w:eastAsia="Times New Roman" w:cs="Times New Roman"/>
                <w:sz w:val="26"/>
                <w:szCs w:val="26"/>
                <w:lang w:eastAsia="ru-RU"/>
              </w:rPr>
              <w:t>абонентская плата     в расчете на один абонентский номер для передачи голосовой информации,           не более</w:t>
            </w:r>
          </w:p>
        </w:tc>
        <w:tc>
          <w:tcPr>
            <w:tcW w:w="2551" w:type="dxa"/>
            <w:tcBorders>
              <w:left w:val="single" w:sz="4" w:space="0" w:color="auto"/>
            </w:tcBorders>
            <w:shd w:val="clear" w:color="auto" w:fill="auto"/>
          </w:tcPr>
          <w:p w:rsidR="00F33178" w:rsidRPr="00F33178" w:rsidRDefault="00722901" w:rsidP="009E6541">
            <w:pPr>
              <w:ind w:right="-108"/>
              <w:jc w:val="center"/>
              <w:rPr>
                <w:rFonts w:eastAsia="Times New Roman" w:cs="Times New Roman"/>
                <w:sz w:val="26"/>
                <w:szCs w:val="26"/>
                <w:lang w:eastAsia="ru-RU"/>
              </w:rPr>
            </w:pPr>
            <w:r>
              <w:rPr>
                <w:rFonts w:eastAsia="Times New Roman" w:cs="Times New Roman"/>
                <w:sz w:val="26"/>
                <w:szCs w:val="26"/>
                <w:lang w:eastAsia="ru-RU"/>
              </w:rPr>
              <w:t>722 рубл</w:t>
            </w:r>
            <w:r w:rsidR="009E6541">
              <w:rPr>
                <w:rFonts w:eastAsia="Times New Roman" w:cs="Times New Roman"/>
                <w:sz w:val="26"/>
                <w:szCs w:val="26"/>
                <w:lang w:eastAsia="ru-RU"/>
              </w:rPr>
              <w:t>ей</w:t>
            </w:r>
          </w:p>
        </w:tc>
        <w:tc>
          <w:tcPr>
            <w:tcW w:w="2127" w:type="dxa"/>
            <w:tcBorders>
              <w:right w:val="single" w:sz="4" w:space="0" w:color="auto"/>
            </w:tcBorders>
            <w:shd w:val="clear" w:color="auto" w:fill="auto"/>
            <w:hideMark/>
          </w:tcPr>
          <w:p w:rsidR="00F33178" w:rsidRPr="00F33178" w:rsidRDefault="00F33178" w:rsidP="00F33178">
            <w:pPr>
              <w:ind w:right="-108"/>
              <w:jc w:val="center"/>
              <w:rPr>
                <w:rFonts w:eastAsia="Times New Roman" w:cs="Times New Roman"/>
                <w:sz w:val="26"/>
                <w:szCs w:val="26"/>
                <w:lang w:eastAsia="ru-RU"/>
              </w:rPr>
            </w:pPr>
            <w:r w:rsidRPr="00F33178">
              <w:rPr>
                <w:rFonts w:eastAsia="Times New Roman" w:cs="Times New Roman"/>
                <w:sz w:val="26"/>
                <w:szCs w:val="26"/>
                <w:lang w:eastAsia="ru-RU"/>
              </w:rPr>
              <w:t xml:space="preserve">740 </w:t>
            </w:r>
            <w:r w:rsidR="00722901">
              <w:rPr>
                <w:rFonts w:eastAsia="Times New Roman" w:cs="Times New Roman"/>
                <w:sz w:val="26"/>
                <w:szCs w:val="26"/>
                <w:lang w:eastAsia="ru-RU"/>
              </w:rPr>
              <w:t>рублей</w:t>
            </w:r>
          </w:p>
        </w:tc>
        <w:tc>
          <w:tcPr>
            <w:tcW w:w="2409" w:type="dxa"/>
            <w:tcBorders>
              <w:left w:val="single" w:sz="4" w:space="0" w:color="auto"/>
            </w:tcBorders>
            <w:shd w:val="clear" w:color="auto" w:fill="auto"/>
          </w:tcPr>
          <w:p w:rsidR="00F33178" w:rsidRPr="00F33178" w:rsidRDefault="00722901" w:rsidP="00722901">
            <w:pPr>
              <w:ind w:right="-108"/>
              <w:jc w:val="center"/>
              <w:rPr>
                <w:rFonts w:eastAsia="Times New Roman" w:cs="Times New Roman"/>
                <w:sz w:val="26"/>
                <w:szCs w:val="26"/>
                <w:lang w:eastAsia="ru-RU"/>
              </w:rPr>
            </w:pPr>
            <w:r>
              <w:rPr>
                <w:rFonts w:eastAsia="Times New Roman" w:cs="Times New Roman"/>
                <w:sz w:val="26"/>
                <w:szCs w:val="26"/>
                <w:lang w:eastAsia="ru-RU"/>
              </w:rPr>
              <w:t>740 рублей</w:t>
            </w:r>
          </w:p>
        </w:tc>
      </w:tr>
      <w:tr w:rsidR="00F33178" w:rsidRPr="00F33178" w:rsidTr="001808B4">
        <w:trPr>
          <w:trHeight w:val="754"/>
        </w:trPr>
        <w:tc>
          <w:tcPr>
            <w:tcW w:w="2559" w:type="dxa"/>
            <w:tcBorders>
              <w:top w:val="single" w:sz="6" w:space="0" w:color="auto"/>
              <w:left w:val="single" w:sz="4" w:space="0" w:color="auto"/>
              <w:bottom w:val="single" w:sz="6" w:space="0" w:color="auto"/>
              <w:right w:val="single" w:sz="6" w:space="0" w:color="auto"/>
            </w:tcBorders>
            <w:shd w:val="clear" w:color="auto" w:fill="auto"/>
            <w:hideMark/>
          </w:tcPr>
          <w:p w:rsidR="00F33178" w:rsidRPr="00F33178" w:rsidRDefault="00F33178" w:rsidP="00722901">
            <w:pPr>
              <w:rPr>
                <w:rFonts w:eastAsia="Times New Roman" w:cs="Times New Roman"/>
                <w:sz w:val="26"/>
                <w:szCs w:val="26"/>
                <w:lang w:eastAsia="ru-RU"/>
              </w:rPr>
            </w:pPr>
            <w:r w:rsidRPr="00F33178">
              <w:rPr>
                <w:rFonts w:eastAsia="Times New Roman" w:cs="Times New Roman"/>
                <w:sz w:val="26"/>
                <w:szCs w:val="26"/>
                <w:lang w:eastAsia="ru-RU"/>
              </w:rPr>
              <w:t>Количество месяцев предоставления услуги, не более</w:t>
            </w:r>
          </w:p>
        </w:tc>
        <w:tc>
          <w:tcPr>
            <w:tcW w:w="2551" w:type="dxa"/>
            <w:tcBorders>
              <w:top w:val="single" w:sz="6" w:space="0" w:color="auto"/>
              <w:left w:val="single" w:sz="4" w:space="0" w:color="auto"/>
              <w:bottom w:val="single" w:sz="6" w:space="0" w:color="auto"/>
              <w:right w:val="single" w:sz="6" w:space="0" w:color="auto"/>
            </w:tcBorders>
            <w:shd w:val="clear" w:color="auto" w:fill="auto"/>
          </w:tcPr>
          <w:p w:rsidR="00F33178" w:rsidRPr="00F33178" w:rsidRDefault="00F33178" w:rsidP="00F33178">
            <w:pPr>
              <w:ind w:right="-108"/>
              <w:jc w:val="center"/>
              <w:rPr>
                <w:rFonts w:eastAsia="Times New Roman" w:cs="Times New Roman"/>
                <w:sz w:val="26"/>
                <w:szCs w:val="26"/>
                <w:lang w:eastAsia="ru-RU"/>
              </w:rPr>
            </w:pPr>
            <w:r w:rsidRPr="00F33178">
              <w:rPr>
                <w:rFonts w:eastAsia="Times New Roman" w:cs="Times New Roman"/>
                <w:sz w:val="26"/>
                <w:szCs w:val="26"/>
                <w:lang w:eastAsia="ru-RU"/>
              </w:rPr>
              <w:t xml:space="preserve">12 </w:t>
            </w:r>
            <w:r w:rsidR="00722901">
              <w:rPr>
                <w:rFonts w:eastAsia="Times New Roman" w:cs="Times New Roman"/>
                <w:sz w:val="26"/>
                <w:szCs w:val="26"/>
                <w:lang w:eastAsia="ru-RU"/>
              </w:rPr>
              <w:t>месяцев</w:t>
            </w:r>
          </w:p>
        </w:tc>
        <w:tc>
          <w:tcPr>
            <w:tcW w:w="2127" w:type="dxa"/>
            <w:tcBorders>
              <w:top w:val="single" w:sz="6" w:space="0" w:color="auto"/>
              <w:left w:val="single" w:sz="6" w:space="0" w:color="auto"/>
              <w:bottom w:val="single" w:sz="6" w:space="0" w:color="auto"/>
              <w:right w:val="single" w:sz="4" w:space="0" w:color="auto"/>
            </w:tcBorders>
            <w:shd w:val="clear" w:color="auto" w:fill="auto"/>
            <w:hideMark/>
          </w:tcPr>
          <w:p w:rsidR="00F33178" w:rsidRPr="00F33178" w:rsidRDefault="00722901" w:rsidP="00F33178">
            <w:pPr>
              <w:ind w:right="-108"/>
              <w:jc w:val="center"/>
              <w:rPr>
                <w:rFonts w:eastAsia="Times New Roman" w:cs="Times New Roman"/>
                <w:sz w:val="26"/>
                <w:szCs w:val="26"/>
                <w:lang w:eastAsia="ru-RU"/>
              </w:rPr>
            </w:pPr>
            <w:r w:rsidRPr="00F33178">
              <w:rPr>
                <w:rFonts w:eastAsia="Times New Roman" w:cs="Times New Roman"/>
                <w:sz w:val="26"/>
                <w:szCs w:val="26"/>
                <w:lang w:eastAsia="ru-RU"/>
              </w:rPr>
              <w:t xml:space="preserve">12 </w:t>
            </w:r>
            <w:r>
              <w:rPr>
                <w:rFonts w:eastAsia="Times New Roman" w:cs="Times New Roman"/>
                <w:sz w:val="26"/>
                <w:szCs w:val="26"/>
                <w:lang w:eastAsia="ru-RU"/>
              </w:rPr>
              <w:t>месяцев</w:t>
            </w:r>
          </w:p>
        </w:tc>
        <w:tc>
          <w:tcPr>
            <w:tcW w:w="2409" w:type="dxa"/>
            <w:tcBorders>
              <w:top w:val="single" w:sz="6" w:space="0" w:color="auto"/>
              <w:left w:val="single" w:sz="4" w:space="0" w:color="auto"/>
              <w:bottom w:val="single" w:sz="6" w:space="0" w:color="auto"/>
              <w:right w:val="single" w:sz="4" w:space="0" w:color="auto"/>
            </w:tcBorders>
            <w:shd w:val="clear" w:color="auto" w:fill="auto"/>
          </w:tcPr>
          <w:p w:rsidR="00F33178" w:rsidRPr="00F33178" w:rsidRDefault="00722901" w:rsidP="00722901">
            <w:pPr>
              <w:spacing w:after="200" w:line="276" w:lineRule="auto"/>
              <w:ind w:left="720" w:right="-108"/>
              <w:contextualSpacing/>
              <w:rPr>
                <w:rFonts w:eastAsia="Times New Roman" w:cs="Times New Roman"/>
                <w:sz w:val="26"/>
                <w:szCs w:val="26"/>
                <w:lang w:eastAsia="ru-RU"/>
              </w:rPr>
            </w:pPr>
            <w:r w:rsidRPr="00F33178">
              <w:rPr>
                <w:rFonts w:eastAsia="Times New Roman" w:cs="Times New Roman"/>
                <w:sz w:val="26"/>
                <w:szCs w:val="26"/>
                <w:lang w:eastAsia="ru-RU"/>
              </w:rPr>
              <w:t xml:space="preserve">12 </w:t>
            </w:r>
            <w:r>
              <w:rPr>
                <w:rFonts w:eastAsia="Times New Roman" w:cs="Times New Roman"/>
                <w:sz w:val="26"/>
                <w:szCs w:val="26"/>
                <w:lang w:eastAsia="ru-RU"/>
              </w:rPr>
              <w:t>месяцев</w:t>
            </w:r>
          </w:p>
        </w:tc>
      </w:tr>
    </w:tbl>
    <w:p w:rsidR="00F33178" w:rsidRPr="00F33178" w:rsidRDefault="00F33178" w:rsidP="00F33178">
      <w:pPr>
        <w:ind w:firstLine="709"/>
        <w:contextualSpacing/>
        <w:jc w:val="both"/>
        <w:rPr>
          <w:rFonts w:eastAsia="Times New Roman" w:cs="Times New Roman"/>
          <w:sz w:val="10"/>
          <w:szCs w:val="10"/>
          <w:lang w:eastAsia="ru-RU"/>
        </w:rPr>
      </w:pPr>
    </w:p>
    <w:p w:rsidR="00722901" w:rsidRDefault="00722901" w:rsidP="00722901">
      <w:pPr>
        <w:tabs>
          <w:tab w:val="left" w:pos="993"/>
        </w:tabs>
        <w:ind w:firstLine="567"/>
        <w:contextualSpacing/>
        <w:jc w:val="both"/>
        <w:rPr>
          <w:rFonts w:eastAsia="Calibri" w:cs="Times New Roman"/>
          <w:szCs w:val="28"/>
        </w:rPr>
      </w:pPr>
    </w:p>
    <w:p w:rsidR="00722901" w:rsidRDefault="00722901" w:rsidP="00722901">
      <w:pPr>
        <w:tabs>
          <w:tab w:val="left" w:pos="993"/>
        </w:tabs>
        <w:ind w:firstLine="567"/>
        <w:contextualSpacing/>
        <w:jc w:val="both"/>
        <w:rPr>
          <w:rFonts w:eastAsia="Calibri" w:cs="Times New Roman"/>
          <w:szCs w:val="28"/>
        </w:rPr>
      </w:pPr>
    </w:p>
    <w:p w:rsidR="00722901" w:rsidRDefault="00722901" w:rsidP="00722901">
      <w:pPr>
        <w:tabs>
          <w:tab w:val="left" w:pos="993"/>
        </w:tabs>
        <w:ind w:firstLine="567"/>
        <w:contextualSpacing/>
        <w:jc w:val="both"/>
        <w:rPr>
          <w:rFonts w:eastAsia="Calibri" w:cs="Times New Roman"/>
          <w:szCs w:val="28"/>
        </w:rPr>
      </w:pPr>
    </w:p>
    <w:p w:rsidR="00F33178" w:rsidRPr="00F33178" w:rsidRDefault="00722901" w:rsidP="00722901">
      <w:pPr>
        <w:tabs>
          <w:tab w:val="left" w:pos="993"/>
        </w:tabs>
        <w:ind w:firstLine="567"/>
        <w:contextualSpacing/>
        <w:jc w:val="both"/>
        <w:rPr>
          <w:rFonts w:eastAsia="Calibri" w:cs="Times New Roman"/>
          <w:szCs w:val="28"/>
        </w:rPr>
      </w:pPr>
      <w:r>
        <w:rPr>
          <w:rFonts w:eastAsia="Calibri" w:cs="Times New Roman"/>
          <w:szCs w:val="28"/>
        </w:rPr>
        <w:t xml:space="preserve">1.2. </w:t>
      </w:r>
      <w:r w:rsidR="00F33178" w:rsidRPr="00F33178">
        <w:rPr>
          <w:rFonts w:eastAsia="Calibri" w:cs="Times New Roman"/>
          <w:szCs w:val="28"/>
        </w:rPr>
        <w:t>Нормативы, применяемые при расчете затрат на оплату межд</w:t>
      </w:r>
      <w:r>
        <w:rPr>
          <w:rFonts w:eastAsia="Calibri" w:cs="Times New Roman"/>
          <w:szCs w:val="28"/>
        </w:rPr>
        <w:t>угородних телефонных соединений</w:t>
      </w:r>
    </w:p>
    <w:p w:rsidR="00F33178" w:rsidRPr="009E6541" w:rsidRDefault="00F33178" w:rsidP="00722901">
      <w:pPr>
        <w:ind w:firstLine="567"/>
        <w:contextualSpacing/>
        <w:jc w:val="both"/>
        <w:rPr>
          <w:rFonts w:eastAsia="Times New Roman" w:cs="Times New Roman"/>
          <w:sz w:val="20"/>
          <w:szCs w:val="20"/>
          <w:lang w:eastAsia="ru-RU"/>
        </w:rPr>
      </w:pP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2"/>
        <w:gridCol w:w="1701"/>
        <w:gridCol w:w="1701"/>
      </w:tblGrid>
      <w:tr w:rsidR="00F33178" w:rsidRPr="00F33178" w:rsidTr="001808B4">
        <w:trPr>
          <w:trHeight w:val="360"/>
        </w:trPr>
        <w:tc>
          <w:tcPr>
            <w:tcW w:w="6252" w:type="dxa"/>
            <w:vMerge w:val="restart"/>
            <w:shd w:val="clear" w:color="auto" w:fill="auto"/>
            <w:hideMark/>
          </w:tcPr>
          <w:p w:rsidR="00F33178" w:rsidRPr="00F33178" w:rsidRDefault="00F33178" w:rsidP="00F33178">
            <w:pPr>
              <w:ind w:left="-120" w:right="-108"/>
              <w:jc w:val="center"/>
              <w:rPr>
                <w:rFonts w:eastAsia="Times New Roman" w:cs="Times New Roman"/>
                <w:szCs w:val="28"/>
                <w:lang w:eastAsia="ru-RU"/>
              </w:rPr>
            </w:pPr>
            <w:r w:rsidRPr="00F33178">
              <w:rPr>
                <w:rFonts w:eastAsia="Times New Roman" w:cs="Times New Roman"/>
                <w:szCs w:val="28"/>
                <w:lang w:eastAsia="ru-RU"/>
              </w:rPr>
              <w:t>Наименование норматива</w:t>
            </w:r>
          </w:p>
        </w:tc>
        <w:tc>
          <w:tcPr>
            <w:tcW w:w="3402" w:type="dxa"/>
            <w:gridSpan w:val="2"/>
            <w:shd w:val="clear" w:color="auto" w:fill="auto"/>
            <w:hideMark/>
          </w:tcPr>
          <w:p w:rsidR="00F33178" w:rsidRPr="00F33178" w:rsidRDefault="00F33178" w:rsidP="00F33178">
            <w:pPr>
              <w:jc w:val="center"/>
              <w:rPr>
                <w:rFonts w:eastAsia="Times New Roman" w:cs="Times New Roman"/>
                <w:szCs w:val="28"/>
                <w:lang w:eastAsia="ru-RU"/>
              </w:rPr>
            </w:pPr>
            <w:r w:rsidRPr="00F33178">
              <w:rPr>
                <w:rFonts w:eastAsia="Times New Roman" w:cs="Times New Roman"/>
                <w:szCs w:val="28"/>
                <w:lang w:eastAsia="ru-RU"/>
              </w:rPr>
              <w:t>Бюджетополучатель</w:t>
            </w:r>
          </w:p>
        </w:tc>
      </w:tr>
      <w:tr w:rsidR="00F33178" w:rsidRPr="00F33178" w:rsidTr="001808B4">
        <w:trPr>
          <w:trHeight w:val="375"/>
        </w:trPr>
        <w:tc>
          <w:tcPr>
            <w:tcW w:w="6252" w:type="dxa"/>
            <w:vMerge/>
            <w:vAlign w:val="center"/>
            <w:hideMark/>
          </w:tcPr>
          <w:p w:rsidR="00F33178" w:rsidRPr="00F33178" w:rsidRDefault="00F33178" w:rsidP="00F33178">
            <w:pPr>
              <w:ind w:left="-120" w:right="-108"/>
              <w:rPr>
                <w:rFonts w:eastAsia="Times New Roman" w:cs="Times New Roman"/>
                <w:szCs w:val="28"/>
                <w:lang w:eastAsia="ru-RU"/>
              </w:rPr>
            </w:pPr>
          </w:p>
        </w:tc>
        <w:tc>
          <w:tcPr>
            <w:tcW w:w="1701" w:type="dxa"/>
            <w:shd w:val="clear" w:color="auto" w:fill="auto"/>
            <w:hideMark/>
          </w:tcPr>
          <w:p w:rsidR="00F33178" w:rsidRPr="00F33178" w:rsidRDefault="00F33178" w:rsidP="00F33178">
            <w:pPr>
              <w:ind w:left="-107" w:right="-108"/>
              <w:jc w:val="center"/>
              <w:rPr>
                <w:rFonts w:eastAsia="Times New Roman" w:cs="Times New Roman"/>
                <w:szCs w:val="28"/>
                <w:lang w:eastAsia="ru-RU"/>
              </w:rPr>
            </w:pPr>
            <w:r w:rsidRPr="00F33178">
              <w:rPr>
                <w:rFonts w:eastAsia="Times New Roman" w:cs="Times New Roman"/>
                <w:szCs w:val="28"/>
                <w:lang w:eastAsia="ru-RU"/>
              </w:rPr>
              <w:t>МКУ «УДОУ»</w:t>
            </w:r>
          </w:p>
        </w:tc>
        <w:tc>
          <w:tcPr>
            <w:tcW w:w="1701" w:type="dxa"/>
            <w:shd w:val="clear" w:color="auto" w:fill="auto"/>
            <w:hideMark/>
          </w:tcPr>
          <w:p w:rsidR="00722901" w:rsidRDefault="00F33178" w:rsidP="00F33178">
            <w:pPr>
              <w:ind w:left="-108" w:right="-108"/>
              <w:jc w:val="center"/>
              <w:rPr>
                <w:rFonts w:eastAsia="Times New Roman" w:cs="Times New Roman"/>
                <w:szCs w:val="28"/>
                <w:lang w:eastAsia="ru-RU"/>
              </w:rPr>
            </w:pPr>
            <w:r w:rsidRPr="00F33178">
              <w:rPr>
                <w:rFonts w:eastAsia="Times New Roman" w:cs="Times New Roman"/>
                <w:szCs w:val="28"/>
                <w:lang w:eastAsia="ru-RU"/>
              </w:rPr>
              <w:t xml:space="preserve">МКУ </w:t>
            </w:r>
          </w:p>
          <w:p w:rsidR="00F33178" w:rsidRPr="00F33178" w:rsidRDefault="00F33178" w:rsidP="00F33178">
            <w:pPr>
              <w:ind w:left="-108" w:right="-108"/>
              <w:jc w:val="center"/>
              <w:rPr>
                <w:rFonts w:eastAsia="Times New Roman" w:cs="Times New Roman"/>
                <w:szCs w:val="28"/>
                <w:lang w:eastAsia="ru-RU"/>
              </w:rPr>
            </w:pPr>
            <w:r w:rsidRPr="00F33178">
              <w:rPr>
                <w:rFonts w:eastAsia="Times New Roman" w:cs="Times New Roman"/>
                <w:szCs w:val="28"/>
                <w:lang w:eastAsia="ru-RU"/>
              </w:rPr>
              <w:t>«УУиООУ»</w:t>
            </w:r>
          </w:p>
        </w:tc>
      </w:tr>
      <w:tr w:rsidR="00F33178" w:rsidRPr="00F33178" w:rsidTr="00722901">
        <w:trPr>
          <w:trHeight w:val="1138"/>
        </w:trPr>
        <w:tc>
          <w:tcPr>
            <w:tcW w:w="6252" w:type="dxa"/>
            <w:shd w:val="clear" w:color="auto" w:fill="auto"/>
          </w:tcPr>
          <w:p w:rsidR="00722901" w:rsidRDefault="00F33178" w:rsidP="00722901">
            <w:pPr>
              <w:rPr>
                <w:rFonts w:eastAsia="Times New Roman" w:cs="Times New Roman"/>
                <w:szCs w:val="28"/>
                <w:lang w:eastAsia="ru-RU"/>
              </w:rPr>
            </w:pPr>
            <w:r w:rsidRPr="00F33178">
              <w:rPr>
                <w:rFonts w:eastAsia="Times New Roman" w:cs="Times New Roman"/>
                <w:szCs w:val="28"/>
                <w:lang w:eastAsia="ru-RU"/>
              </w:rPr>
              <w:t xml:space="preserve">Количество абонентских номеров для передачи голосовой информации, используемых </w:t>
            </w:r>
          </w:p>
          <w:p w:rsidR="00F33178" w:rsidRPr="00F33178" w:rsidRDefault="00F33178" w:rsidP="00722901">
            <w:pPr>
              <w:rPr>
                <w:rFonts w:eastAsia="Times New Roman" w:cs="Times New Roman"/>
                <w:color w:val="000000"/>
                <w:szCs w:val="28"/>
                <w:lang w:eastAsia="ru-RU"/>
              </w:rPr>
            </w:pPr>
            <w:r w:rsidRPr="00F33178">
              <w:rPr>
                <w:rFonts w:eastAsia="Times New Roman" w:cs="Times New Roman"/>
                <w:szCs w:val="28"/>
                <w:lang w:eastAsia="ru-RU"/>
              </w:rPr>
              <w:t>для междугородних телефонных соединений</w:t>
            </w:r>
            <w:r w:rsidRPr="00F33178">
              <w:rPr>
                <w:rFonts w:eastAsia="Times New Roman" w:cs="Times New Roman"/>
                <w:color w:val="000000"/>
                <w:szCs w:val="28"/>
                <w:lang w:eastAsia="ru-RU"/>
              </w:rPr>
              <w:t>,        не более</w:t>
            </w:r>
          </w:p>
        </w:tc>
        <w:tc>
          <w:tcPr>
            <w:tcW w:w="3402" w:type="dxa"/>
            <w:gridSpan w:val="2"/>
            <w:shd w:val="clear" w:color="auto" w:fill="auto"/>
          </w:tcPr>
          <w:p w:rsidR="00F33178" w:rsidRPr="00F33178" w:rsidRDefault="00F33178" w:rsidP="00F33178">
            <w:pPr>
              <w:ind w:left="-108" w:right="-108"/>
              <w:jc w:val="center"/>
              <w:rPr>
                <w:rFonts w:eastAsia="Times New Roman" w:cs="Times New Roman"/>
                <w:szCs w:val="28"/>
                <w:lang w:eastAsia="ru-RU"/>
              </w:rPr>
            </w:pPr>
            <w:r w:rsidRPr="00F33178">
              <w:rPr>
                <w:rFonts w:eastAsia="Times New Roman" w:cs="Times New Roman"/>
                <w:szCs w:val="28"/>
                <w:lang w:eastAsia="ru-RU"/>
              </w:rPr>
              <w:t>1</w:t>
            </w:r>
            <w:r w:rsidR="009E6541">
              <w:rPr>
                <w:rFonts w:eastAsia="Times New Roman" w:cs="Times New Roman"/>
                <w:szCs w:val="28"/>
                <w:lang w:eastAsia="ru-RU"/>
              </w:rPr>
              <w:t xml:space="preserve"> единицы</w:t>
            </w:r>
          </w:p>
        </w:tc>
      </w:tr>
      <w:tr w:rsidR="00F33178" w:rsidRPr="00F33178" w:rsidTr="001808B4">
        <w:trPr>
          <w:trHeight w:val="735"/>
        </w:trPr>
        <w:tc>
          <w:tcPr>
            <w:tcW w:w="6252" w:type="dxa"/>
            <w:shd w:val="clear" w:color="auto" w:fill="auto"/>
            <w:hideMark/>
          </w:tcPr>
          <w:p w:rsidR="00F33178" w:rsidRPr="00F33178" w:rsidRDefault="00F33178" w:rsidP="00722901">
            <w:pPr>
              <w:rPr>
                <w:rFonts w:eastAsia="Times New Roman" w:cs="Times New Roman"/>
                <w:color w:val="000000"/>
                <w:szCs w:val="28"/>
                <w:lang w:eastAsia="ru-RU"/>
              </w:rPr>
            </w:pPr>
            <w:r w:rsidRPr="00F33178">
              <w:rPr>
                <w:rFonts w:eastAsia="Times New Roman" w:cs="Times New Roman"/>
                <w:szCs w:val="28"/>
                <w:lang w:eastAsia="ru-RU"/>
              </w:rPr>
              <w:t>Продолжительность междугородних телефонных соединений в месяц в расчете на один абонентский телефонный номер для передачи голосовой информации</w:t>
            </w:r>
            <w:r w:rsidRPr="00F33178">
              <w:rPr>
                <w:rFonts w:eastAsia="Times New Roman" w:cs="Times New Roman"/>
                <w:color w:val="000000"/>
                <w:szCs w:val="28"/>
                <w:lang w:eastAsia="ru-RU"/>
              </w:rPr>
              <w:t>, не более</w:t>
            </w:r>
          </w:p>
        </w:tc>
        <w:tc>
          <w:tcPr>
            <w:tcW w:w="3402" w:type="dxa"/>
            <w:gridSpan w:val="2"/>
            <w:shd w:val="clear" w:color="auto" w:fill="auto"/>
            <w:hideMark/>
          </w:tcPr>
          <w:p w:rsidR="00F33178" w:rsidRPr="00F33178" w:rsidRDefault="00722901" w:rsidP="00F33178">
            <w:pPr>
              <w:ind w:left="-108" w:right="-108"/>
              <w:jc w:val="center"/>
              <w:rPr>
                <w:rFonts w:eastAsia="Times New Roman" w:cs="Times New Roman"/>
                <w:szCs w:val="28"/>
                <w:lang w:eastAsia="ru-RU"/>
              </w:rPr>
            </w:pPr>
            <w:r>
              <w:rPr>
                <w:rFonts w:eastAsia="Times New Roman" w:cs="Times New Roman"/>
                <w:szCs w:val="28"/>
                <w:lang w:eastAsia="ru-RU"/>
              </w:rPr>
              <w:t>150 минут</w:t>
            </w:r>
          </w:p>
        </w:tc>
      </w:tr>
      <w:tr w:rsidR="00F33178" w:rsidRPr="00F33178" w:rsidTr="001808B4">
        <w:trPr>
          <w:trHeight w:val="625"/>
        </w:trPr>
        <w:tc>
          <w:tcPr>
            <w:tcW w:w="6252" w:type="dxa"/>
            <w:shd w:val="clear" w:color="auto" w:fill="auto"/>
            <w:hideMark/>
          </w:tcPr>
          <w:p w:rsidR="00722901" w:rsidRDefault="00F33178" w:rsidP="00722901">
            <w:pPr>
              <w:rPr>
                <w:rFonts w:eastAsia="Times New Roman" w:cs="Times New Roman"/>
                <w:spacing w:val="-4"/>
                <w:szCs w:val="28"/>
                <w:lang w:eastAsia="ru-RU"/>
              </w:rPr>
            </w:pPr>
            <w:r w:rsidRPr="00F33178">
              <w:rPr>
                <w:rFonts w:eastAsia="Times New Roman" w:cs="Times New Roman"/>
                <w:spacing w:val="-4"/>
                <w:szCs w:val="28"/>
                <w:lang w:eastAsia="ru-RU"/>
              </w:rPr>
              <w:t xml:space="preserve">Цена минуты разговора при междугородних </w:t>
            </w:r>
          </w:p>
          <w:p w:rsidR="00F33178" w:rsidRPr="00F33178" w:rsidRDefault="00F33178" w:rsidP="00722901">
            <w:pPr>
              <w:rPr>
                <w:rFonts w:eastAsia="Times New Roman" w:cs="Times New Roman"/>
                <w:szCs w:val="28"/>
                <w:lang w:eastAsia="ru-RU"/>
              </w:rPr>
            </w:pPr>
            <w:r w:rsidRPr="00F33178">
              <w:rPr>
                <w:rFonts w:eastAsia="Times New Roman" w:cs="Times New Roman"/>
                <w:spacing w:val="-4"/>
                <w:szCs w:val="28"/>
                <w:lang w:eastAsia="ru-RU"/>
              </w:rPr>
              <w:t>телефонных соединениях, не более</w:t>
            </w:r>
          </w:p>
        </w:tc>
        <w:tc>
          <w:tcPr>
            <w:tcW w:w="3402" w:type="dxa"/>
            <w:gridSpan w:val="2"/>
            <w:shd w:val="clear" w:color="auto" w:fill="auto"/>
            <w:hideMark/>
          </w:tcPr>
          <w:p w:rsidR="00F33178" w:rsidRPr="00F33178" w:rsidRDefault="00722901" w:rsidP="00F33178">
            <w:pPr>
              <w:ind w:left="-107" w:right="-108"/>
              <w:jc w:val="center"/>
              <w:rPr>
                <w:rFonts w:eastAsia="Times New Roman" w:cs="Times New Roman"/>
                <w:szCs w:val="28"/>
                <w:lang w:eastAsia="ru-RU"/>
              </w:rPr>
            </w:pPr>
            <w:r>
              <w:rPr>
                <w:rFonts w:eastAsia="Times New Roman" w:cs="Times New Roman"/>
                <w:szCs w:val="28"/>
                <w:lang w:eastAsia="ru-RU"/>
              </w:rPr>
              <w:t>8,2 рубля</w:t>
            </w:r>
          </w:p>
        </w:tc>
      </w:tr>
      <w:tr w:rsidR="00F33178" w:rsidRPr="00F33178" w:rsidTr="001808B4">
        <w:trPr>
          <w:trHeight w:val="673"/>
        </w:trPr>
        <w:tc>
          <w:tcPr>
            <w:tcW w:w="6252" w:type="dxa"/>
            <w:shd w:val="clear" w:color="auto" w:fill="auto"/>
            <w:hideMark/>
          </w:tcPr>
          <w:p w:rsidR="00722901" w:rsidRDefault="00F33178" w:rsidP="00722901">
            <w:pPr>
              <w:rPr>
                <w:rFonts w:eastAsia="Times New Roman" w:cs="Times New Roman"/>
                <w:szCs w:val="28"/>
                <w:lang w:eastAsia="ru-RU"/>
              </w:rPr>
            </w:pPr>
            <w:r w:rsidRPr="00F33178">
              <w:rPr>
                <w:rFonts w:eastAsia="Times New Roman" w:cs="Times New Roman"/>
                <w:szCs w:val="28"/>
                <w:lang w:eastAsia="ru-RU"/>
              </w:rPr>
              <w:t xml:space="preserve">Количество месяцев предоставления услуги </w:t>
            </w:r>
          </w:p>
          <w:p w:rsidR="00F33178" w:rsidRPr="00F33178" w:rsidRDefault="00F33178" w:rsidP="00722901">
            <w:pPr>
              <w:rPr>
                <w:rFonts w:eastAsia="Times New Roman" w:cs="Times New Roman"/>
                <w:color w:val="000000"/>
                <w:szCs w:val="28"/>
                <w:lang w:eastAsia="ru-RU"/>
              </w:rPr>
            </w:pPr>
            <w:r w:rsidRPr="00F33178">
              <w:rPr>
                <w:rFonts w:eastAsia="Times New Roman" w:cs="Times New Roman"/>
                <w:szCs w:val="28"/>
                <w:lang w:eastAsia="ru-RU"/>
              </w:rPr>
              <w:t>междугородней телефонной связи, не более</w:t>
            </w:r>
          </w:p>
        </w:tc>
        <w:tc>
          <w:tcPr>
            <w:tcW w:w="3402" w:type="dxa"/>
            <w:gridSpan w:val="2"/>
            <w:shd w:val="clear" w:color="auto" w:fill="auto"/>
            <w:hideMark/>
          </w:tcPr>
          <w:p w:rsidR="00F33178" w:rsidRPr="00722901" w:rsidRDefault="00722901" w:rsidP="00722901">
            <w:pPr>
              <w:spacing w:after="200" w:line="276" w:lineRule="auto"/>
              <w:ind w:left="252" w:right="-108"/>
              <w:contextualSpacing/>
              <w:jc w:val="center"/>
              <w:rPr>
                <w:rFonts w:eastAsia="Times New Roman" w:cs="Times New Roman"/>
                <w:szCs w:val="28"/>
                <w:lang w:eastAsia="ru-RU"/>
              </w:rPr>
            </w:pPr>
            <w:r w:rsidRPr="00722901">
              <w:rPr>
                <w:rFonts w:eastAsia="Times New Roman" w:cs="Times New Roman"/>
                <w:szCs w:val="28"/>
                <w:lang w:eastAsia="ru-RU"/>
              </w:rPr>
              <w:t>12 месяцев</w:t>
            </w:r>
          </w:p>
        </w:tc>
      </w:tr>
    </w:tbl>
    <w:p w:rsidR="00F33178" w:rsidRPr="00F33178" w:rsidRDefault="00F33178" w:rsidP="00F33178">
      <w:pPr>
        <w:contextualSpacing/>
        <w:jc w:val="both"/>
        <w:rPr>
          <w:rFonts w:eastAsia="Times New Roman" w:cs="Times New Roman"/>
          <w:sz w:val="10"/>
          <w:szCs w:val="10"/>
          <w:lang w:eastAsia="ru-RU"/>
        </w:rPr>
      </w:pPr>
    </w:p>
    <w:p w:rsidR="00F33178" w:rsidRPr="00F33178" w:rsidRDefault="00722901" w:rsidP="00722901">
      <w:pPr>
        <w:tabs>
          <w:tab w:val="left" w:pos="993"/>
        </w:tabs>
        <w:spacing w:after="200"/>
        <w:ind w:firstLine="567"/>
        <w:contextualSpacing/>
        <w:jc w:val="both"/>
        <w:rPr>
          <w:rFonts w:eastAsia="Calibri" w:cs="Times New Roman"/>
          <w:szCs w:val="28"/>
        </w:rPr>
      </w:pPr>
      <w:r>
        <w:rPr>
          <w:rFonts w:eastAsia="Calibri" w:cs="Times New Roman"/>
          <w:szCs w:val="28"/>
        </w:rPr>
        <w:t xml:space="preserve">1.3. </w:t>
      </w:r>
      <w:r w:rsidR="00F33178" w:rsidRPr="00F33178">
        <w:rPr>
          <w:rFonts w:eastAsia="Calibri" w:cs="Times New Roman"/>
          <w:szCs w:val="28"/>
        </w:rPr>
        <w:t>Нормативы, применяемые при расчете затрат на оплату внут</w:t>
      </w:r>
      <w:r>
        <w:rPr>
          <w:rFonts w:eastAsia="Calibri" w:cs="Times New Roman"/>
          <w:szCs w:val="28"/>
        </w:rPr>
        <w:t>ризоновых телефонных соединений</w:t>
      </w:r>
    </w:p>
    <w:p w:rsidR="00F33178" w:rsidRPr="00F33178" w:rsidRDefault="00F33178" w:rsidP="00F33178">
      <w:pPr>
        <w:ind w:left="1440"/>
        <w:contextualSpacing/>
        <w:jc w:val="both"/>
        <w:rPr>
          <w:rFonts w:eastAsia="Times New Roman" w:cs="Times New Roman"/>
          <w:sz w:val="10"/>
          <w:szCs w:val="10"/>
          <w:lang w:eastAsia="ru-RU"/>
        </w:rPr>
      </w:pP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2"/>
        <w:gridCol w:w="3402"/>
      </w:tblGrid>
      <w:tr w:rsidR="00F33178" w:rsidRPr="00F33178" w:rsidTr="001808B4">
        <w:trPr>
          <w:trHeight w:val="360"/>
        </w:trPr>
        <w:tc>
          <w:tcPr>
            <w:tcW w:w="6252" w:type="dxa"/>
            <w:vMerge w:val="restart"/>
            <w:shd w:val="clear" w:color="auto" w:fill="auto"/>
            <w:hideMark/>
          </w:tcPr>
          <w:p w:rsidR="00F33178" w:rsidRPr="00F33178" w:rsidRDefault="00F33178" w:rsidP="00F33178">
            <w:pPr>
              <w:ind w:left="-120" w:right="-108"/>
              <w:jc w:val="center"/>
              <w:rPr>
                <w:rFonts w:eastAsia="Times New Roman" w:cs="Times New Roman"/>
                <w:szCs w:val="28"/>
                <w:lang w:eastAsia="ru-RU"/>
              </w:rPr>
            </w:pPr>
            <w:r w:rsidRPr="00F33178">
              <w:rPr>
                <w:rFonts w:eastAsia="Times New Roman" w:cs="Times New Roman"/>
                <w:szCs w:val="28"/>
                <w:lang w:eastAsia="ru-RU"/>
              </w:rPr>
              <w:t>Наименование норматива</w:t>
            </w:r>
          </w:p>
        </w:tc>
        <w:tc>
          <w:tcPr>
            <w:tcW w:w="3402" w:type="dxa"/>
            <w:shd w:val="clear" w:color="auto" w:fill="auto"/>
            <w:hideMark/>
          </w:tcPr>
          <w:p w:rsidR="00F33178" w:rsidRPr="00F33178" w:rsidRDefault="00F33178" w:rsidP="00F33178">
            <w:pPr>
              <w:jc w:val="center"/>
              <w:rPr>
                <w:rFonts w:eastAsia="Times New Roman" w:cs="Times New Roman"/>
                <w:szCs w:val="28"/>
                <w:lang w:eastAsia="ru-RU"/>
              </w:rPr>
            </w:pPr>
            <w:r w:rsidRPr="00F33178">
              <w:rPr>
                <w:rFonts w:eastAsia="Times New Roman" w:cs="Times New Roman"/>
                <w:szCs w:val="28"/>
                <w:lang w:eastAsia="ru-RU"/>
              </w:rPr>
              <w:t>Бюджетополучатель</w:t>
            </w:r>
          </w:p>
        </w:tc>
      </w:tr>
      <w:tr w:rsidR="00F33178" w:rsidRPr="00F33178" w:rsidTr="001808B4">
        <w:trPr>
          <w:trHeight w:val="375"/>
        </w:trPr>
        <w:tc>
          <w:tcPr>
            <w:tcW w:w="6252" w:type="dxa"/>
            <w:vMerge/>
            <w:vAlign w:val="center"/>
            <w:hideMark/>
          </w:tcPr>
          <w:p w:rsidR="00F33178" w:rsidRPr="00F33178" w:rsidRDefault="00F33178" w:rsidP="00F33178">
            <w:pPr>
              <w:ind w:left="-120" w:right="-108"/>
              <w:rPr>
                <w:rFonts w:eastAsia="Times New Roman" w:cs="Times New Roman"/>
                <w:szCs w:val="28"/>
                <w:lang w:eastAsia="ru-RU"/>
              </w:rPr>
            </w:pPr>
          </w:p>
        </w:tc>
        <w:tc>
          <w:tcPr>
            <w:tcW w:w="3402" w:type="dxa"/>
            <w:shd w:val="clear" w:color="auto" w:fill="auto"/>
            <w:hideMark/>
          </w:tcPr>
          <w:p w:rsidR="00F33178" w:rsidRPr="00F33178" w:rsidRDefault="00F33178" w:rsidP="00F33178">
            <w:pPr>
              <w:ind w:left="-108" w:right="-108"/>
              <w:jc w:val="center"/>
              <w:rPr>
                <w:rFonts w:eastAsia="Times New Roman" w:cs="Times New Roman"/>
                <w:szCs w:val="28"/>
                <w:lang w:eastAsia="ru-RU"/>
              </w:rPr>
            </w:pPr>
            <w:r w:rsidRPr="00F33178">
              <w:rPr>
                <w:rFonts w:eastAsia="Times New Roman" w:cs="Times New Roman"/>
                <w:szCs w:val="28"/>
                <w:lang w:eastAsia="ru-RU"/>
              </w:rPr>
              <w:t>Муниципальные казенные учреждения</w:t>
            </w:r>
          </w:p>
        </w:tc>
      </w:tr>
      <w:tr w:rsidR="00F33178" w:rsidRPr="00F33178" w:rsidTr="001808B4">
        <w:trPr>
          <w:trHeight w:val="900"/>
        </w:trPr>
        <w:tc>
          <w:tcPr>
            <w:tcW w:w="6252" w:type="dxa"/>
            <w:shd w:val="clear" w:color="auto" w:fill="auto"/>
          </w:tcPr>
          <w:p w:rsidR="00F33178" w:rsidRPr="00F33178" w:rsidRDefault="00F33178" w:rsidP="00722901">
            <w:pPr>
              <w:rPr>
                <w:rFonts w:eastAsia="Times New Roman" w:cs="Times New Roman"/>
                <w:color w:val="000000"/>
                <w:szCs w:val="28"/>
                <w:lang w:eastAsia="ru-RU"/>
              </w:rPr>
            </w:pPr>
            <w:r w:rsidRPr="00F33178">
              <w:rPr>
                <w:rFonts w:eastAsia="Times New Roman" w:cs="Times New Roman"/>
                <w:szCs w:val="28"/>
                <w:lang w:eastAsia="ru-RU"/>
              </w:rPr>
              <w:t>Количество абонентских номеров для передачи голосовой информации, используемых для внутризоновых телефонных соединений</w:t>
            </w:r>
            <w:r w:rsidRPr="00F33178">
              <w:rPr>
                <w:rFonts w:eastAsia="Times New Roman" w:cs="Times New Roman"/>
                <w:color w:val="000000"/>
                <w:szCs w:val="28"/>
                <w:lang w:eastAsia="ru-RU"/>
              </w:rPr>
              <w:t>, не более</w:t>
            </w:r>
          </w:p>
        </w:tc>
        <w:tc>
          <w:tcPr>
            <w:tcW w:w="3402" w:type="dxa"/>
            <w:shd w:val="clear" w:color="auto" w:fill="auto"/>
          </w:tcPr>
          <w:p w:rsidR="00F33178" w:rsidRPr="00F33178" w:rsidRDefault="00722901" w:rsidP="00F33178">
            <w:pPr>
              <w:ind w:left="-108" w:right="-108"/>
              <w:jc w:val="center"/>
              <w:rPr>
                <w:rFonts w:eastAsia="Times New Roman" w:cs="Times New Roman"/>
                <w:szCs w:val="28"/>
                <w:lang w:eastAsia="ru-RU"/>
              </w:rPr>
            </w:pPr>
            <w:r w:rsidRPr="00F33178">
              <w:rPr>
                <w:rFonts w:eastAsia="Times New Roman" w:cs="Times New Roman"/>
                <w:szCs w:val="28"/>
                <w:lang w:eastAsia="ru-RU"/>
              </w:rPr>
              <w:t>1</w:t>
            </w:r>
            <w:r w:rsidR="009E6541">
              <w:rPr>
                <w:rFonts w:eastAsia="Times New Roman" w:cs="Times New Roman"/>
                <w:szCs w:val="28"/>
                <w:lang w:eastAsia="ru-RU"/>
              </w:rPr>
              <w:t xml:space="preserve"> единицы</w:t>
            </w:r>
          </w:p>
        </w:tc>
      </w:tr>
      <w:tr w:rsidR="00F33178" w:rsidRPr="00F33178" w:rsidTr="001808B4">
        <w:trPr>
          <w:trHeight w:val="735"/>
        </w:trPr>
        <w:tc>
          <w:tcPr>
            <w:tcW w:w="6252" w:type="dxa"/>
            <w:shd w:val="clear" w:color="auto" w:fill="auto"/>
            <w:hideMark/>
          </w:tcPr>
          <w:p w:rsidR="00F33178" w:rsidRPr="00F33178" w:rsidRDefault="00F33178" w:rsidP="00722901">
            <w:pPr>
              <w:rPr>
                <w:rFonts w:eastAsia="Times New Roman" w:cs="Times New Roman"/>
                <w:color w:val="000000"/>
                <w:szCs w:val="28"/>
                <w:lang w:eastAsia="ru-RU"/>
              </w:rPr>
            </w:pPr>
            <w:r w:rsidRPr="00F33178">
              <w:rPr>
                <w:rFonts w:eastAsia="Times New Roman" w:cs="Times New Roman"/>
                <w:szCs w:val="28"/>
                <w:lang w:eastAsia="ru-RU"/>
              </w:rPr>
              <w:t>Продолжительность внутризоновых телефонных соединений в месяц в расчете на один абонентский телефонный номер для передачи голосовой информации</w:t>
            </w:r>
            <w:r w:rsidRPr="00F33178">
              <w:rPr>
                <w:rFonts w:eastAsia="Times New Roman" w:cs="Times New Roman"/>
                <w:color w:val="000000"/>
                <w:szCs w:val="28"/>
                <w:lang w:eastAsia="ru-RU"/>
              </w:rPr>
              <w:t>, не более</w:t>
            </w:r>
          </w:p>
        </w:tc>
        <w:tc>
          <w:tcPr>
            <w:tcW w:w="3402" w:type="dxa"/>
            <w:shd w:val="clear" w:color="auto" w:fill="auto"/>
            <w:hideMark/>
          </w:tcPr>
          <w:p w:rsidR="00F33178" w:rsidRPr="00F33178" w:rsidRDefault="00F33178" w:rsidP="00F33178">
            <w:pPr>
              <w:ind w:left="-108" w:right="-108"/>
              <w:jc w:val="center"/>
              <w:rPr>
                <w:rFonts w:eastAsia="Times New Roman" w:cs="Times New Roman"/>
                <w:szCs w:val="28"/>
                <w:lang w:eastAsia="ru-RU"/>
              </w:rPr>
            </w:pPr>
            <w:r w:rsidRPr="00F33178">
              <w:rPr>
                <w:rFonts w:eastAsia="Times New Roman" w:cs="Times New Roman"/>
                <w:szCs w:val="28"/>
                <w:lang w:eastAsia="ru-RU"/>
              </w:rPr>
              <w:t xml:space="preserve">250 </w:t>
            </w:r>
            <w:r w:rsidR="00722901">
              <w:rPr>
                <w:rFonts w:eastAsia="Times New Roman" w:cs="Times New Roman"/>
                <w:szCs w:val="28"/>
                <w:lang w:eastAsia="ru-RU"/>
              </w:rPr>
              <w:t>минут</w:t>
            </w:r>
          </w:p>
        </w:tc>
      </w:tr>
      <w:tr w:rsidR="00F33178" w:rsidRPr="00F33178" w:rsidTr="001808B4">
        <w:trPr>
          <w:trHeight w:val="625"/>
        </w:trPr>
        <w:tc>
          <w:tcPr>
            <w:tcW w:w="6252" w:type="dxa"/>
            <w:shd w:val="clear" w:color="auto" w:fill="auto"/>
            <w:hideMark/>
          </w:tcPr>
          <w:p w:rsidR="00F33178" w:rsidRPr="00F33178" w:rsidRDefault="00F33178" w:rsidP="00722901">
            <w:pPr>
              <w:rPr>
                <w:rFonts w:eastAsia="Times New Roman" w:cs="Times New Roman"/>
                <w:szCs w:val="28"/>
                <w:lang w:eastAsia="ru-RU"/>
              </w:rPr>
            </w:pPr>
            <w:r w:rsidRPr="00F33178">
              <w:rPr>
                <w:rFonts w:eastAsia="Times New Roman" w:cs="Times New Roman"/>
                <w:spacing w:val="-4"/>
                <w:szCs w:val="28"/>
                <w:lang w:eastAsia="ru-RU"/>
              </w:rPr>
              <w:t>Цена минуты разговора при внутризоновых телефонных соединениях, не более</w:t>
            </w:r>
          </w:p>
        </w:tc>
        <w:tc>
          <w:tcPr>
            <w:tcW w:w="3402" w:type="dxa"/>
            <w:shd w:val="clear" w:color="auto" w:fill="auto"/>
            <w:hideMark/>
          </w:tcPr>
          <w:p w:rsidR="00F33178" w:rsidRPr="00F33178" w:rsidRDefault="00F33178" w:rsidP="00F33178">
            <w:pPr>
              <w:ind w:left="-107" w:right="-108"/>
              <w:jc w:val="center"/>
              <w:rPr>
                <w:rFonts w:eastAsia="Times New Roman" w:cs="Times New Roman"/>
                <w:szCs w:val="28"/>
                <w:lang w:eastAsia="ru-RU"/>
              </w:rPr>
            </w:pPr>
            <w:r w:rsidRPr="00F33178">
              <w:rPr>
                <w:rFonts w:eastAsia="Times New Roman" w:cs="Times New Roman"/>
                <w:szCs w:val="28"/>
                <w:lang w:eastAsia="ru-RU"/>
              </w:rPr>
              <w:t xml:space="preserve">7,5 </w:t>
            </w:r>
            <w:r w:rsidR="00722901">
              <w:rPr>
                <w:rFonts w:eastAsia="Times New Roman" w:cs="Times New Roman"/>
                <w:szCs w:val="28"/>
                <w:lang w:eastAsia="ru-RU"/>
              </w:rPr>
              <w:t>рубля</w:t>
            </w:r>
          </w:p>
        </w:tc>
      </w:tr>
      <w:tr w:rsidR="00F33178" w:rsidRPr="00F33178" w:rsidTr="001808B4">
        <w:trPr>
          <w:trHeight w:val="673"/>
        </w:trPr>
        <w:tc>
          <w:tcPr>
            <w:tcW w:w="6252" w:type="dxa"/>
            <w:shd w:val="clear" w:color="auto" w:fill="auto"/>
            <w:hideMark/>
          </w:tcPr>
          <w:p w:rsidR="00F33178" w:rsidRPr="00F33178" w:rsidRDefault="00F33178" w:rsidP="00722901">
            <w:pPr>
              <w:rPr>
                <w:rFonts w:eastAsia="Times New Roman" w:cs="Times New Roman"/>
                <w:color w:val="000000"/>
                <w:szCs w:val="28"/>
                <w:lang w:eastAsia="ru-RU"/>
              </w:rPr>
            </w:pPr>
            <w:r w:rsidRPr="00F33178">
              <w:rPr>
                <w:rFonts w:eastAsia="Times New Roman" w:cs="Times New Roman"/>
                <w:szCs w:val="28"/>
                <w:lang w:eastAsia="ru-RU"/>
              </w:rPr>
              <w:t>Количество месяцев предоставления услуги внутризоновой телефонной связи, не более</w:t>
            </w:r>
          </w:p>
        </w:tc>
        <w:tc>
          <w:tcPr>
            <w:tcW w:w="3402" w:type="dxa"/>
            <w:shd w:val="clear" w:color="auto" w:fill="auto"/>
            <w:hideMark/>
          </w:tcPr>
          <w:p w:rsidR="00F33178" w:rsidRPr="00F33178" w:rsidRDefault="00722901" w:rsidP="00722901">
            <w:pPr>
              <w:spacing w:after="200" w:line="276" w:lineRule="auto"/>
              <w:ind w:left="252" w:right="-108"/>
              <w:contextualSpacing/>
              <w:jc w:val="center"/>
              <w:rPr>
                <w:rFonts w:eastAsia="Times New Roman" w:cs="Times New Roman"/>
                <w:szCs w:val="28"/>
                <w:lang w:eastAsia="ru-RU"/>
              </w:rPr>
            </w:pPr>
            <w:r w:rsidRPr="00722901">
              <w:rPr>
                <w:rFonts w:eastAsia="Times New Roman" w:cs="Times New Roman"/>
                <w:szCs w:val="28"/>
                <w:lang w:eastAsia="ru-RU"/>
              </w:rPr>
              <w:t>12 месяцев</w:t>
            </w:r>
          </w:p>
        </w:tc>
      </w:tr>
    </w:tbl>
    <w:p w:rsidR="00F33178" w:rsidRPr="00F33178" w:rsidRDefault="00F33178" w:rsidP="00F33178">
      <w:pPr>
        <w:contextualSpacing/>
        <w:jc w:val="both"/>
        <w:rPr>
          <w:rFonts w:eastAsia="Times New Roman" w:cs="Times New Roman"/>
          <w:sz w:val="10"/>
          <w:szCs w:val="10"/>
          <w:lang w:eastAsia="ru-RU"/>
        </w:rPr>
      </w:pPr>
    </w:p>
    <w:p w:rsidR="00F33178" w:rsidRPr="00F33178" w:rsidRDefault="00722901" w:rsidP="00722901">
      <w:pPr>
        <w:tabs>
          <w:tab w:val="left" w:pos="993"/>
        </w:tabs>
        <w:ind w:firstLine="567"/>
        <w:contextualSpacing/>
        <w:jc w:val="both"/>
        <w:rPr>
          <w:rFonts w:eastAsia="Times New Roman" w:cs="Times New Roman"/>
          <w:szCs w:val="28"/>
          <w:lang w:eastAsia="ru-RU"/>
        </w:rPr>
      </w:pPr>
      <w:r>
        <w:rPr>
          <w:rFonts w:eastAsia="Times New Roman" w:cs="Times New Roman"/>
          <w:szCs w:val="28"/>
          <w:lang w:eastAsia="ru-RU"/>
        </w:rPr>
        <w:t xml:space="preserve">1.4. </w:t>
      </w:r>
      <w:r w:rsidR="00F33178" w:rsidRPr="00F33178">
        <w:rPr>
          <w:rFonts w:eastAsia="Times New Roman" w:cs="Times New Roman"/>
          <w:szCs w:val="28"/>
          <w:lang w:eastAsia="ru-RU"/>
        </w:rPr>
        <w:t>Нормативы, применяемые при расчете затрат на предоставление телефонных линий</w:t>
      </w:r>
      <w:r>
        <w:rPr>
          <w:rFonts w:eastAsia="Times New Roman" w:cs="Times New Roman"/>
          <w:szCs w:val="28"/>
          <w:lang w:eastAsia="ru-RU"/>
        </w:rPr>
        <w:t xml:space="preserve"> связи в постоянное пользование</w:t>
      </w:r>
    </w:p>
    <w:p w:rsidR="00F33178" w:rsidRPr="00F33178" w:rsidRDefault="00F33178" w:rsidP="00722901">
      <w:pPr>
        <w:ind w:firstLine="567"/>
        <w:contextualSpacing/>
        <w:jc w:val="both"/>
        <w:rPr>
          <w:rFonts w:eastAsia="Times New Roman" w:cs="Times New Roman"/>
          <w:sz w:val="10"/>
          <w:szCs w:val="10"/>
          <w:lang w:eastAsia="ru-RU"/>
        </w:rPr>
      </w:pP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8"/>
        <w:gridCol w:w="4536"/>
      </w:tblGrid>
      <w:tr w:rsidR="00F33178" w:rsidRPr="00F33178" w:rsidTr="00722901">
        <w:trPr>
          <w:trHeight w:val="360"/>
        </w:trPr>
        <w:tc>
          <w:tcPr>
            <w:tcW w:w="5118" w:type="dxa"/>
            <w:vMerge w:val="restart"/>
            <w:shd w:val="clear" w:color="auto" w:fill="auto"/>
            <w:hideMark/>
          </w:tcPr>
          <w:p w:rsidR="00F33178" w:rsidRPr="00F33178" w:rsidRDefault="00F33178" w:rsidP="00F33178">
            <w:pPr>
              <w:ind w:right="-108"/>
              <w:jc w:val="center"/>
              <w:rPr>
                <w:rFonts w:eastAsia="Times New Roman" w:cs="Times New Roman"/>
                <w:szCs w:val="28"/>
                <w:lang w:eastAsia="ru-RU"/>
              </w:rPr>
            </w:pPr>
            <w:r w:rsidRPr="00F33178">
              <w:rPr>
                <w:rFonts w:eastAsia="Times New Roman" w:cs="Times New Roman"/>
                <w:szCs w:val="28"/>
                <w:lang w:eastAsia="ru-RU"/>
              </w:rPr>
              <w:t>Наименование норматива</w:t>
            </w:r>
          </w:p>
        </w:tc>
        <w:tc>
          <w:tcPr>
            <w:tcW w:w="4536" w:type="dxa"/>
            <w:shd w:val="clear" w:color="auto" w:fill="auto"/>
          </w:tcPr>
          <w:p w:rsidR="00F33178" w:rsidRPr="00F33178" w:rsidRDefault="00F33178" w:rsidP="00F33178">
            <w:pPr>
              <w:jc w:val="center"/>
              <w:rPr>
                <w:rFonts w:eastAsia="Times New Roman" w:cs="Times New Roman"/>
                <w:szCs w:val="28"/>
                <w:lang w:eastAsia="ru-RU"/>
              </w:rPr>
            </w:pPr>
            <w:r w:rsidRPr="00F33178">
              <w:rPr>
                <w:rFonts w:eastAsia="Times New Roman" w:cs="Times New Roman"/>
                <w:szCs w:val="28"/>
                <w:lang w:eastAsia="ru-RU"/>
              </w:rPr>
              <w:t>Бюджетополучатель</w:t>
            </w:r>
          </w:p>
        </w:tc>
      </w:tr>
      <w:tr w:rsidR="00F33178" w:rsidRPr="00F33178" w:rsidTr="00722901">
        <w:trPr>
          <w:trHeight w:val="375"/>
        </w:trPr>
        <w:tc>
          <w:tcPr>
            <w:tcW w:w="5118" w:type="dxa"/>
            <w:vMerge/>
            <w:vAlign w:val="center"/>
            <w:hideMark/>
          </w:tcPr>
          <w:p w:rsidR="00F33178" w:rsidRPr="00F33178" w:rsidRDefault="00F33178" w:rsidP="00F33178">
            <w:pPr>
              <w:ind w:right="-108"/>
              <w:rPr>
                <w:rFonts w:eastAsia="Times New Roman" w:cs="Times New Roman"/>
                <w:szCs w:val="28"/>
                <w:lang w:eastAsia="ru-RU"/>
              </w:rPr>
            </w:pPr>
          </w:p>
        </w:tc>
        <w:tc>
          <w:tcPr>
            <w:tcW w:w="4536" w:type="dxa"/>
            <w:shd w:val="clear" w:color="auto" w:fill="auto"/>
            <w:hideMark/>
          </w:tcPr>
          <w:p w:rsidR="00F33178" w:rsidRPr="00F33178" w:rsidRDefault="00F33178" w:rsidP="00F33178">
            <w:pPr>
              <w:jc w:val="center"/>
              <w:rPr>
                <w:rFonts w:eastAsia="Times New Roman" w:cs="Times New Roman"/>
                <w:szCs w:val="28"/>
                <w:lang w:eastAsia="ru-RU"/>
              </w:rPr>
            </w:pPr>
            <w:r w:rsidRPr="00F33178">
              <w:rPr>
                <w:rFonts w:eastAsia="Times New Roman" w:cs="Times New Roman"/>
                <w:szCs w:val="28"/>
                <w:lang w:eastAsia="ru-RU"/>
              </w:rPr>
              <w:t xml:space="preserve">Муниципальные </w:t>
            </w:r>
          </w:p>
          <w:p w:rsidR="00F33178" w:rsidRPr="00F33178" w:rsidRDefault="00F33178" w:rsidP="00F33178">
            <w:pPr>
              <w:jc w:val="center"/>
              <w:rPr>
                <w:rFonts w:eastAsia="Times New Roman" w:cs="Times New Roman"/>
                <w:szCs w:val="28"/>
                <w:lang w:eastAsia="ru-RU"/>
              </w:rPr>
            </w:pPr>
            <w:r w:rsidRPr="00F33178">
              <w:rPr>
                <w:rFonts w:eastAsia="Times New Roman" w:cs="Times New Roman"/>
                <w:szCs w:val="28"/>
                <w:lang w:eastAsia="ru-RU"/>
              </w:rPr>
              <w:t>казенные учреждения</w:t>
            </w:r>
          </w:p>
        </w:tc>
      </w:tr>
      <w:tr w:rsidR="00F33178" w:rsidRPr="00F33178" w:rsidTr="009E6541">
        <w:trPr>
          <w:trHeight w:val="430"/>
        </w:trPr>
        <w:tc>
          <w:tcPr>
            <w:tcW w:w="5118" w:type="dxa"/>
            <w:shd w:val="clear" w:color="auto" w:fill="auto"/>
            <w:hideMark/>
          </w:tcPr>
          <w:p w:rsidR="00F33178" w:rsidRPr="00F33178" w:rsidRDefault="00F33178" w:rsidP="00722901">
            <w:pPr>
              <w:rPr>
                <w:rFonts w:eastAsia="Times New Roman" w:cs="Times New Roman"/>
                <w:szCs w:val="28"/>
                <w:lang w:eastAsia="ru-RU"/>
              </w:rPr>
            </w:pPr>
            <w:r w:rsidRPr="00F33178">
              <w:rPr>
                <w:rFonts w:eastAsia="Times New Roman" w:cs="Times New Roman"/>
                <w:szCs w:val="28"/>
                <w:lang w:eastAsia="ru-RU"/>
              </w:rPr>
              <w:t>Количество телефонных линий связи, предоставленных в постоянное пользование</w:t>
            </w:r>
          </w:p>
        </w:tc>
        <w:tc>
          <w:tcPr>
            <w:tcW w:w="4536" w:type="dxa"/>
            <w:shd w:val="clear" w:color="auto" w:fill="auto"/>
            <w:hideMark/>
          </w:tcPr>
          <w:p w:rsidR="00722901" w:rsidRDefault="00F33178" w:rsidP="00722901">
            <w:pPr>
              <w:rPr>
                <w:rFonts w:eastAsia="Times New Roman" w:cs="Times New Roman"/>
                <w:szCs w:val="28"/>
                <w:lang w:eastAsia="ru-RU"/>
              </w:rPr>
            </w:pPr>
            <w:r w:rsidRPr="00F33178">
              <w:rPr>
                <w:rFonts w:eastAsia="Times New Roman" w:cs="Times New Roman"/>
                <w:szCs w:val="28"/>
                <w:lang w:eastAsia="ru-RU"/>
              </w:rPr>
              <w:t xml:space="preserve">не более количества абонентских номеров для передачи голосовой </w:t>
            </w:r>
            <w:r w:rsidRPr="00722901">
              <w:rPr>
                <w:rFonts w:eastAsia="Times New Roman" w:cs="Times New Roman"/>
                <w:spacing w:val="-6"/>
                <w:szCs w:val="28"/>
                <w:lang w:eastAsia="ru-RU"/>
              </w:rPr>
              <w:t>информации, установленного подпу</w:t>
            </w:r>
            <w:r w:rsidR="00722901">
              <w:rPr>
                <w:rFonts w:eastAsia="Times New Roman" w:cs="Times New Roman"/>
                <w:szCs w:val="28"/>
                <w:lang w:eastAsia="ru-RU"/>
              </w:rPr>
              <w:t>-</w:t>
            </w:r>
          </w:p>
          <w:p w:rsidR="00722901" w:rsidRDefault="00F33178" w:rsidP="00722901">
            <w:pPr>
              <w:rPr>
                <w:rFonts w:eastAsia="Times New Roman" w:cs="Times New Roman"/>
                <w:szCs w:val="28"/>
                <w:lang w:eastAsia="ru-RU"/>
              </w:rPr>
            </w:pPr>
            <w:r w:rsidRPr="00F33178">
              <w:rPr>
                <w:rFonts w:eastAsia="Times New Roman" w:cs="Times New Roman"/>
                <w:szCs w:val="28"/>
                <w:lang w:eastAsia="ru-RU"/>
              </w:rPr>
              <w:t xml:space="preserve">нктом 1 пункта 1 приложения 2 </w:t>
            </w:r>
          </w:p>
          <w:p w:rsidR="00F33178" w:rsidRPr="00F33178" w:rsidRDefault="00F33178" w:rsidP="00722901">
            <w:pPr>
              <w:rPr>
                <w:rFonts w:eastAsia="Times New Roman" w:cs="Times New Roman"/>
                <w:szCs w:val="28"/>
                <w:lang w:eastAsia="ru-RU"/>
              </w:rPr>
            </w:pPr>
            <w:r w:rsidRPr="00F33178">
              <w:rPr>
                <w:rFonts w:eastAsia="Times New Roman" w:cs="Times New Roman"/>
                <w:szCs w:val="28"/>
                <w:lang w:eastAsia="ru-RU"/>
              </w:rPr>
              <w:t xml:space="preserve">к </w:t>
            </w:r>
            <w:r w:rsidR="00722901">
              <w:rPr>
                <w:rFonts w:eastAsia="Times New Roman" w:cs="Times New Roman"/>
                <w:szCs w:val="28"/>
                <w:lang w:eastAsia="ru-RU"/>
              </w:rPr>
              <w:t xml:space="preserve"> настоящему </w:t>
            </w:r>
            <w:r w:rsidRPr="00F33178">
              <w:rPr>
                <w:rFonts w:eastAsia="Times New Roman" w:cs="Times New Roman"/>
                <w:szCs w:val="28"/>
                <w:lang w:eastAsia="ru-RU"/>
              </w:rPr>
              <w:t>распоряжению</w:t>
            </w:r>
          </w:p>
        </w:tc>
      </w:tr>
      <w:tr w:rsidR="00F33178" w:rsidRPr="00F33178" w:rsidTr="001808B4">
        <w:trPr>
          <w:trHeight w:val="699"/>
        </w:trPr>
        <w:tc>
          <w:tcPr>
            <w:tcW w:w="5118" w:type="dxa"/>
            <w:shd w:val="clear" w:color="auto" w:fill="auto"/>
            <w:hideMark/>
          </w:tcPr>
          <w:p w:rsidR="00722901" w:rsidRDefault="00F33178" w:rsidP="00722901">
            <w:pPr>
              <w:rPr>
                <w:rFonts w:eastAsia="Times New Roman" w:cs="Times New Roman"/>
                <w:szCs w:val="28"/>
                <w:lang w:eastAsia="ru-RU"/>
              </w:rPr>
            </w:pPr>
            <w:r w:rsidRPr="00F33178">
              <w:rPr>
                <w:rFonts w:eastAsia="Times New Roman" w:cs="Times New Roman"/>
                <w:szCs w:val="28"/>
                <w:lang w:eastAsia="ru-RU"/>
              </w:rPr>
              <w:t xml:space="preserve">Ежемесячная плата в расчете на одну </w:t>
            </w:r>
          </w:p>
          <w:p w:rsidR="00722901" w:rsidRDefault="00F33178" w:rsidP="00722901">
            <w:pPr>
              <w:rPr>
                <w:rFonts w:eastAsia="Times New Roman" w:cs="Times New Roman"/>
                <w:color w:val="000000"/>
                <w:szCs w:val="28"/>
                <w:lang w:eastAsia="ru-RU"/>
              </w:rPr>
            </w:pPr>
            <w:r w:rsidRPr="00F33178">
              <w:rPr>
                <w:rFonts w:eastAsia="Times New Roman" w:cs="Times New Roman"/>
                <w:szCs w:val="28"/>
                <w:lang w:eastAsia="ru-RU"/>
              </w:rPr>
              <w:t>телефонную линию связи, предоставленную в постоянное пользование</w:t>
            </w:r>
            <w:r w:rsidRPr="00F33178">
              <w:rPr>
                <w:rFonts w:eastAsia="Times New Roman" w:cs="Times New Roman"/>
                <w:color w:val="000000"/>
                <w:szCs w:val="28"/>
                <w:lang w:eastAsia="ru-RU"/>
              </w:rPr>
              <w:t xml:space="preserve">, </w:t>
            </w:r>
          </w:p>
          <w:p w:rsidR="00F33178" w:rsidRPr="00F33178" w:rsidRDefault="00F33178" w:rsidP="00722901">
            <w:pPr>
              <w:rPr>
                <w:rFonts w:eastAsia="Times New Roman" w:cs="Times New Roman"/>
                <w:color w:val="000000"/>
                <w:szCs w:val="28"/>
                <w:lang w:eastAsia="ru-RU"/>
              </w:rPr>
            </w:pPr>
            <w:r w:rsidRPr="00F33178">
              <w:rPr>
                <w:rFonts w:eastAsia="Times New Roman" w:cs="Times New Roman"/>
                <w:color w:val="000000"/>
                <w:szCs w:val="28"/>
                <w:lang w:eastAsia="ru-RU"/>
              </w:rPr>
              <w:t>не более</w:t>
            </w:r>
          </w:p>
        </w:tc>
        <w:tc>
          <w:tcPr>
            <w:tcW w:w="4536" w:type="dxa"/>
            <w:shd w:val="clear" w:color="auto" w:fill="auto"/>
          </w:tcPr>
          <w:p w:rsidR="00F33178" w:rsidRPr="00F33178" w:rsidRDefault="00F33178" w:rsidP="009E6541">
            <w:pPr>
              <w:jc w:val="center"/>
              <w:rPr>
                <w:rFonts w:eastAsia="Times New Roman" w:cs="Times New Roman"/>
                <w:szCs w:val="28"/>
                <w:lang w:eastAsia="ru-RU"/>
              </w:rPr>
            </w:pPr>
            <w:r w:rsidRPr="00F33178">
              <w:rPr>
                <w:rFonts w:eastAsia="Times New Roman" w:cs="Times New Roman"/>
                <w:szCs w:val="28"/>
                <w:lang w:eastAsia="ru-RU"/>
              </w:rPr>
              <w:t>358 руб</w:t>
            </w:r>
            <w:r w:rsidR="00722901">
              <w:rPr>
                <w:rFonts w:eastAsia="Times New Roman" w:cs="Times New Roman"/>
                <w:szCs w:val="28"/>
                <w:lang w:eastAsia="ru-RU"/>
              </w:rPr>
              <w:t>лей</w:t>
            </w:r>
          </w:p>
        </w:tc>
      </w:tr>
      <w:tr w:rsidR="00F33178" w:rsidRPr="00F33178" w:rsidTr="001808B4">
        <w:trPr>
          <w:trHeight w:val="699"/>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722901" w:rsidRDefault="00F33178" w:rsidP="00722901">
            <w:pPr>
              <w:rPr>
                <w:rFonts w:eastAsia="Times New Roman" w:cs="Times New Roman"/>
                <w:color w:val="000000"/>
                <w:szCs w:val="28"/>
                <w:lang w:eastAsia="ru-RU"/>
              </w:rPr>
            </w:pPr>
            <w:r w:rsidRPr="00F33178">
              <w:rPr>
                <w:rFonts w:eastAsia="Times New Roman" w:cs="Times New Roman"/>
                <w:color w:val="000000"/>
                <w:szCs w:val="28"/>
                <w:lang w:eastAsia="ru-RU"/>
              </w:rPr>
              <w:t xml:space="preserve">Количество месяцев предоставления </w:t>
            </w:r>
          </w:p>
          <w:p w:rsidR="00F33178" w:rsidRPr="00F33178" w:rsidRDefault="00F33178" w:rsidP="00722901">
            <w:pPr>
              <w:rPr>
                <w:rFonts w:eastAsia="Times New Roman" w:cs="Times New Roman"/>
                <w:color w:val="000000"/>
                <w:szCs w:val="28"/>
                <w:lang w:eastAsia="ru-RU"/>
              </w:rPr>
            </w:pPr>
            <w:r w:rsidRPr="00F33178">
              <w:rPr>
                <w:rFonts w:eastAsia="Times New Roman" w:cs="Times New Roman"/>
                <w:color w:val="000000"/>
                <w:szCs w:val="28"/>
                <w:lang w:eastAsia="ru-RU"/>
              </w:rPr>
              <w:t>телефонных линий связи в постоянное пользование, не более</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F33178" w:rsidRPr="00F33178" w:rsidRDefault="00722901" w:rsidP="009E6541">
            <w:pPr>
              <w:contextualSpacing/>
              <w:jc w:val="center"/>
              <w:rPr>
                <w:rFonts w:eastAsia="Times New Roman" w:cs="Times New Roman"/>
                <w:szCs w:val="28"/>
                <w:lang w:eastAsia="ru-RU"/>
              </w:rPr>
            </w:pPr>
            <w:r w:rsidRPr="00722901">
              <w:rPr>
                <w:rFonts w:eastAsia="Times New Roman" w:cs="Times New Roman"/>
                <w:szCs w:val="28"/>
                <w:lang w:eastAsia="ru-RU"/>
              </w:rPr>
              <w:t>12 месяцев</w:t>
            </w:r>
          </w:p>
        </w:tc>
      </w:tr>
    </w:tbl>
    <w:p w:rsidR="00F33178" w:rsidRPr="00F33178" w:rsidRDefault="00F33178" w:rsidP="00F33178">
      <w:pPr>
        <w:rPr>
          <w:rFonts w:eastAsia="Times New Roman" w:cs="Times New Roman"/>
          <w:sz w:val="10"/>
          <w:szCs w:val="10"/>
          <w:lang w:eastAsia="ru-RU"/>
        </w:rPr>
      </w:pPr>
    </w:p>
    <w:p w:rsidR="00F33178" w:rsidRPr="00F33178" w:rsidRDefault="00722901" w:rsidP="00722901">
      <w:pPr>
        <w:tabs>
          <w:tab w:val="left" w:pos="1276"/>
        </w:tabs>
        <w:ind w:firstLine="567"/>
        <w:contextualSpacing/>
        <w:jc w:val="both"/>
        <w:rPr>
          <w:rFonts w:eastAsia="Times New Roman" w:cs="Times New Roman"/>
          <w:szCs w:val="28"/>
          <w:lang w:eastAsia="ru-RU"/>
        </w:rPr>
      </w:pPr>
      <w:r>
        <w:rPr>
          <w:rFonts w:eastAsia="Times New Roman" w:cs="Times New Roman"/>
          <w:szCs w:val="28"/>
          <w:lang w:eastAsia="ru-RU"/>
        </w:rPr>
        <w:t xml:space="preserve">1.5. </w:t>
      </w:r>
      <w:r w:rsidR="00F33178" w:rsidRPr="00F33178">
        <w:rPr>
          <w:rFonts w:eastAsia="Times New Roman" w:cs="Times New Roman"/>
          <w:szCs w:val="28"/>
          <w:lang w:eastAsia="ru-RU"/>
        </w:rPr>
        <w:t>Норматив, применяемый при расчете затрат</w:t>
      </w:r>
      <w:r>
        <w:rPr>
          <w:rFonts w:eastAsia="Times New Roman" w:cs="Times New Roman"/>
          <w:szCs w:val="28"/>
          <w:lang w:eastAsia="ru-RU"/>
        </w:rPr>
        <w:t xml:space="preserve"> на оплату услуг почтовой связи</w:t>
      </w:r>
    </w:p>
    <w:p w:rsidR="00F33178" w:rsidRPr="00F33178" w:rsidRDefault="00F33178" w:rsidP="00722901">
      <w:pPr>
        <w:ind w:firstLine="567"/>
        <w:jc w:val="both"/>
        <w:rPr>
          <w:rFonts w:eastAsia="Times New Roman" w:cs="Times New Roman"/>
          <w:sz w:val="10"/>
          <w:szCs w:val="10"/>
          <w:highlight w:val="yellow"/>
          <w:lang w:eastAsia="ru-RU"/>
        </w:rPr>
      </w:pPr>
    </w:p>
    <w:tbl>
      <w:tblPr>
        <w:tblW w:w="964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4"/>
        <w:gridCol w:w="1559"/>
        <w:gridCol w:w="1685"/>
        <w:gridCol w:w="11"/>
      </w:tblGrid>
      <w:tr w:rsidR="00F33178" w:rsidRPr="00F33178" w:rsidTr="001808B4">
        <w:trPr>
          <w:trHeight w:val="300"/>
        </w:trPr>
        <w:tc>
          <w:tcPr>
            <w:tcW w:w="6394" w:type="dxa"/>
            <w:vMerge w:val="restart"/>
            <w:shd w:val="clear" w:color="auto" w:fill="auto"/>
            <w:hideMark/>
          </w:tcPr>
          <w:p w:rsidR="00F33178" w:rsidRPr="00F33178" w:rsidRDefault="00F33178" w:rsidP="00F33178">
            <w:pPr>
              <w:ind w:left="-120" w:right="-108"/>
              <w:jc w:val="center"/>
              <w:rPr>
                <w:rFonts w:eastAsia="Times New Roman" w:cs="Times New Roman"/>
                <w:szCs w:val="28"/>
                <w:highlight w:val="yellow"/>
                <w:lang w:eastAsia="ru-RU"/>
              </w:rPr>
            </w:pPr>
            <w:r w:rsidRPr="00F33178">
              <w:rPr>
                <w:rFonts w:eastAsia="Times New Roman" w:cs="Times New Roman"/>
                <w:szCs w:val="28"/>
                <w:lang w:eastAsia="ru-RU"/>
              </w:rPr>
              <w:t>Наименование норматива</w:t>
            </w:r>
          </w:p>
        </w:tc>
        <w:tc>
          <w:tcPr>
            <w:tcW w:w="3255" w:type="dxa"/>
            <w:gridSpan w:val="3"/>
          </w:tcPr>
          <w:p w:rsidR="00F33178" w:rsidRPr="00F33178" w:rsidRDefault="00F33178" w:rsidP="00F33178">
            <w:pPr>
              <w:ind w:left="-120" w:right="-108"/>
              <w:jc w:val="center"/>
              <w:rPr>
                <w:rFonts w:eastAsia="Times New Roman" w:cs="Times New Roman"/>
                <w:szCs w:val="28"/>
                <w:lang w:eastAsia="ru-RU"/>
              </w:rPr>
            </w:pPr>
            <w:r w:rsidRPr="00F33178">
              <w:rPr>
                <w:rFonts w:eastAsia="Times New Roman" w:cs="Times New Roman"/>
                <w:szCs w:val="28"/>
                <w:lang w:eastAsia="ru-RU"/>
              </w:rPr>
              <w:t>Бюджетополучатель</w:t>
            </w:r>
          </w:p>
        </w:tc>
      </w:tr>
      <w:tr w:rsidR="00F33178" w:rsidRPr="00F33178" w:rsidTr="001808B4">
        <w:trPr>
          <w:gridAfter w:val="1"/>
          <w:wAfter w:w="11" w:type="dxa"/>
          <w:trHeight w:val="429"/>
        </w:trPr>
        <w:tc>
          <w:tcPr>
            <w:tcW w:w="6394" w:type="dxa"/>
            <w:vMerge/>
            <w:shd w:val="clear" w:color="auto" w:fill="auto"/>
            <w:hideMark/>
          </w:tcPr>
          <w:p w:rsidR="00F33178" w:rsidRPr="00F33178" w:rsidRDefault="00F33178" w:rsidP="00F33178">
            <w:pPr>
              <w:ind w:left="-120" w:right="-108"/>
              <w:jc w:val="center"/>
              <w:rPr>
                <w:rFonts w:eastAsia="Times New Roman" w:cs="Times New Roman"/>
                <w:szCs w:val="28"/>
                <w:highlight w:val="yellow"/>
                <w:lang w:eastAsia="ru-RU"/>
              </w:rPr>
            </w:pPr>
          </w:p>
        </w:tc>
        <w:tc>
          <w:tcPr>
            <w:tcW w:w="1559" w:type="dxa"/>
          </w:tcPr>
          <w:p w:rsidR="00F33178" w:rsidRPr="00F33178" w:rsidRDefault="00F33178" w:rsidP="00F33178">
            <w:pPr>
              <w:ind w:left="-107" w:right="-108"/>
              <w:jc w:val="center"/>
              <w:rPr>
                <w:rFonts w:eastAsia="Times New Roman" w:cs="Times New Roman"/>
                <w:szCs w:val="28"/>
                <w:lang w:eastAsia="ru-RU"/>
              </w:rPr>
            </w:pPr>
            <w:r w:rsidRPr="00F33178">
              <w:rPr>
                <w:rFonts w:eastAsia="Times New Roman" w:cs="Times New Roman"/>
                <w:szCs w:val="28"/>
                <w:lang w:eastAsia="ru-RU"/>
              </w:rPr>
              <w:t>МКУ «УДОУ»</w:t>
            </w:r>
          </w:p>
        </w:tc>
        <w:tc>
          <w:tcPr>
            <w:tcW w:w="1685" w:type="dxa"/>
          </w:tcPr>
          <w:p w:rsidR="009E6541" w:rsidRDefault="00F33178" w:rsidP="00F33178">
            <w:pPr>
              <w:ind w:left="-108" w:right="-108"/>
              <w:jc w:val="center"/>
              <w:rPr>
                <w:rFonts w:eastAsia="Times New Roman" w:cs="Times New Roman"/>
                <w:szCs w:val="28"/>
                <w:lang w:eastAsia="ru-RU"/>
              </w:rPr>
            </w:pPr>
            <w:r w:rsidRPr="00F33178">
              <w:rPr>
                <w:rFonts w:eastAsia="Times New Roman" w:cs="Times New Roman"/>
                <w:szCs w:val="28"/>
                <w:lang w:eastAsia="ru-RU"/>
              </w:rPr>
              <w:t xml:space="preserve">МКУ </w:t>
            </w:r>
          </w:p>
          <w:p w:rsidR="00F33178" w:rsidRPr="00F33178" w:rsidRDefault="00F33178" w:rsidP="00F33178">
            <w:pPr>
              <w:ind w:left="-108" w:right="-108"/>
              <w:jc w:val="center"/>
              <w:rPr>
                <w:rFonts w:eastAsia="Times New Roman" w:cs="Times New Roman"/>
                <w:szCs w:val="28"/>
                <w:lang w:eastAsia="ru-RU"/>
              </w:rPr>
            </w:pPr>
            <w:r w:rsidRPr="00F33178">
              <w:rPr>
                <w:rFonts w:eastAsia="Times New Roman" w:cs="Times New Roman"/>
                <w:szCs w:val="28"/>
                <w:lang w:eastAsia="ru-RU"/>
              </w:rPr>
              <w:t>«УУиООУ»</w:t>
            </w:r>
          </w:p>
        </w:tc>
      </w:tr>
      <w:tr w:rsidR="00F33178" w:rsidRPr="00F33178" w:rsidTr="001808B4">
        <w:trPr>
          <w:gridAfter w:val="1"/>
          <w:wAfter w:w="11" w:type="dxa"/>
          <w:trHeight w:val="70"/>
        </w:trPr>
        <w:tc>
          <w:tcPr>
            <w:tcW w:w="6394" w:type="dxa"/>
            <w:shd w:val="clear" w:color="auto" w:fill="auto"/>
            <w:hideMark/>
          </w:tcPr>
          <w:p w:rsidR="00F33178" w:rsidRPr="00F33178" w:rsidRDefault="00F33178" w:rsidP="00722901">
            <w:pPr>
              <w:rPr>
                <w:rFonts w:eastAsia="Times New Roman" w:cs="Times New Roman"/>
                <w:color w:val="000000"/>
                <w:szCs w:val="28"/>
                <w:lang w:eastAsia="ru-RU"/>
              </w:rPr>
            </w:pPr>
            <w:r w:rsidRPr="00F33178">
              <w:rPr>
                <w:rFonts w:eastAsia="Times New Roman" w:cs="Times New Roman"/>
                <w:color w:val="000000"/>
                <w:szCs w:val="28"/>
                <w:lang w:eastAsia="ru-RU"/>
              </w:rPr>
              <w:t>Планируемое количество почтовых отправлений     в год, не более</w:t>
            </w:r>
          </w:p>
        </w:tc>
        <w:tc>
          <w:tcPr>
            <w:tcW w:w="1559" w:type="dxa"/>
          </w:tcPr>
          <w:p w:rsidR="00722901" w:rsidRDefault="00722901" w:rsidP="00F33178">
            <w:pPr>
              <w:jc w:val="center"/>
              <w:rPr>
                <w:rFonts w:eastAsia="Times New Roman" w:cs="Times New Roman"/>
                <w:color w:val="000000"/>
                <w:szCs w:val="28"/>
                <w:lang w:eastAsia="ru-RU"/>
              </w:rPr>
            </w:pPr>
            <w:r>
              <w:rPr>
                <w:rFonts w:eastAsia="Times New Roman" w:cs="Times New Roman"/>
                <w:color w:val="000000"/>
                <w:szCs w:val="28"/>
                <w:lang w:eastAsia="ru-RU"/>
              </w:rPr>
              <w:t xml:space="preserve">200 </w:t>
            </w:r>
          </w:p>
          <w:p w:rsidR="00F33178" w:rsidRPr="00F33178" w:rsidRDefault="00722901" w:rsidP="00F33178">
            <w:pPr>
              <w:jc w:val="center"/>
              <w:rPr>
                <w:rFonts w:eastAsia="Times New Roman" w:cs="Times New Roman"/>
                <w:color w:val="000000"/>
                <w:szCs w:val="28"/>
                <w:lang w:eastAsia="ru-RU"/>
              </w:rPr>
            </w:pPr>
            <w:r>
              <w:rPr>
                <w:rFonts w:eastAsia="Times New Roman" w:cs="Times New Roman"/>
                <w:color w:val="000000"/>
                <w:szCs w:val="28"/>
                <w:lang w:eastAsia="ru-RU"/>
              </w:rPr>
              <w:t>единиц</w:t>
            </w:r>
          </w:p>
        </w:tc>
        <w:tc>
          <w:tcPr>
            <w:tcW w:w="1685" w:type="dxa"/>
          </w:tcPr>
          <w:p w:rsidR="00F33178" w:rsidRDefault="00F33178" w:rsidP="00722901">
            <w:pPr>
              <w:jc w:val="center"/>
              <w:rPr>
                <w:rFonts w:eastAsia="Times New Roman" w:cs="Times New Roman"/>
                <w:color w:val="000000"/>
                <w:szCs w:val="28"/>
                <w:lang w:eastAsia="ru-RU"/>
              </w:rPr>
            </w:pPr>
            <w:r w:rsidRPr="00F33178">
              <w:rPr>
                <w:rFonts w:eastAsia="Times New Roman" w:cs="Times New Roman"/>
                <w:color w:val="000000"/>
                <w:szCs w:val="28"/>
                <w:lang w:eastAsia="ru-RU"/>
              </w:rPr>
              <w:t xml:space="preserve">100 </w:t>
            </w:r>
          </w:p>
          <w:p w:rsidR="00722901" w:rsidRPr="00F33178" w:rsidRDefault="00722901" w:rsidP="00722901">
            <w:pPr>
              <w:jc w:val="center"/>
              <w:rPr>
                <w:rFonts w:eastAsia="Times New Roman" w:cs="Times New Roman"/>
                <w:color w:val="000000"/>
                <w:szCs w:val="28"/>
                <w:lang w:eastAsia="ru-RU"/>
              </w:rPr>
            </w:pPr>
            <w:r>
              <w:rPr>
                <w:rFonts w:eastAsia="Times New Roman" w:cs="Times New Roman"/>
                <w:color w:val="000000"/>
                <w:szCs w:val="28"/>
                <w:lang w:eastAsia="ru-RU"/>
              </w:rPr>
              <w:t>единиц</w:t>
            </w:r>
          </w:p>
        </w:tc>
      </w:tr>
      <w:tr w:rsidR="00F33178" w:rsidRPr="00F33178" w:rsidTr="001808B4">
        <w:trPr>
          <w:trHeight w:val="70"/>
        </w:trPr>
        <w:tc>
          <w:tcPr>
            <w:tcW w:w="6394" w:type="dxa"/>
            <w:shd w:val="clear" w:color="auto" w:fill="auto"/>
            <w:hideMark/>
          </w:tcPr>
          <w:p w:rsidR="00F33178" w:rsidRPr="00F33178" w:rsidRDefault="00F33178" w:rsidP="00722901">
            <w:pPr>
              <w:rPr>
                <w:rFonts w:eastAsia="Times New Roman" w:cs="Times New Roman"/>
                <w:color w:val="000000"/>
                <w:szCs w:val="28"/>
                <w:lang w:eastAsia="ru-RU"/>
              </w:rPr>
            </w:pPr>
            <w:r w:rsidRPr="00F33178">
              <w:rPr>
                <w:rFonts w:eastAsia="Times New Roman" w:cs="Times New Roman"/>
                <w:szCs w:val="28"/>
                <w:lang w:eastAsia="ru-RU"/>
              </w:rPr>
              <w:t>Цена одного почтового отправления, не более</w:t>
            </w:r>
          </w:p>
        </w:tc>
        <w:tc>
          <w:tcPr>
            <w:tcW w:w="3255" w:type="dxa"/>
            <w:gridSpan w:val="3"/>
          </w:tcPr>
          <w:p w:rsidR="00F33178" w:rsidRPr="00F33178" w:rsidRDefault="00722901" w:rsidP="00F33178">
            <w:pPr>
              <w:numPr>
                <w:ilvl w:val="0"/>
                <w:numId w:val="9"/>
              </w:numPr>
              <w:spacing w:after="200" w:line="276" w:lineRule="auto"/>
              <w:contextualSpacing/>
              <w:jc w:val="center"/>
              <w:rPr>
                <w:rFonts w:eastAsia="Times New Roman" w:cs="Times New Roman"/>
                <w:color w:val="000000"/>
                <w:szCs w:val="28"/>
                <w:lang w:eastAsia="ru-RU"/>
              </w:rPr>
            </w:pPr>
            <w:r>
              <w:rPr>
                <w:rFonts w:eastAsia="Times New Roman" w:cs="Times New Roman"/>
                <w:color w:val="000000"/>
                <w:szCs w:val="28"/>
                <w:lang w:eastAsia="ru-RU"/>
              </w:rPr>
              <w:t xml:space="preserve"> рублей</w:t>
            </w:r>
          </w:p>
        </w:tc>
      </w:tr>
    </w:tbl>
    <w:p w:rsidR="00F33178" w:rsidRPr="00F33178" w:rsidRDefault="00F33178" w:rsidP="00F33178">
      <w:pPr>
        <w:rPr>
          <w:rFonts w:eastAsia="Times New Roman" w:cs="Times New Roman"/>
          <w:sz w:val="10"/>
          <w:szCs w:val="10"/>
          <w:lang w:eastAsia="ru-RU"/>
        </w:rPr>
      </w:pPr>
    </w:p>
    <w:p w:rsidR="00F33178" w:rsidRPr="00F33178" w:rsidRDefault="00722901" w:rsidP="00722901">
      <w:pPr>
        <w:tabs>
          <w:tab w:val="left" w:pos="993"/>
          <w:tab w:val="left" w:pos="1276"/>
        </w:tabs>
        <w:ind w:firstLine="567"/>
        <w:contextualSpacing/>
        <w:jc w:val="both"/>
        <w:rPr>
          <w:rFonts w:eastAsia="Times New Roman" w:cs="Times New Roman"/>
          <w:szCs w:val="28"/>
          <w:lang w:eastAsia="ru-RU"/>
        </w:rPr>
      </w:pPr>
      <w:r>
        <w:rPr>
          <w:rFonts w:eastAsia="Times New Roman" w:cs="Times New Roman"/>
          <w:szCs w:val="28"/>
          <w:lang w:eastAsia="ru-RU"/>
        </w:rPr>
        <w:t xml:space="preserve">2. </w:t>
      </w:r>
      <w:r w:rsidR="00F33178" w:rsidRPr="00F33178">
        <w:rPr>
          <w:rFonts w:eastAsia="Times New Roman" w:cs="Times New Roman"/>
          <w:szCs w:val="28"/>
          <w:lang w:eastAsia="ru-RU"/>
        </w:rPr>
        <w:t>Нормативы, применяемые при расчет</w:t>
      </w:r>
      <w:r>
        <w:rPr>
          <w:rFonts w:eastAsia="Times New Roman" w:cs="Times New Roman"/>
          <w:szCs w:val="28"/>
          <w:lang w:eastAsia="ru-RU"/>
        </w:rPr>
        <w:t>е затрат на транспортные услуги</w:t>
      </w:r>
      <w:r w:rsidR="009E6541">
        <w:rPr>
          <w:rFonts w:eastAsia="Times New Roman" w:cs="Times New Roman"/>
          <w:szCs w:val="28"/>
          <w:lang w:eastAsia="ru-RU"/>
        </w:rPr>
        <w:t>.</w:t>
      </w:r>
    </w:p>
    <w:p w:rsidR="00F33178" w:rsidRPr="00F33178" w:rsidRDefault="00722901" w:rsidP="00722901">
      <w:pPr>
        <w:tabs>
          <w:tab w:val="left" w:pos="1276"/>
        </w:tabs>
        <w:ind w:firstLine="567"/>
        <w:contextualSpacing/>
        <w:jc w:val="both"/>
        <w:rPr>
          <w:rFonts w:eastAsia="Times New Roman" w:cs="Times New Roman"/>
          <w:szCs w:val="28"/>
          <w:lang w:eastAsia="ru-RU"/>
        </w:rPr>
      </w:pPr>
      <w:r>
        <w:rPr>
          <w:rFonts w:eastAsia="Times New Roman" w:cs="Times New Roman"/>
          <w:szCs w:val="28"/>
          <w:lang w:eastAsia="ru-RU"/>
        </w:rPr>
        <w:t xml:space="preserve">2.1. </w:t>
      </w:r>
      <w:r w:rsidR="00F33178" w:rsidRPr="00F33178">
        <w:rPr>
          <w:rFonts w:eastAsia="Times New Roman" w:cs="Times New Roman"/>
          <w:szCs w:val="28"/>
          <w:lang w:eastAsia="ru-RU"/>
        </w:rPr>
        <w:t>Нормативы, применяемые при расчете затрат на оплату транспортн</w:t>
      </w:r>
      <w:r>
        <w:rPr>
          <w:rFonts w:eastAsia="Times New Roman" w:cs="Times New Roman"/>
          <w:szCs w:val="28"/>
          <w:lang w:eastAsia="ru-RU"/>
        </w:rPr>
        <w:t>ых услуг для хозяйственных нужд</w:t>
      </w:r>
    </w:p>
    <w:p w:rsidR="00F33178" w:rsidRPr="00F33178" w:rsidRDefault="00F33178" w:rsidP="00F33178">
      <w:pPr>
        <w:contextualSpacing/>
        <w:rPr>
          <w:rFonts w:eastAsia="Times New Roman" w:cs="Times New Roman"/>
          <w:sz w:val="10"/>
          <w:szCs w:val="10"/>
          <w:lang w:eastAsia="ru-RU"/>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87"/>
        <w:gridCol w:w="4252"/>
      </w:tblGrid>
      <w:tr w:rsidR="00F33178" w:rsidRPr="00F33178" w:rsidTr="00722901">
        <w:trPr>
          <w:trHeight w:val="357"/>
        </w:trPr>
        <w:tc>
          <w:tcPr>
            <w:tcW w:w="5387" w:type="dxa"/>
            <w:vMerge w:val="restart"/>
          </w:tcPr>
          <w:p w:rsidR="00F33178" w:rsidRPr="00F33178" w:rsidRDefault="00F33178" w:rsidP="00F33178">
            <w:pPr>
              <w:jc w:val="center"/>
              <w:rPr>
                <w:rFonts w:eastAsia="Times New Roman" w:cs="Times New Roman"/>
                <w:szCs w:val="28"/>
                <w:highlight w:val="yellow"/>
                <w:lang w:eastAsia="ru-RU"/>
              </w:rPr>
            </w:pPr>
            <w:r w:rsidRPr="00F33178">
              <w:rPr>
                <w:rFonts w:eastAsia="Times New Roman" w:cs="Times New Roman"/>
                <w:szCs w:val="28"/>
                <w:lang w:eastAsia="ru-RU"/>
              </w:rPr>
              <w:t>Наименование норматива</w:t>
            </w:r>
          </w:p>
        </w:tc>
        <w:tc>
          <w:tcPr>
            <w:tcW w:w="4252" w:type="dxa"/>
            <w:vAlign w:val="center"/>
          </w:tcPr>
          <w:p w:rsidR="00F33178" w:rsidRPr="00F33178" w:rsidRDefault="00F33178" w:rsidP="00F33178">
            <w:pPr>
              <w:jc w:val="center"/>
              <w:rPr>
                <w:rFonts w:eastAsia="Times New Roman" w:cs="Times New Roman"/>
                <w:szCs w:val="28"/>
                <w:lang w:eastAsia="ru-RU"/>
              </w:rPr>
            </w:pPr>
            <w:r w:rsidRPr="00F33178">
              <w:rPr>
                <w:rFonts w:eastAsia="Times New Roman" w:cs="Times New Roman"/>
                <w:szCs w:val="28"/>
                <w:lang w:eastAsia="ru-RU"/>
              </w:rPr>
              <w:t>Бюджетополучатель</w:t>
            </w:r>
          </w:p>
        </w:tc>
      </w:tr>
      <w:tr w:rsidR="00F33178" w:rsidRPr="00F33178" w:rsidTr="001808B4">
        <w:trPr>
          <w:trHeight w:val="714"/>
        </w:trPr>
        <w:tc>
          <w:tcPr>
            <w:tcW w:w="5387" w:type="dxa"/>
            <w:vMerge/>
            <w:vAlign w:val="center"/>
          </w:tcPr>
          <w:p w:rsidR="00F33178" w:rsidRPr="00F33178" w:rsidRDefault="00F33178" w:rsidP="00F33178">
            <w:pPr>
              <w:jc w:val="center"/>
              <w:rPr>
                <w:rFonts w:eastAsia="Times New Roman" w:cs="Times New Roman"/>
                <w:szCs w:val="28"/>
                <w:highlight w:val="yellow"/>
                <w:lang w:eastAsia="ru-RU"/>
              </w:rPr>
            </w:pPr>
          </w:p>
        </w:tc>
        <w:tc>
          <w:tcPr>
            <w:tcW w:w="4252" w:type="dxa"/>
            <w:vAlign w:val="center"/>
          </w:tcPr>
          <w:p w:rsidR="00F33178" w:rsidRPr="00F33178" w:rsidRDefault="00F33178" w:rsidP="00F33178">
            <w:pPr>
              <w:jc w:val="center"/>
              <w:rPr>
                <w:rFonts w:eastAsia="Times New Roman" w:cs="Times New Roman"/>
                <w:szCs w:val="28"/>
                <w:lang w:eastAsia="ru-RU"/>
              </w:rPr>
            </w:pPr>
            <w:r w:rsidRPr="00F33178">
              <w:rPr>
                <w:rFonts w:eastAsia="Times New Roman" w:cs="Times New Roman"/>
                <w:szCs w:val="28"/>
                <w:lang w:eastAsia="ru-RU"/>
              </w:rPr>
              <w:t xml:space="preserve">Муниципальные </w:t>
            </w:r>
          </w:p>
          <w:p w:rsidR="00F33178" w:rsidRPr="00F33178" w:rsidRDefault="00F33178" w:rsidP="00F33178">
            <w:pPr>
              <w:jc w:val="center"/>
              <w:rPr>
                <w:rFonts w:eastAsia="Times New Roman" w:cs="Times New Roman"/>
                <w:szCs w:val="28"/>
                <w:lang w:eastAsia="ru-RU"/>
              </w:rPr>
            </w:pPr>
            <w:r w:rsidRPr="00F33178">
              <w:rPr>
                <w:rFonts w:eastAsia="Times New Roman" w:cs="Times New Roman"/>
                <w:szCs w:val="28"/>
                <w:lang w:eastAsia="ru-RU"/>
              </w:rPr>
              <w:t>казенные учреждения</w:t>
            </w:r>
          </w:p>
        </w:tc>
      </w:tr>
      <w:tr w:rsidR="00F33178" w:rsidRPr="00F33178" w:rsidTr="001808B4">
        <w:trPr>
          <w:trHeight w:val="283"/>
        </w:trPr>
        <w:tc>
          <w:tcPr>
            <w:tcW w:w="5387" w:type="dxa"/>
          </w:tcPr>
          <w:p w:rsidR="00F33178" w:rsidRPr="00F33178" w:rsidRDefault="00F33178" w:rsidP="009E6541">
            <w:pPr>
              <w:rPr>
                <w:rFonts w:eastAsia="Times New Roman" w:cs="Times New Roman"/>
                <w:szCs w:val="28"/>
                <w:lang w:eastAsia="ru-RU"/>
              </w:rPr>
            </w:pPr>
            <w:r w:rsidRPr="00F33178">
              <w:rPr>
                <w:rFonts w:eastAsia="Times New Roman" w:cs="Times New Roman"/>
                <w:szCs w:val="28"/>
                <w:lang w:eastAsia="ru-RU"/>
              </w:rPr>
              <w:t>Количество транспортных средств, оказывающих транспортные услуги, не более</w:t>
            </w:r>
          </w:p>
        </w:tc>
        <w:tc>
          <w:tcPr>
            <w:tcW w:w="4252" w:type="dxa"/>
          </w:tcPr>
          <w:p w:rsidR="00F33178" w:rsidRPr="00F33178" w:rsidRDefault="00F33178" w:rsidP="00722901">
            <w:pPr>
              <w:jc w:val="center"/>
              <w:rPr>
                <w:rFonts w:eastAsia="Times New Roman" w:cs="Times New Roman"/>
                <w:szCs w:val="28"/>
                <w:lang w:eastAsia="ru-RU"/>
              </w:rPr>
            </w:pPr>
            <w:r w:rsidRPr="00F33178">
              <w:rPr>
                <w:rFonts w:eastAsia="Times New Roman" w:cs="Times New Roman"/>
                <w:szCs w:val="28"/>
                <w:lang w:eastAsia="ru-RU"/>
              </w:rPr>
              <w:t>1 ед</w:t>
            </w:r>
            <w:r w:rsidR="009E6541">
              <w:rPr>
                <w:rFonts w:eastAsia="Times New Roman" w:cs="Times New Roman"/>
                <w:szCs w:val="28"/>
                <w:lang w:eastAsia="ru-RU"/>
              </w:rPr>
              <w:t>иницы</w:t>
            </w:r>
          </w:p>
        </w:tc>
      </w:tr>
      <w:tr w:rsidR="00F33178" w:rsidRPr="00F33178" w:rsidTr="001808B4">
        <w:trPr>
          <w:trHeight w:val="283"/>
        </w:trPr>
        <w:tc>
          <w:tcPr>
            <w:tcW w:w="5387" w:type="dxa"/>
            <w:tcBorders>
              <w:top w:val="single" w:sz="4" w:space="0" w:color="000000"/>
              <w:left w:val="single" w:sz="4" w:space="0" w:color="000000"/>
              <w:bottom w:val="single" w:sz="4" w:space="0" w:color="000000"/>
              <w:right w:val="single" w:sz="4" w:space="0" w:color="000000"/>
            </w:tcBorders>
          </w:tcPr>
          <w:p w:rsidR="00F33178" w:rsidRPr="00F33178" w:rsidRDefault="00F33178" w:rsidP="00722901">
            <w:pPr>
              <w:rPr>
                <w:rFonts w:eastAsia="Times New Roman" w:cs="Times New Roman"/>
                <w:szCs w:val="28"/>
                <w:lang w:eastAsia="ru-RU"/>
              </w:rPr>
            </w:pPr>
            <w:r w:rsidRPr="00F33178">
              <w:rPr>
                <w:rFonts w:eastAsia="Times New Roman" w:cs="Times New Roman"/>
                <w:szCs w:val="28"/>
                <w:lang w:eastAsia="ru-RU"/>
              </w:rPr>
              <w:t>Цена одного часа оказания транспортных услуг транспортным средством, не более</w:t>
            </w:r>
          </w:p>
        </w:tc>
        <w:tc>
          <w:tcPr>
            <w:tcW w:w="4252" w:type="dxa"/>
            <w:tcBorders>
              <w:top w:val="single" w:sz="4" w:space="0" w:color="000000"/>
              <w:left w:val="single" w:sz="4" w:space="0" w:color="000000"/>
              <w:bottom w:val="single" w:sz="4" w:space="0" w:color="000000"/>
              <w:right w:val="single" w:sz="4" w:space="0" w:color="000000"/>
            </w:tcBorders>
          </w:tcPr>
          <w:p w:rsidR="00F33178" w:rsidRPr="00F33178" w:rsidRDefault="009E6541" w:rsidP="00F33178">
            <w:pPr>
              <w:jc w:val="center"/>
              <w:rPr>
                <w:rFonts w:eastAsia="Times New Roman" w:cs="Times New Roman"/>
                <w:szCs w:val="28"/>
                <w:lang w:eastAsia="ru-RU"/>
              </w:rPr>
            </w:pPr>
            <w:r>
              <w:rPr>
                <w:rFonts w:eastAsia="Times New Roman" w:cs="Times New Roman"/>
                <w:szCs w:val="28"/>
                <w:lang w:eastAsia="ru-RU"/>
              </w:rPr>
              <w:t>353 рублей</w:t>
            </w:r>
          </w:p>
        </w:tc>
      </w:tr>
      <w:tr w:rsidR="00F33178" w:rsidRPr="00F33178" w:rsidTr="001808B4">
        <w:tc>
          <w:tcPr>
            <w:tcW w:w="5387" w:type="dxa"/>
          </w:tcPr>
          <w:p w:rsidR="00F33178" w:rsidRPr="00F33178" w:rsidRDefault="00F33178" w:rsidP="00722901">
            <w:pPr>
              <w:rPr>
                <w:rFonts w:eastAsia="Times New Roman" w:cs="Times New Roman"/>
                <w:szCs w:val="28"/>
                <w:lang w:eastAsia="ru-RU"/>
              </w:rPr>
            </w:pPr>
            <w:r w:rsidRPr="00F33178">
              <w:rPr>
                <w:rFonts w:eastAsia="Times New Roman" w:cs="Times New Roman"/>
                <w:szCs w:val="28"/>
                <w:lang w:eastAsia="ru-RU"/>
              </w:rPr>
              <w:t>Количество часов оказания транспортных услуг транспортным средством, не более</w:t>
            </w:r>
          </w:p>
        </w:tc>
        <w:tc>
          <w:tcPr>
            <w:tcW w:w="4252" w:type="dxa"/>
          </w:tcPr>
          <w:p w:rsidR="00722901" w:rsidRDefault="00F33178" w:rsidP="00722901">
            <w:pPr>
              <w:contextualSpacing/>
              <w:rPr>
                <w:rFonts w:eastAsia="Times New Roman" w:cs="Times New Roman"/>
                <w:szCs w:val="28"/>
                <w:lang w:eastAsia="ru-RU"/>
              </w:rPr>
            </w:pPr>
            <w:r w:rsidRPr="00F33178">
              <w:rPr>
                <w:rFonts w:eastAsia="Times New Roman" w:cs="Times New Roman"/>
                <w:szCs w:val="28"/>
                <w:lang w:eastAsia="ru-RU"/>
              </w:rPr>
              <w:t xml:space="preserve">по фактической потребности,      но не превышающей общего </w:t>
            </w:r>
          </w:p>
          <w:p w:rsidR="00722901" w:rsidRDefault="00F33178" w:rsidP="00722901">
            <w:pPr>
              <w:contextualSpacing/>
              <w:rPr>
                <w:rFonts w:eastAsia="Times New Roman" w:cs="Times New Roman"/>
                <w:szCs w:val="28"/>
                <w:lang w:eastAsia="ru-RU"/>
              </w:rPr>
            </w:pPr>
            <w:r w:rsidRPr="00F33178">
              <w:rPr>
                <w:rFonts w:eastAsia="Times New Roman" w:cs="Times New Roman"/>
                <w:szCs w:val="28"/>
                <w:lang w:eastAsia="ru-RU"/>
              </w:rPr>
              <w:t xml:space="preserve">количества часов рабочего </w:t>
            </w:r>
          </w:p>
          <w:p w:rsidR="00F33178" w:rsidRPr="00F33178" w:rsidRDefault="00F33178" w:rsidP="00722901">
            <w:pPr>
              <w:contextualSpacing/>
              <w:rPr>
                <w:rFonts w:eastAsia="Times New Roman" w:cs="Times New Roman"/>
                <w:szCs w:val="28"/>
                <w:lang w:eastAsia="ru-RU"/>
              </w:rPr>
            </w:pPr>
            <w:r w:rsidRPr="00F33178">
              <w:rPr>
                <w:rFonts w:eastAsia="Times New Roman" w:cs="Times New Roman"/>
                <w:szCs w:val="28"/>
                <w:lang w:eastAsia="ru-RU"/>
              </w:rPr>
              <w:t xml:space="preserve">времени в год </w:t>
            </w:r>
          </w:p>
        </w:tc>
      </w:tr>
    </w:tbl>
    <w:p w:rsidR="00F33178" w:rsidRPr="00F33178" w:rsidRDefault="00F33178" w:rsidP="00F33178">
      <w:pPr>
        <w:tabs>
          <w:tab w:val="left" w:pos="1276"/>
        </w:tabs>
        <w:contextualSpacing/>
        <w:jc w:val="both"/>
        <w:rPr>
          <w:rFonts w:eastAsia="Times New Roman" w:cs="Times New Roman"/>
          <w:sz w:val="10"/>
          <w:szCs w:val="10"/>
          <w:lang w:eastAsia="ru-RU"/>
        </w:rPr>
      </w:pPr>
    </w:p>
    <w:p w:rsidR="00F33178" w:rsidRDefault="00722901" w:rsidP="00722901">
      <w:pPr>
        <w:tabs>
          <w:tab w:val="left" w:pos="1276"/>
        </w:tabs>
        <w:ind w:firstLine="567"/>
        <w:contextualSpacing/>
        <w:jc w:val="both"/>
        <w:rPr>
          <w:rFonts w:eastAsia="Times New Roman" w:cs="Times New Roman"/>
          <w:szCs w:val="28"/>
          <w:lang w:eastAsia="ru-RU"/>
        </w:rPr>
      </w:pPr>
      <w:r>
        <w:rPr>
          <w:rFonts w:eastAsia="Times New Roman" w:cs="Times New Roman"/>
          <w:szCs w:val="28"/>
          <w:lang w:eastAsia="ru-RU"/>
        </w:rPr>
        <w:t xml:space="preserve">2.2. </w:t>
      </w:r>
      <w:r w:rsidR="00F33178" w:rsidRPr="00F33178">
        <w:rPr>
          <w:rFonts w:eastAsia="Times New Roman" w:cs="Times New Roman"/>
          <w:szCs w:val="28"/>
          <w:lang w:eastAsia="ru-RU"/>
        </w:rPr>
        <w:t xml:space="preserve">Нормативы, применяемые при расчете затрат на оплату транспортных услуг для перевозки учащихся до муниципальных образовательных учреждений и обратно, для подвоза детей в лагерь с дневным пребыванием детей на базе </w:t>
      </w:r>
      <w:r w:rsidR="009E6541">
        <w:rPr>
          <w:rFonts w:eastAsia="Times New Roman" w:cs="Times New Roman"/>
          <w:szCs w:val="28"/>
          <w:lang w:eastAsia="ru-RU"/>
        </w:rPr>
        <w:t xml:space="preserve">                  </w:t>
      </w:r>
      <w:r w:rsidR="00F33178" w:rsidRPr="00F33178">
        <w:rPr>
          <w:rFonts w:eastAsia="Times New Roman" w:cs="Times New Roman"/>
          <w:szCs w:val="28"/>
          <w:lang w:eastAsia="ru-RU"/>
        </w:rPr>
        <w:t>муниципал</w:t>
      </w:r>
      <w:r>
        <w:rPr>
          <w:rFonts w:eastAsia="Times New Roman" w:cs="Times New Roman"/>
          <w:szCs w:val="28"/>
          <w:lang w:eastAsia="ru-RU"/>
        </w:rPr>
        <w:t>ьных образовательных учреждений</w:t>
      </w:r>
    </w:p>
    <w:p w:rsidR="00F33178" w:rsidRPr="00F33178" w:rsidRDefault="00F33178" w:rsidP="00F33178">
      <w:pPr>
        <w:contextualSpacing/>
        <w:rPr>
          <w:rFonts w:eastAsia="Times New Roman" w:cs="Times New Roman"/>
          <w:sz w:val="10"/>
          <w:szCs w:val="10"/>
          <w:lang w:eastAsia="ru-RU"/>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4"/>
        <w:gridCol w:w="6095"/>
      </w:tblGrid>
      <w:tr w:rsidR="00F33178" w:rsidRPr="00F33178" w:rsidTr="00722901">
        <w:trPr>
          <w:trHeight w:val="244"/>
        </w:trPr>
        <w:tc>
          <w:tcPr>
            <w:tcW w:w="3544" w:type="dxa"/>
            <w:vMerge w:val="restart"/>
          </w:tcPr>
          <w:p w:rsidR="00F33178" w:rsidRPr="00F33178" w:rsidRDefault="00F33178" w:rsidP="00F33178">
            <w:pPr>
              <w:jc w:val="center"/>
              <w:rPr>
                <w:rFonts w:eastAsia="Times New Roman" w:cs="Times New Roman"/>
                <w:szCs w:val="28"/>
                <w:lang w:eastAsia="ru-RU"/>
              </w:rPr>
            </w:pPr>
            <w:r w:rsidRPr="00F33178">
              <w:rPr>
                <w:rFonts w:eastAsia="Times New Roman" w:cs="Times New Roman"/>
                <w:szCs w:val="28"/>
                <w:lang w:eastAsia="ru-RU"/>
              </w:rPr>
              <w:t>Наименование норматива</w:t>
            </w:r>
          </w:p>
        </w:tc>
        <w:tc>
          <w:tcPr>
            <w:tcW w:w="6095" w:type="dxa"/>
            <w:vAlign w:val="center"/>
          </w:tcPr>
          <w:p w:rsidR="00F33178" w:rsidRPr="00F33178" w:rsidRDefault="00F33178" w:rsidP="00F33178">
            <w:pPr>
              <w:jc w:val="center"/>
              <w:rPr>
                <w:rFonts w:eastAsia="Times New Roman" w:cs="Times New Roman"/>
                <w:szCs w:val="28"/>
                <w:lang w:eastAsia="ru-RU"/>
              </w:rPr>
            </w:pPr>
            <w:r w:rsidRPr="00F33178">
              <w:rPr>
                <w:rFonts w:eastAsia="Times New Roman" w:cs="Times New Roman"/>
                <w:szCs w:val="28"/>
                <w:lang w:eastAsia="ru-RU"/>
              </w:rPr>
              <w:t>Бюджетополучатель</w:t>
            </w:r>
          </w:p>
        </w:tc>
      </w:tr>
      <w:tr w:rsidR="00F33178" w:rsidRPr="00F33178" w:rsidTr="001808B4">
        <w:trPr>
          <w:trHeight w:val="333"/>
        </w:trPr>
        <w:tc>
          <w:tcPr>
            <w:tcW w:w="3544" w:type="dxa"/>
            <w:vMerge/>
            <w:vAlign w:val="center"/>
          </w:tcPr>
          <w:p w:rsidR="00F33178" w:rsidRPr="00F33178" w:rsidRDefault="00F33178" w:rsidP="00F33178">
            <w:pPr>
              <w:jc w:val="center"/>
              <w:rPr>
                <w:rFonts w:eastAsia="Times New Roman" w:cs="Times New Roman"/>
                <w:szCs w:val="28"/>
                <w:lang w:eastAsia="ru-RU"/>
              </w:rPr>
            </w:pPr>
          </w:p>
        </w:tc>
        <w:tc>
          <w:tcPr>
            <w:tcW w:w="6095" w:type="dxa"/>
            <w:vAlign w:val="center"/>
          </w:tcPr>
          <w:p w:rsidR="00F33178" w:rsidRPr="00F33178" w:rsidRDefault="00F33178" w:rsidP="00F33178">
            <w:pPr>
              <w:jc w:val="center"/>
              <w:rPr>
                <w:rFonts w:eastAsia="Times New Roman" w:cs="Times New Roman"/>
                <w:szCs w:val="28"/>
                <w:lang w:eastAsia="ru-RU"/>
              </w:rPr>
            </w:pPr>
            <w:r w:rsidRPr="00F33178">
              <w:rPr>
                <w:rFonts w:eastAsia="Times New Roman" w:cs="Times New Roman"/>
                <w:szCs w:val="28"/>
                <w:lang w:eastAsia="ru-RU"/>
              </w:rPr>
              <w:t>МКУ «УУиООУ»</w:t>
            </w:r>
          </w:p>
        </w:tc>
      </w:tr>
      <w:tr w:rsidR="00F33178" w:rsidRPr="00F33178" w:rsidTr="001808B4">
        <w:trPr>
          <w:trHeight w:val="555"/>
        </w:trPr>
        <w:tc>
          <w:tcPr>
            <w:tcW w:w="3544" w:type="dxa"/>
          </w:tcPr>
          <w:p w:rsidR="00F33178" w:rsidRPr="00F33178" w:rsidRDefault="00F33178" w:rsidP="00722901">
            <w:pPr>
              <w:rPr>
                <w:rFonts w:eastAsia="Times New Roman" w:cs="Times New Roman"/>
                <w:szCs w:val="28"/>
                <w:lang w:eastAsia="ru-RU"/>
              </w:rPr>
            </w:pPr>
            <w:r w:rsidRPr="00F33178">
              <w:rPr>
                <w:rFonts w:eastAsia="Times New Roman" w:cs="Times New Roman"/>
                <w:szCs w:val="28"/>
                <w:lang w:eastAsia="ru-RU"/>
              </w:rPr>
              <w:t>Количество транспортных средств, оказывающих транспортные услуги</w:t>
            </w:r>
          </w:p>
        </w:tc>
        <w:tc>
          <w:tcPr>
            <w:tcW w:w="6095" w:type="dxa"/>
            <w:vMerge w:val="restart"/>
          </w:tcPr>
          <w:p w:rsidR="00722901" w:rsidRDefault="00F33178" w:rsidP="00722901">
            <w:pPr>
              <w:rPr>
                <w:rFonts w:eastAsia="Times New Roman" w:cs="Times New Roman"/>
                <w:szCs w:val="28"/>
                <w:lang w:eastAsia="ru-RU"/>
              </w:rPr>
            </w:pPr>
            <w:r w:rsidRPr="00F33178">
              <w:rPr>
                <w:rFonts w:eastAsia="Times New Roman" w:cs="Times New Roman"/>
                <w:szCs w:val="28"/>
                <w:lang w:eastAsia="ru-RU"/>
              </w:rPr>
              <w:t xml:space="preserve">в соответствии с условиями предоставления </w:t>
            </w:r>
          </w:p>
          <w:p w:rsidR="00F33178" w:rsidRPr="00F33178" w:rsidRDefault="00F33178" w:rsidP="00722901">
            <w:pPr>
              <w:rPr>
                <w:rFonts w:eastAsia="Times New Roman" w:cs="Times New Roman"/>
                <w:szCs w:val="28"/>
                <w:lang w:eastAsia="ru-RU"/>
              </w:rPr>
            </w:pPr>
            <w:r w:rsidRPr="00F33178">
              <w:rPr>
                <w:rFonts w:eastAsia="Times New Roman" w:cs="Times New Roman"/>
                <w:szCs w:val="28"/>
                <w:lang w:eastAsia="ru-RU"/>
              </w:rPr>
              <w:t>дополнительной меры социальной поддержки обучающихся муниципальных образовательных учреждений, утвержденными решением Думы города от 27.12.2013 № 454-</w:t>
            </w:r>
            <w:r w:rsidRPr="00F33178">
              <w:rPr>
                <w:rFonts w:eastAsia="Times New Roman" w:cs="Times New Roman"/>
                <w:szCs w:val="28"/>
                <w:lang w:val="en-US" w:eastAsia="ru-RU"/>
              </w:rPr>
              <w:t>V</w:t>
            </w:r>
            <w:r w:rsidRPr="00F33178">
              <w:rPr>
                <w:rFonts w:eastAsia="Times New Roman" w:cs="Times New Roman"/>
                <w:szCs w:val="28"/>
                <w:lang w:eastAsia="ru-RU"/>
              </w:rPr>
              <w:t xml:space="preserve"> ДГ «О дополнительной мере социальной поддержки обучающихся муниципальных образовательных учреждений» с учетом потребности образовательных учреждений, подведомственных департаменту образования</w:t>
            </w:r>
          </w:p>
        </w:tc>
      </w:tr>
      <w:tr w:rsidR="00F33178" w:rsidRPr="00F33178" w:rsidTr="001808B4">
        <w:tc>
          <w:tcPr>
            <w:tcW w:w="3544" w:type="dxa"/>
          </w:tcPr>
          <w:p w:rsidR="00F33178" w:rsidRPr="00F33178" w:rsidRDefault="00F33178" w:rsidP="00722901">
            <w:pPr>
              <w:rPr>
                <w:rFonts w:eastAsia="Times New Roman" w:cs="Times New Roman"/>
                <w:szCs w:val="28"/>
                <w:lang w:eastAsia="ru-RU"/>
              </w:rPr>
            </w:pPr>
            <w:r w:rsidRPr="00F33178">
              <w:rPr>
                <w:rFonts w:eastAsia="Times New Roman" w:cs="Times New Roman"/>
                <w:szCs w:val="28"/>
                <w:lang w:eastAsia="ru-RU"/>
              </w:rPr>
              <w:t>Количество часов оказания транспортных услуг транспортным средством</w:t>
            </w:r>
          </w:p>
        </w:tc>
        <w:tc>
          <w:tcPr>
            <w:tcW w:w="6095" w:type="dxa"/>
            <w:vMerge/>
          </w:tcPr>
          <w:p w:rsidR="00F33178" w:rsidRPr="00F33178" w:rsidRDefault="00F33178" w:rsidP="00F33178">
            <w:pPr>
              <w:rPr>
                <w:rFonts w:eastAsia="Times New Roman" w:cs="Times New Roman"/>
                <w:szCs w:val="28"/>
                <w:highlight w:val="yellow"/>
                <w:lang w:eastAsia="ru-RU"/>
              </w:rPr>
            </w:pPr>
          </w:p>
        </w:tc>
      </w:tr>
      <w:tr w:rsidR="00F33178" w:rsidRPr="00F33178" w:rsidTr="001808B4">
        <w:tc>
          <w:tcPr>
            <w:tcW w:w="3544" w:type="dxa"/>
          </w:tcPr>
          <w:p w:rsidR="00722901" w:rsidRDefault="00F33178" w:rsidP="00722901">
            <w:pPr>
              <w:rPr>
                <w:rFonts w:eastAsia="Times New Roman" w:cs="Times New Roman"/>
                <w:szCs w:val="28"/>
                <w:lang w:eastAsia="ru-RU"/>
              </w:rPr>
            </w:pPr>
            <w:r w:rsidRPr="00F33178">
              <w:rPr>
                <w:rFonts w:eastAsia="Times New Roman" w:cs="Times New Roman"/>
                <w:szCs w:val="28"/>
                <w:lang w:eastAsia="ru-RU"/>
              </w:rPr>
              <w:t xml:space="preserve">Цена одного часа оказания транспортных услуг транспортным средством, </w:t>
            </w:r>
          </w:p>
          <w:p w:rsidR="00F33178" w:rsidRPr="00F33178" w:rsidRDefault="00F33178" w:rsidP="00722901">
            <w:pPr>
              <w:rPr>
                <w:rFonts w:eastAsia="Times New Roman" w:cs="Times New Roman"/>
                <w:szCs w:val="28"/>
                <w:lang w:eastAsia="ru-RU"/>
              </w:rPr>
            </w:pPr>
            <w:r w:rsidRPr="00F33178">
              <w:rPr>
                <w:rFonts w:eastAsia="Times New Roman" w:cs="Times New Roman"/>
                <w:szCs w:val="28"/>
                <w:lang w:eastAsia="ru-RU"/>
              </w:rPr>
              <w:t>не более</w:t>
            </w:r>
          </w:p>
        </w:tc>
        <w:tc>
          <w:tcPr>
            <w:tcW w:w="6095" w:type="dxa"/>
          </w:tcPr>
          <w:p w:rsidR="00F33178" w:rsidRPr="00F33178" w:rsidRDefault="00F33178" w:rsidP="00722901">
            <w:pPr>
              <w:ind w:left="720"/>
              <w:contextualSpacing/>
              <w:jc w:val="center"/>
              <w:rPr>
                <w:rFonts w:eastAsia="Times New Roman" w:cs="Times New Roman"/>
                <w:szCs w:val="28"/>
                <w:highlight w:val="yellow"/>
                <w:lang w:eastAsia="ru-RU"/>
              </w:rPr>
            </w:pPr>
            <w:r w:rsidRPr="00F33178">
              <w:rPr>
                <w:rFonts w:eastAsia="Times New Roman" w:cs="Times New Roman"/>
                <w:szCs w:val="28"/>
                <w:lang w:eastAsia="ru-RU"/>
              </w:rPr>
              <w:t>1 400 руб</w:t>
            </w:r>
            <w:r w:rsidR="00722901">
              <w:rPr>
                <w:rFonts w:eastAsia="Times New Roman" w:cs="Times New Roman"/>
                <w:szCs w:val="28"/>
                <w:lang w:eastAsia="ru-RU"/>
              </w:rPr>
              <w:t>лей</w:t>
            </w:r>
          </w:p>
        </w:tc>
      </w:tr>
    </w:tbl>
    <w:p w:rsidR="00F33178" w:rsidRPr="00F33178" w:rsidRDefault="00F33178" w:rsidP="00F33178">
      <w:pPr>
        <w:rPr>
          <w:rFonts w:eastAsia="Times New Roman" w:cs="Times New Roman"/>
          <w:sz w:val="10"/>
          <w:szCs w:val="10"/>
          <w:lang w:eastAsia="ru-RU"/>
        </w:rPr>
      </w:pPr>
    </w:p>
    <w:p w:rsidR="00F33178" w:rsidRPr="00F33178" w:rsidRDefault="00722901" w:rsidP="00722901">
      <w:pPr>
        <w:tabs>
          <w:tab w:val="left" w:pos="993"/>
          <w:tab w:val="left" w:pos="1134"/>
        </w:tabs>
        <w:ind w:firstLine="567"/>
        <w:contextualSpacing/>
        <w:jc w:val="both"/>
        <w:rPr>
          <w:rFonts w:eastAsia="Times New Roman" w:cs="Times New Roman"/>
          <w:szCs w:val="28"/>
          <w:lang w:eastAsia="ru-RU"/>
        </w:rPr>
      </w:pPr>
      <w:r>
        <w:rPr>
          <w:rFonts w:eastAsia="Times New Roman" w:cs="Times New Roman"/>
          <w:szCs w:val="28"/>
          <w:lang w:eastAsia="ru-RU"/>
        </w:rPr>
        <w:t xml:space="preserve">3. </w:t>
      </w:r>
      <w:r w:rsidR="00F33178" w:rsidRPr="00F33178">
        <w:rPr>
          <w:rFonts w:eastAsia="Times New Roman" w:cs="Times New Roman"/>
          <w:szCs w:val="28"/>
          <w:lang w:eastAsia="ru-RU"/>
        </w:rPr>
        <w:t>Нормативы, применяемые при расчете затрат на содержание имущества</w:t>
      </w:r>
      <w:r w:rsidR="009E6541">
        <w:rPr>
          <w:rFonts w:eastAsia="Times New Roman" w:cs="Times New Roman"/>
          <w:szCs w:val="28"/>
          <w:lang w:eastAsia="ru-RU"/>
        </w:rPr>
        <w:t>.</w:t>
      </w:r>
    </w:p>
    <w:p w:rsidR="00F33178" w:rsidRPr="00F33178" w:rsidRDefault="00722901" w:rsidP="00722901">
      <w:pPr>
        <w:tabs>
          <w:tab w:val="left" w:pos="1418"/>
        </w:tabs>
        <w:ind w:firstLine="567"/>
        <w:contextualSpacing/>
        <w:jc w:val="both"/>
        <w:rPr>
          <w:rFonts w:eastAsia="Times New Roman" w:cs="Times New Roman"/>
          <w:szCs w:val="28"/>
          <w:lang w:eastAsia="ru-RU"/>
        </w:rPr>
      </w:pPr>
      <w:r>
        <w:rPr>
          <w:rFonts w:eastAsia="Times New Roman" w:cs="Times New Roman"/>
          <w:szCs w:val="28"/>
          <w:lang w:eastAsia="ru-RU"/>
        </w:rPr>
        <w:t xml:space="preserve">3.1. </w:t>
      </w:r>
      <w:r w:rsidR="00F33178" w:rsidRPr="00F33178">
        <w:rPr>
          <w:rFonts w:eastAsia="Times New Roman" w:cs="Times New Roman"/>
          <w:szCs w:val="28"/>
          <w:lang w:eastAsia="ru-RU"/>
        </w:rPr>
        <w:t>Нормативы, применяемые при расчете затрат на техническое обслуживание и регламентно-профилактически</w:t>
      </w:r>
      <w:r w:rsidR="009E6541">
        <w:rPr>
          <w:rFonts w:eastAsia="Times New Roman" w:cs="Times New Roman"/>
          <w:szCs w:val="28"/>
          <w:lang w:eastAsia="ru-RU"/>
        </w:rPr>
        <w:t>й ремонт вычислительной техники</w:t>
      </w:r>
    </w:p>
    <w:p w:rsidR="00F33178" w:rsidRPr="00F33178" w:rsidRDefault="00F33178" w:rsidP="00F33178">
      <w:pPr>
        <w:contextualSpacing/>
        <w:jc w:val="both"/>
        <w:rPr>
          <w:rFonts w:eastAsia="Times New Roman" w:cs="Times New Roman"/>
          <w:sz w:val="10"/>
          <w:szCs w:val="10"/>
          <w:lang w:eastAsia="ru-RU"/>
        </w:rPr>
      </w:pPr>
    </w:p>
    <w:tbl>
      <w:tblPr>
        <w:tblpPr w:leftFromText="180" w:rightFromText="180" w:vertAnchor="text" w:tblpX="108"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4536"/>
      </w:tblGrid>
      <w:tr w:rsidR="00F33178" w:rsidRPr="00F33178" w:rsidTr="001808B4">
        <w:trPr>
          <w:trHeight w:val="360"/>
        </w:trPr>
        <w:tc>
          <w:tcPr>
            <w:tcW w:w="5211" w:type="dxa"/>
            <w:vMerge w:val="restart"/>
            <w:shd w:val="clear" w:color="auto" w:fill="auto"/>
            <w:hideMark/>
          </w:tcPr>
          <w:p w:rsidR="00F33178" w:rsidRPr="00F33178" w:rsidRDefault="00F33178" w:rsidP="00F33178">
            <w:pPr>
              <w:ind w:right="-108"/>
              <w:jc w:val="center"/>
              <w:rPr>
                <w:rFonts w:eastAsia="Times New Roman" w:cs="Times New Roman"/>
                <w:szCs w:val="28"/>
                <w:lang w:eastAsia="ru-RU"/>
              </w:rPr>
            </w:pPr>
            <w:r w:rsidRPr="00F33178">
              <w:rPr>
                <w:rFonts w:eastAsia="Times New Roman" w:cs="Times New Roman"/>
                <w:szCs w:val="28"/>
                <w:lang w:eastAsia="ru-RU"/>
              </w:rPr>
              <w:t>Наименование норматива</w:t>
            </w:r>
          </w:p>
        </w:tc>
        <w:tc>
          <w:tcPr>
            <w:tcW w:w="4536" w:type="dxa"/>
            <w:shd w:val="clear" w:color="auto" w:fill="auto"/>
          </w:tcPr>
          <w:p w:rsidR="00F33178" w:rsidRPr="00F33178" w:rsidRDefault="00F33178" w:rsidP="00F33178">
            <w:pPr>
              <w:jc w:val="center"/>
              <w:rPr>
                <w:rFonts w:eastAsia="Times New Roman" w:cs="Times New Roman"/>
                <w:szCs w:val="28"/>
                <w:lang w:eastAsia="ru-RU"/>
              </w:rPr>
            </w:pPr>
            <w:r w:rsidRPr="00F33178">
              <w:rPr>
                <w:rFonts w:eastAsia="Times New Roman" w:cs="Times New Roman"/>
                <w:szCs w:val="28"/>
                <w:lang w:eastAsia="ru-RU"/>
              </w:rPr>
              <w:t>Бюджетополучатель</w:t>
            </w:r>
          </w:p>
        </w:tc>
      </w:tr>
      <w:tr w:rsidR="00F33178" w:rsidRPr="00F33178" w:rsidTr="001808B4">
        <w:trPr>
          <w:trHeight w:val="375"/>
        </w:trPr>
        <w:tc>
          <w:tcPr>
            <w:tcW w:w="5211" w:type="dxa"/>
            <w:vMerge/>
            <w:vAlign w:val="center"/>
            <w:hideMark/>
          </w:tcPr>
          <w:p w:rsidR="00F33178" w:rsidRPr="00F33178" w:rsidRDefault="00F33178" w:rsidP="00F33178">
            <w:pPr>
              <w:ind w:right="-108"/>
              <w:rPr>
                <w:rFonts w:eastAsia="Times New Roman" w:cs="Times New Roman"/>
                <w:szCs w:val="28"/>
                <w:lang w:eastAsia="ru-RU"/>
              </w:rPr>
            </w:pPr>
          </w:p>
        </w:tc>
        <w:tc>
          <w:tcPr>
            <w:tcW w:w="4536" w:type="dxa"/>
            <w:shd w:val="clear" w:color="auto" w:fill="auto"/>
            <w:vAlign w:val="center"/>
          </w:tcPr>
          <w:p w:rsidR="00F33178" w:rsidRPr="00F33178" w:rsidRDefault="00F33178" w:rsidP="00F33178">
            <w:pPr>
              <w:ind w:right="-108"/>
              <w:jc w:val="center"/>
              <w:rPr>
                <w:rFonts w:eastAsia="Times New Roman" w:cs="Times New Roman"/>
                <w:szCs w:val="28"/>
                <w:lang w:eastAsia="ru-RU"/>
              </w:rPr>
            </w:pPr>
            <w:r w:rsidRPr="00F33178">
              <w:rPr>
                <w:rFonts w:eastAsia="Times New Roman" w:cs="Times New Roman"/>
                <w:szCs w:val="28"/>
                <w:lang w:eastAsia="ru-RU"/>
              </w:rPr>
              <w:t xml:space="preserve">Муниципальные </w:t>
            </w:r>
          </w:p>
          <w:p w:rsidR="00F33178" w:rsidRPr="00F33178" w:rsidRDefault="00F33178" w:rsidP="00F33178">
            <w:pPr>
              <w:ind w:right="-108"/>
              <w:jc w:val="center"/>
              <w:rPr>
                <w:rFonts w:eastAsia="Times New Roman" w:cs="Times New Roman"/>
                <w:szCs w:val="28"/>
                <w:lang w:eastAsia="ru-RU"/>
              </w:rPr>
            </w:pPr>
            <w:r w:rsidRPr="00F33178">
              <w:rPr>
                <w:rFonts w:eastAsia="Times New Roman" w:cs="Times New Roman"/>
                <w:szCs w:val="28"/>
                <w:lang w:eastAsia="ru-RU"/>
              </w:rPr>
              <w:t>казенные учреждения</w:t>
            </w:r>
          </w:p>
        </w:tc>
      </w:tr>
      <w:tr w:rsidR="00F33178" w:rsidRPr="00F33178" w:rsidTr="001808B4">
        <w:trPr>
          <w:trHeight w:val="961"/>
        </w:trPr>
        <w:tc>
          <w:tcPr>
            <w:tcW w:w="5211" w:type="dxa"/>
            <w:shd w:val="clear" w:color="auto" w:fill="auto"/>
            <w:hideMark/>
          </w:tcPr>
          <w:p w:rsidR="00722901" w:rsidRDefault="00F33178" w:rsidP="00722901">
            <w:pPr>
              <w:rPr>
                <w:rFonts w:eastAsia="Times New Roman" w:cs="Times New Roman"/>
                <w:szCs w:val="28"/>
                <w:lang w:eastAsia="ru-RU"/>
              </w:rPr>
            </w:pPr>
            <w:r w:rsidRPr="00F33178">
              <w:rPr>
                <w:rFonts w:eastAsia="Times New Roman" w:cs="Times New Roman"/>
                <w:szCs w:val="28"/>
                <w:lang w:eastAsia="ru-RU"/>
              </w:rPr>
              <w:t>Количество вычислительной техники, подлежащих техническому обслужи</w:t>
            </w:r>
            <w:r w:rsidR="00722901">
              <w:rPr>
                <w:rFonts w:eastAsia="Times New Roman" w:cs="Times New Roman"/>
                <w:szCs w:val="28"/>
                <w:lang w:eastAsia="ru-RU"/>
              </w:rPr>
              <w:t>-</w:t>
            </w:r>
          </w:p>
          <w:p w:rsidR="00F33178" w:rsidRPr="00F33178" w:rsidRDefault="00F33178" w:rsidP="00722901">
            <w:pPr>
              <w:rPr>
                <w:rFonts w:eastAsia="Times New Roman" w:cs="Times New Roman"/>
                <w:szCs w:val="28"/>
                <w:lang w:eastAsia="ru-RU"/>
              </w:rPr>
            </w:pPr>
            <w:r w:rsidRPr="00F33178">
              <w:rPr>
                <w:rFonts w:eastAsia="Times New Roman" w:cs="Times New Roman"/>
                <w:szCs w:val="28"/>
                <w:lang w:eastAsia="ru-RU"/>
              </w:rPr>
              <w:t>ванию и регламентно-профилактическ</w:t>
            </w:r>
            <w:r w:rsidR="00722901">
              <w:rPr>
                <w:rFonts w:eastAsia="Times New Roman" w:cs="Times New Roman"/>
                <w:szCs w:val="28"/>
                <w:lang w:eastAsia="ru-RU"/>
              </w:rPr>
              <w:t>ому</w:t>
            </w:r>
            <w:r w:rsidRPr="00F33178">
              <w:rPr>
                <w:rFonts w:eastAsia="Times New Roman" w:cs="Times New Roman"/>
                <w:szCs w:val="28"/>
                <w:lang w:eastAsia="ru-RU"/>
              </w:rPr>
              <w:t xml:space="preserve"> ремонту</w:t>
            </w:r>
          </w:p>
        </w:tc>
        <w:tc>
          <w:tcPr>
            <w:tcW w:w="4536" w:type="dxa"/>
            <w:shd w:val="clear" w:color="auto" w:fill="auto"/>
          </w:tcPr>
          <w:p w:rsidR="00722901" w:rsidRDefault="00F33178" w:rsidP="00722901">
            <w:pPr>
              <w:rPr>
                <w:rFonts w:eastAsia="Times New Roman" w:cs="Times New Roman"/>
                <w:szCs w:val="28"/>
                <w:lang w:eastAsia="ru-RU"/>
              </w:rPr>
            </w:pPr>
            <w:r w:rsidRPr="00F33178">
              <w:rPr>
                <w:rFonts w:eastAsia="Times New Roman" w:cs="Times New Roman"/>
                <w:szCs w:val="28"/>
                <w:lang w:eastAsia="ru-RU"/>
              </w:rPr>
              <w:t xml:space="preserve">по фактической потребности,          но не более количества вычислительной техники, учитываемой </w:t>
            </w:r>
          </w:p>
          <w:p w:rsidR="00F33178" w:rsidRPr="00F33178" w:rsidRDefault="00F33178" w:rsidP="00722901">
            <w:pPr>
              <w:rPr>
                <w:rFonts w:eastAsia="Times New Roman" w:cs="Times New Roman"/>
                <w:szCs w:val="28"/>
                <w:lang w:eastAsia="ru-RU"/>
              </w:rPr>
            </w:pPr>
            <w:r w:rsidRPr="00F33178">
              <w:rPr>
                <w:rFonts w:eastAsia="Times New Roman" w:cs="Times New Roman"/>
                <w:szCs w:val="28"/>
                <w:lang w:eastAsia="ru-RU"/>
              </w:rPr>
              <w:t xml:space="preserve">на балансе муниципального казенного учреждения </w:t>
            </w:r>
          </w:p>
        </w:tc>
      </w:tr>
      <w:tr w:rsidR="00F33178" w:rsidRPr="00F33178" w:rsidTr="001808B4">
        <w:trPr>
          <w:trHeight w:val="709"/>
        </w:trPr>
        <w:tc>
          <w:tcPr>
            <w:tcW w:w="5211" w:type="dxa"/>
            <w:shd w:val="clear" w:color="auto" w:fill="auto"/>
            <w:hideMark/>
          </w:tcPr>
          <w:p w:rsidR="00722901" w:rsidRDefault="00F33178" w:rsidP="00722901">
            <w:pPr>
              <w:rPr>
                <w:rFonts w:eastAsia="Times New Roman" w:cs="Times New Roman"/>
                <w:color w:val="000000"/>
                <w:szCs w:val="28"/>
                <w:lang w:eastAsia="ru-RU"/>
              </w:rPr>
            </w:pPr>
            <w:r w:rsidRPr="00F33178">
              <w:rPr>
                <w:rFonts w:eastAsia="Times New Roman" w:cs="Times New Roman"/>
                <w:color w:val="000000"/>
                <w:szCs w:val="28"/>
                <w:lang w:eastAsia="ru-RU"/>
              </w:rPr>
              <w:t xml:space="preserve">Цена технического обслуживания, регламентно-профилактического ремонта </w:t>
            </w:r>
          </w:p>
          <w:p w:rsidR="00F33178" w:rsidRPr="00F33178" w:rsidRDefault="00F33178" w:rsidP="00722901">
            <w:pPr>
              <w:rPr>
                <w:rFonts w:eastAsia="Times New Roman" w:cs="Times New Roman"/>
                <w:color w:val="000000"/>
                <w:szCs w:val="28"/>
                <w:lang w:eastAsia="ru-RU"/>
              </w:rPr>
            </w:pPr>
            <w:r w:rsidRPr="00F33178">
              <w:rPr>
                <w:rFonts w:eastAsia="Times New Roman" w:cs="Times New Roman"/>
                <w:color w:val="000000"/>
                <w:szCs w:val="28"/>
                <w:lang w:eastAsia="ru-RU"/>
              </w:rPr>
              <w:t>одной единицы вычислительной техники в месяц, не более</w:t>
            </w:r>
          </w:p>
        </w:tc>
        <w:tc>
          <w:tcPr>
            <w:tcW w:w="4536" w:type="dxa"/>
            <w:shd w:val="clear" w:color="auto" w:fill="auto"/>
          </w:tcPr>
          <w:p w:rsidR="00F33178" w:rsidRPr="00F33178" w:rsidRDefault="00722901" w:rsidP="00F33178">
            <w:pPr>
              <w:ind w:right="-108"/>
              <w:jc w:val="center"/>
              <w:rPr>
                <w:rFonts w:eastAsia="Times New Roman" w:cs="Times New Roman"/>
                <w:szCs w:val="28"/>
                <w:lang w:eastAsia="ru-RU"/>
              </w:rPr>
            </w:pPr>
            <w:r>
              <w:rPr>
                <w:rFonts w:eastAsia="Times New Roman" w:cs="Times New Roman"/>
                <w:szCs w:val="28"/>
                <w:lang w:eastAsia="ru-RU"/>
              </w:rPr>
              <w:t>158 рублей</w:t>
            </w:r>
          </w:p>
        </w:tc>
      </w:tr>
      <w:tr w:rsidR="00F33178" w:rsidRPr="00F33178" w:rsidTr="001808B4">
        <w:trPr>
          <w:trHeight w:val="709"/>
        </w:trPr>
        <w:tc>
          <w:tcPr>
            <w:tcW w:w="5211" w:type="dxa"/>
            <w:shd w:val="clear" w:color="auto" w:fill="auto"/>
          </w:tcPr>
          <w:p w:rsidR="00F33178" w:rsidRPr="00F33178" w:rsidRDefault="00F33178" w:rsidP="00722901">
            <w:pPr>
              <w:rPr>
                <w:rFonts w:eastAsia="Times New Roman" w:cs="Times New Roman"/>
                <w:szCs w:val="28"/>
                <w:lang w:eastAsia="ru-RU"/>
              </w:rPr>
            </w:pPr>
            <w:r w:rsidRPr="00F33178">
              <w:rPr>
                <w:rFonts w:eastAsia="Times New Roman" w:cs="Times New Roman"/>
                <w:color w:val="000000"/>
                <w:szCs w:val="28"/>
                <w:lang w:eastAsia="ru-RU"/>
              </w:rPr>
              <w:t>Количество месяцев технического обслуживания, регламентно-профилактического ремонта одной единицы вычислительной техники</w:t>
            </w:r>
            <w:r w:rsidRPr="00F33178">
              <w:rPr>
                <w:rFonts w:eastAsia="Times New Roman" w:cs="Times New Roman"/>
                <w:szCs w:val="28"/>
                <w:lang w:eastAsia="ru-RU"/>
              </w:rPr>
              <w:t xml:space="preserve">, </w:t>
            </w:r>
            <w:r w:rsidR="00722901">
              <w:rPr>
                <w:rFonts w:eastAsia="Times New Roman" w:cs="Times New Roman"/>
                <w:szCs w:val="28"/>
                <w:lang w:eastAsia="ru-RU"/>
              </w:rPr>
              <w:t>н</w:t>
            </w:r>
            <w:r w:rsidRPr="00F33178">
              <w:rPr>
                <w:rFonts w:eastAsia="Times New Roman" w:cs="Times New Roman"/>
                <w:szCs w:val="28"/>
                <w:lang w:eastAsia="ru-RU"/>
              </w:rPr>
              <w:t>е более</w:t>
            </w:r>
          </w:p>
        </w:tc>
        <w:tc>
          <w:tcPr>
            <w:tcW w:w="4536" w:type="dxa"/>
            <w:shd w:val="clear" w:color="auto" w:fill="auto"/>
          </w:tcPr>
          <w:p w:rsidR="00F33178" w:rsidRPr="00F33178" w:rsidRDefault="00722901" w:rsidP="00722901">
            <w:pPr>
              <w:spacing w:after="200" w:line="276" w:lineRule="auto"/>
              <w:ind w:left="720" w:right="-108"/>
              <w:contextualSpacing/>
              <w:jc w:val="center"/>
              <w:rPr>
                <w:rFonts w:eastAsia="Times New Roman" w:cs="Times New Roman"/>
                <w:szCs w:val="28"/>
                <w:lang w:eastAsia="ru-RU"/>
              </w:rPr>
            </w:pPr>
            <w:r>
              <w:rPr>
                <w:rFonts w:eastAsia="Times New Roman" w:cs="Times New Roman"/>
                <w:szCs w:val="28"/>
                <w:lang w:eastAsia="ru-RU"/>
              </w:rPr>
              <w:t>6 месяцев</w:t>
            </w:r>
          </w:p>
        </w:tc>
      </w:tr>
    </w:tbl>
    <w:p w:rsidR="00F33178" w:rsidRPr="00F33178" w:rsidRDefault="00F33178" w:rsidP="00F33178">
      <w:pPr>
        <w:contextualSpacing/>
        <w:jc w:val="both"/>
        <w:rPr>
          <w:rFonts w:eastAsia="Times New Roman" w:cs="Times New Roman"/>
          <w:sz w:val="10"/>
          <w:szCs w:val="10"/>
          <w:lang w:eastAsia="ru-RU"/>
        </w:rPr>
      </w:pPr>
    </w:p>
    <w:p w:rsidR="00F33178" w:rsidRPr="00F33178" w:rsidRDefault="0095073E" w:rsidP="0095073E">
      <w:pPr>
        <w:tabs>
          <w:tab w:val="left" w:pos="993"/>
        </w:tabs>
        <w:ind w:firstLine="567"/>
        <w:contextualSpacing/>
        <w:jc w:val="both"/>
        <w:rPr>
          <w:rFonts w:eastAsia="Times New Roman" w:cs="Times New Roman"/>
          <w:szCs w:val="28"/>
          <w:lang w:eastAsia="ru-RU"/>
        </w:rPr>
      </w:pPr>
      <w:r>
        <w:rPr>
          <w:rFonts w:eastAsia="Times New Roman" w:cs="Times New Roman"/>
          <w:szCs w:val="28"/>
          <w:lang w:eastAsia="ru-RU"/>
        </w:rPr>
        <w:t xml:space="preserve">3.2. </w:t>
      </w:r>
      <w:r w:rsidR="00F33178" w:rsidRPr="00F33178">
        <w:rPr>
          <w:rFonts w:eastAsia="Times New Roman" w:cs="Times New Roman"/>
          <w:szCs w:val="28"/>
          <w:lang w:eastAsia="ru-RU"/>
        </w:rPr>
        <w:t>Нормативы, применяемые при расчете затрат на техническое обслуживание и регламентно-профилактический ремонт принтеров, многофункциона</w:t>
      </w:r>
      <w:r>
        <w:rPr>
          <w:rFonts w:eastAsia="Times New Roman" w:cs="Times New Roman"/>
          <w:szCs w:val="28"/>
          <w:lang w:eastAsia="ru-RU"/>
        </w:rPr>
        <w:t>-</w:t>
      </w:r>
      <w:r w:rsidR="00F33178" w:rsidRPr="00F33178">
        <w:rPr>
          <w:rFonts w:eastAsia="Times New Roman" w:cs="Times New Roman"/>
          <w:szCs w:val="28"/>
          <w:lang w:eastAsia="ru-RU"/>
        </w:rPr>
        <w:t>льных устройств и копир</w:t>
      </w:r>
      <w:r>
        <w:rPr>
          <w:rFonts w:eastAsia="Times New Roman" w:cs="Times New Roman"/>
          <w:szCs w:val="28"/>
          <w:lang w:eastAsia="ru-RU"/>
        </w:rPr>
        <w:t>овальных аппаратов (оргтехники)</w:t>
      </w:r>
    </w:p>
    <w:p w:rsidR="00F33178" w:rsidRPr="00F33178" w:rsidRDefault="00F33178" w:rsidP="00F33178">
      <w:pPr>
        <w:jc w:val="both"/>
        <w:rPr>
          <w:rFonts w:eastAsia="Times New Roman" w:cs="Times New Roman"/>
          <w:sz w:val="10"/>
          <w:szCs w:val="10"/>
          <w:lang w:eastAsia="ru-RU"/>
        </w:rPr>
      </w:pPr>
    </w:p>
    <w:tbl>
      <w:tblPr>
        <w:tblpPr w:leftFromText="180" w:rightFromText="180" w:vertAnchor="text"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5670"/>
      </w:tblGrid>
      <w:tr w:rsidR="00F33178" w:rsidRPr="00F33178" w:rsidTr="001808B4">
        <w:trPr>
          <w:trHeight w:val="360"/>
          <w:tblHeader/>
        </w:trPr>
        <w:tc>
          <w:tcPr>
            <w:tcW w:w="4077" w:type="dxa"/>
            <w:vMerge w:val="restart"/>
            <w:shd w:val="clear" w:color="auto" w:fill="auto"/>
            <w:hideMark/>
          </w:tcPr>
          <w:p w:rsidR="00F33178" w:rsidRPr="00F33178" w:rsidRDefault="00F33178" w:rsidP="00F33178">
            <w:pPr>
              <w:ind w:right="-108"/>
              <w:jc w:val="center"/>
              <w:rPr>
                <w:rFonts w:eastAsia="Times New Roman" w:cs="Times New Roman"/>
                <w:szCs w:val="28"/>
                <w:lang w:eastAsia="ru-RU"/>
              </w:rPr>
            </w:pPr>
            <w:r w:rsidRPr="00F33178">
              <w:rPr>
                <w:rFonts w:eastAsia="Times New Roman" w:cs="Times New Roman"/>
                <w:szCs w:val="28"/>
                <w:lang w:eastAsia="ru-RU"/>
              </w:rPr>
              <w:t>Наименование норматива</w:t>
            </w:r>
          </w:p>
        </w:tc>
        <w:tc>
          <w:tcPr>
            <w:tcW w:w="5670" w:type="dxa"/>
            <w:shd w:val="clear" w:color="auto" w:fill="auto"/>
          </w:tcPr>
          <w:p w:rsidR="00F33178" w:rsidRPr="00F33178" w:rsidRDefault="00F33178" w:rsidP="00F33178">
            <w:pPr>
              <w:jc w:val="center"/>
              <w:rPr>
                <w:rFonts w:eastAsia="Times New Roman" w:cs="Times New Roman"/>
                <w:szCs w:val="28"/>
                <w:lang w:eastAsia="ru-RU"/>
              </w:rPr>
            </w:pPr>
            <w:r w:rsidRPr="00F33178">
              <w:rPr>
                <w:rFonts w:eastAsia="Times New Roman" w:cs="Times New Roman"/>
                <w:szCs w:val="28"/>
                <w:lang w:eastAsia="ru-RU"/>
              </w:rPr>
              <w:t>Бюджетополучатель</w:t>
            </w:r>
          </w:p>
        </w:tc>
      </w:tr>
      <w:tr w:rsidR="00F33178" w:rsidRPr="00F33178" w:rsidTr="001808B4">
        <w:trPr>
          <w:trHeight w:val="375"/>
          <w:tblHeader/>
        </w:trPr>
        <w:tc>
          <w:tcPr>
            <w:tcW w:w="4077" w:type="dxa"/>
            <w:vMerge/>
            <w:vAlign w:val="center"/>
            <w:hideMark/>
          </w:tcPr>
          <w:p w:rsidR="00F33178" w:rsidRPr="00F33178" w:rsidRDefault="00F33178" w:rsidP="00F33178">
            <w:pPr>
              <w:ind w:right="-108"/>
              <w:rPr>
                <w:rFonts w:eastAsia="Times New Roman" w:cs="Times New Roman"/>
                <w:szCs w:val="28"/>
                <w:lang w:eastAsia="ru-RU"/>
              </w:rPr>
            </w:pPr>
          </w:p>
        </w:tc>
        <w:tc>
          <w:tcPr>
            <w:tcW w:w="5670" w:type="dxa"/>
            <w:shd w:val="clear" w:color="auto" w:fill="auto"/>
          </w:tcPr>
          <w:p w:rsidR="00F33178" w:rsidRPr="00F33178" w:rsidRDefault="00F33178" w:rsidP="00F33178">
            <w:pPr>
              <w:ind w:right="-108"/>
              <w:jc w:val="center"/>
              <w:rPr>
                <w:rFonts w:eastAsia="Times New Roman" w:cs="Times New Roman"/>
                <w:szCs w:val="28"/>
                <w:lang w:eastAsia="ru-RU"/>
              </w:rPr>
            </w:pPr>
            <w:r w:rsidRPr="00F33178">
              <w:rPr>
                <w:rFonts w:eastAsia="Times New Roman" w:cs="Times New Roman"/>
                <w:szCs w:val="28"/>
                <w:lang w:eastAsia="ru-RU"/>
              </w:rPr>
              <w:t>Муниципальные казенные учреждения</w:t>
            </w:r>
          </w:p>
        </w:tc>
      </w:tr>
      <w:tr w:rsidR="00F33178" w:rsidRPr="00F33178" w:rsidTr="001808B4">
        <w:trPr>
          <w:trHeight w:val="1077"/>
        </w:trPr>
        <w:tc>
          <w:tcPr>
            <w:tcW w:w="4077" w:type="dxa"/>
            <w:shd w:val="clear" w:color="auto" w:fill="auto"/>
            <w:hideMark/>
          </w:tcPr>
          <w:p w:rsidR="00F33178" w:rsidRPr="00F33178" w:rsidRDefault="00F33178" w:rsidP="0095073E">
            <w:pPr>
              <w:rPr>
                <w:rFonts w:eastAsia="Times New Roman" w:cs="Times New Roman"/>
                <w:szCs w:val="28"/>
                <w:lang w:eastAsia="ru-RU"/>
              </w:rPr>
            </w:pPr>
            <w:r w:rsidRPr="00F33178">
              <w:rPr>
                <w:rFonts w:eastAsia="Times New Roman" w:cs="Times New Roman"/>
                <w:szCs w:val="28"/>
                <w:lang w:eastAsia="ru-RU"/>
              </w:rPr>
              <w:t>Количество оргтехники, подлежащей техническому обслуживанию и регламентно-профилактическому ремонту</w:t>
            </w:r>
          </w:p>
        </w:tc>
        <w:tc>
          <w:tcPr>
            <w:tcW w:w="5670" w:type="dxa"/>
            <w:shd w:val="clear" w:color="auto" w:fill="auto"/>
            <w:vAlign w:val="center"/>
          </w:tcPr>
          <w:p w:rsidR="0095073E" w:rsidRDefault="00F33178" w:rsidP="00F33178">
            <w:pPr>
              <w:ind w:right="28"/>
              <w:jc w:val="both"/>
              <w:rPr>
                <w:rFonts w:eastAsia="Times New Roman" w:cs="Times New Roman"/>
                <w:szCs w:val="28"/>
                <w:lang w:eastAsia="ru-RU"/>
              </w:rPr>
            </w:pPr>
            <w:r w:rsidRPr="00F33178">
              <w:rPr>
                <w:rFonts w:eastAsia="Times New Roman" w:cs="Times New Roman"/>
                <w:szCs w:val="28"/>
                <w:lang w:eastAsia="ru-RU"/>
              </w:rPr>
              <w:t xml:space="preserve">по фактической потребности, но не более </w:t>
            </w:r>
          </w:p>
          <w:p w:rsidR="0095073E" w:rsidRDefault="00F33178" w:rsidP="0095073E">
            <w:pPr>
              <w:ind w:right="28"/>
              <w:jc w:val="both"/>
              <w:rPr>
                <w:rFonts w:eastAsia="Times New Roman" w:cs="Times New Roman"/>
                <w:szCs w:val="28"/>
                <w:lang w:eastAsia="ru-RU"/>
              </w:rPr>
            </w:pPr>
            <w:r w:rsidRPr="00F33178">
              <w:rPr>
                <w:rFonts w:eastAsia="Times New Roman" w:cs="Times New Roman"/>
                <w:szCs w:val="28"/>
                <w:lang w:eastAsia="ru-RU"/>
              </w:rPr>
              <w:t xml:space="preserve">количества оргтехники, учитываемой </w:t>
            </w:r>
          </w:p>
          <w:p w:rsidR="00F33178" w:rsidRPr="00F33178" w:rsidRDefault="00F33178" w:rsidP="0095073E">
            <w:pPr>
              <w:ind w:right="28"/>
              <w:jc w:val="both"/>
              <w:rPr>
                <w:rFonts w:eastAsia="Times New Roman" w:cs="Times New Roman"/>
                <w:szCs w:val="28"/>
                <w:lang w:eastAsia="ru-RU"/>
              </w:rPr>
            </w:pPr>
            <w:r w:rsidRPr="00F33178">
              <w:rPr>
                <w:rFonts w:eastAsia="Times New Roman" w:cs="Times New Roman"/>
                <w:szCs w:val="28"/>
                <w:lang w:eastAsia="ru-RU"/>
              </w:rPr>
              <w:t>на балансе муниципального казенного учреждения</w:t>
            </w:r>
          </w:p>
        </w:tc>
      </w:tr>
    </w:tbl>
    <w:p w:rsidR="009E6541" w:rsidRDefault="009E6541"/>
    <w:p w:rsidR="009E6541" w:rsidRDefault="009E6541"/>
    <w:tbl>
      <w:tblPr>
        <w:tblpPr w:leftFromText="180" w:rightFromText="180" w:vertAnchor="text"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5670"/>
      </w:tblGrid>
      <w:tr w:rsidR="00F33178" w:rsidRPr="00F33178" w:rsidTr="001808B4">
        <w:trPr>
          <w:trHeight w:val="709"/>
        </w:trPr>
        <w:tc>
          <w:tcPr>
            <w:tcW w:w="4077" w:type="dxa"/>
            <w:shd w:val="clear" w:color="auto" w:fill="auto"/>
            <w:hideMark/>
          </w:tcPr>
          <w:p w:rsidR="009E6541" w:rsidRDefault="00F33178" w:rsidP="0095073E">
            <w:pPr>
              <w:rPr>
                <w:rFonts w:eastAsia="Times New Roman" w:cs="Times New Roman"/>
                <w:color w:val="000000"/>
                <w:szCs w:val="28"/>
                <w:lang w:eastAsia="ru-RU"/>
              </w:rPr>
            </w:pPr>
            <w:r w:rsidRPr="00F33178">
              <w:rPr>
                <w:rFonts w:eastAsia="Times New Roman" w:cs="Times New Roman"/>
                <w:color w:val="000000"/>
                <w:szCs w:val="28"/>
                <w:lang w:eastAsia="ru-RU"/>
              </w:rPr>
              <w:t>Цена технического обслужи</w:t>
            </w:r>
            <w:r w:rsidR="009E6541">
              <w:rPr>
                <w:rFonts w:eastAsia="Times New Roman" w:cs="Times New Roman"/>
                <w:color w:val="000000"/>
                <w:szCs w:val="28"/>
                <w:lang w:eastAsia="ru-RU"/>
              </w:rPr>
              <w:t>-</w:t>
            </w:r>
          </w:p>
          <w:p w:rsidR="009E6541" w:rsidRDefault="00F33178" w:rsidP="009E6541">
            <w:pPr>
              <w:rPr>
                <w:rFonts w:eastAsia="Times New Roman" w:cs="Times New Roman"/>
                <w:color w:val="000000"/>
                <w:szCs w:val="28"/>
                <w:lang w:eastAsia="ru-RU"/>
              </w:rPr>
            </w:pPr>
            <w:r w:rsidRPr="00F33178">
              <w:rPr>
                <w:rFonts w:eastAsia="Times New Roman" w:cs="Times New Roman"/>
                <w:color w:val="000000"/>
                <w:szCs w:val="28"/>
                <w:lang w:eastAsia="ru-RU"/>
              </w:rPr>
              <w:t xml:space="preserve">вания, регламентно-профилактического ремонта одной </w:t>
            </w:r>
          </w:p>
          <w:p w:rsidR="00F33178" w:rsidRPr="00F33178" w:rsidRDefault="00F33178" w:rsidP="009E6541">
            <w:pPr>
              <w:rPr>
                <w:rFonts w:eastAsia="Times New Roman" w:cs="Times New Roman"/>
                <w:color w:val="000000"/>
                <w:szCs w:val="28"/>
                <w:lang w:eastAsia="ru-RU"/>
              </w:rPr>
            </w:pPr>
            <w:r w:rsidRPr="00F33178">
              <w:rPr>
                <w:rFonts w:eastAsia="Times New Roman" w:cs="Times New Roman"/>
                <w:color w:val="000000"/>
                <w:szCs w:val="28"/>
                <w:lang w:eastAsia="ru-RU"/>
              </w:rPr>
              <w:t xml:space="preserve">единицы оргтехники </w:t>
            </w:r>
            <w:r w:rsidR="0095073E">
              <w:rPr>
                <w:rFonts w:eastAsia="Times New Roman" w:cs="Times New Roman"/>
                <w:color w:val="000000"/>
                <w:szCs w:val="28"/>
                <w:lang w:eastAsia="ru-RU"/>
              </w:rPr>
              <w:t>в</w:t>
            </w:r>
            <w:r w:rsidRPr="00F33178">
              <w:rPr>
                <w:rFonts w:eastAsia="Times New Roman" w:cs="Times New Roman"/>
                <w:color w:val="000000"/>
                <w:szCs w:val="28"/>
                <w:lang w:eastAsia="ru-RU"/>
              </w:rPr>
              <w:t xml:space="preserve"> месяц, не более</w:t>
            </w:r>
          </w:p>
        </w:tc>
        <w:tc>
          <w:tcPr>
            <w:tcW w:w="5670" w:type="dxa"/>
            <w:shd w:val="clear" w:color="auto" w:fill="auto"/>
          </w:tcPr>
          <w:p w:rsidR="00F33178" w:rsidRPr="00F33178" w:rsidRDefault="00F33178" w:rsidP="00F33178">
            <w:pPr>
              <w:ind w:right="-108"/>
              <w:jc w:val="center"/>
              <w:rPr>
                <w:rFonts w:eastAsia="Times New Roman" w:cs="Times New Roman"/>
                <w:szCs w:val="28"/>
                <w:lang w:eastAsia="ru-RU"/>
              </w:rPr>
            </w:pPr>
            <w:r w:rsidRPr="00F33178">
              <w:rPr>
                <w:rFonts w:eastAsia="Times New Roman" w:cs="Times New Roman"/>
                <w:szCs w:val="28"/>
                <w:lang w:eastAsia="ru-RU"/>
              </w:rPr>
              <w:t>8</w:t>
            </w:r>
            <w:r w:rsidR="0095073E">
              <w:rPr>
                <w:rFonts w:eastAsia="Times New Roman" w:cs="Times New Roman"/>
                <w:szCs w:val="28"/>
                <w:lang w:eastAsia="ru-RU"/>
              </w:rPr>
              <w:t>5 рублей</w:t>
            </w:r>
          </w:p>
        </w:tc>
      </w:tr>
      <w:tr w:rsidR="00F33178" w:rsidRPr="00F33178" w:rsidTr="001808B4">
        <w:trPr>
          <w:trHeight w:val="709"/>
        </w:trPr>
        <w:tc>
          <w:tcPr>
            <w:tcW w:w="4077" w:type="dxa"/>
            <w:shd w:val="clear" w:color="auto" w:fill="auto"/>
            <w:hideMark/>
          </w:tcPr>
          <w:p w:rsidR="0095073E" w:rsidRDefault="00F33178" w:rsidP="0095073E">
            <w:pPr>
              <w:rPr>
                <w:rFonts w:eastAsia="Times New Roman" w:cs="Times New Roman"/>
                <w:szCs w:val="28"/>
                <w:lang w:eastAsia="ru-RU"/>
              </w:rPr>
            </w:pPr>
            <w:r w:rsidRPr="00F33178">
              <w:rPr>
                <w:rFonts w:eastAsia="Times New Roman" w:cs="Times New Roman"/>
                <w:color w:val="000000"/>
                <w:szCs w:val="28"/>
                <w:lang w:eastAsia="ru-RU"/>
              </w:rPr>
              <w:t>Количество месяцев технического обслуживания</w:t>
            </w:r>
            <w:r w:rsidRPr="00F33178">
              <w:rPr>
                <w:rFonts w:eastAsia="Times New Roman" w:cs="Times New Roman"/>
                <w:szCs w:val="28"/>
                <w:lang w:eastAsia="ru-RU"/>
              </w:rPr>
              <w:t xml:space="preserve"> и регламентно-профилактического </w:t>
            </w:r>
          </w:p>
          <w:p w:rsidR="00F33178" w:rsidRPr="00F33178" w:rsidRDefault="00F33178" w:rsidP="0095073E">
            <w:pPr>
              <w:rPr>
                <w:rFonts w:eastAsia="Times New Roman" w:cs="Times New Roman"/>
                <w:szCs w:val="28"/>
                <w:lang w:eastAsia="ru-RU"/>
              </w:rPr>
            </w:pPr>
            <w:r w:rsidRPr="00F33178">
              <w:rPr>
                <w:rFonts w:eastAsia="Times New Roman" w:cs="Times New Roman"/>
                <w:szCs w:val="28"/>
                <w:lang w:eastAsia="ru-RU"/>
              </w:rPr>
              <w:t>ремонта оргтехники, не более</w:t>
            </w:r>
          </w:p>
        </w:tc>
        <w:tc>
          <w:tcPr>
            <w:tcW w:w="5670" w:type="dxa"/>
            <w:shd w:val="clear" w:color="auto" w:fill="auto"/>
          </w:tcPr>
          <w:p w:rsidR="00F33178" w:rsidRPr="00F33178" w:rsidRDefault="0095073E" w:rsidP="0095073E">
            <w:pPr>
              <w:spacing w:after="200" w:line="276" w:lineRule="auto"/>
              <w:ind w:right="-108"/>
              <w:contextualSpacing/>
              <w:jc w:val="center"/>
              <w:rPr>
                <w:rFonts w:eastAsia="Times New Roman" w:cs="Times New Roman"/>
                <w:szCs w:val="28"/>
                <w:lang w:eastAsia="ru-RU"/>
              </w:rPr>
            </w:pPr>
            <w:r>
              <w:rPr>
                <w:rFonts w:eastAsia="Times New Roman" w:cs="Times New Roman"/>
                <w:szCs w:val="28"/>
                <w:lang w:eastAsia="ru-RU"/>
              </w:rPr>
              <w:t>6 месяцев</w:t>
            </w:r>
          </w:p>
        </w:tc>
      </w:tr>
    </w:tbl>
    <w:p w:rsidR="0095073E" w:rsidRDefault="0095073E" w:rsidP="00F33178">
      <w:pPr>
        <w:jc w:val="both"/>
        <w:rPr>
          <w:rFonts w:eastAsia="Times New Roman" w:cs="Times New Roman"/>
          <w:sz w:val="10"/>
          <w:szCs w:val="10"/>
          <w:lang w:eastAsia="ru-RU"/>
        </w:rPr>
      </w:pPr>
    </w:p>
    <w:p w:rsidR="0095073E" w:rsidRPr="00F33178" w:rsidRDefault="0095073E" w:rsidP="00F33178">
      <w:pPr>
        <w:jc w:val="both"/>
        <w:rPr>
          <w:rFonts w:eastAsia="Times New Roman" w:cs="Times New Roman"/>
          <w:sz w:val="10"/>
          <w:szCs w:val="10"/>
          <w:lang w:eastAsia="ru-RU"/>
        </w:rPr>
      </w:pPr>
    </w:p>
    <w:p w:rsidR="009E6541" w:rsidRDefault="009E6541" w:rsidP="0095073E">
      <w:pPr>
        <w:tabs>
          <w:tab w:val="left" w:pos="993"/>
        </w:tabs>
        <w:ind w:firstLine="567"/>
        <w:contextualSpacing/>
        <w:jc w:val="both"/>
        <w:rPr>
          <w:rFonts w:eastAsia="Times New Roman" w:cs="Times New Roman"/>
          <w:sz w:val="20"/>
          <w:szCs w:val="20"/>
          <w:lang w:eastAsia="ru-RU"/>
        </w:rPr>
      </w:pPr>
    </w:p>
    <w:p w:rsidR="009E6541" w:rsidRPr="009E6541" w:rsidRDefault="009E6541" w:rsidP="0095073E">
      <w:pPr>
        <w:tabs>
          <w:tab w:val="left" w:pos="993"/>
        </w:tabs>
        <w:ind w:firstLine="567"/>
        <w:contextualSpacing/>
        <w:jc w:val="both"/>
        <w:rPr>
          <w:rFonts w:eastAsia="Times New Roman" w:cs="Times New Roman"/>
          <w:sz w:val="10"/>
          <w:szCs w:val="10"/>
          <w:lang w:eastAsia="ru-RU"/>
        </w:rPr>
      </w:pPr>
    </w:p>
    <w:p w:rsidR="00F33178" w:rsidRPr="00F33178" w:rsidRDefault="0095073E" w:rsidP="0095073E">
      <w:pPr>
        <w:tabs>
          <w:tab w:val="left" w:pos="993"/>
        </w:tabs>
        <w:ind w:firstLine="567"/>
        <w:contextualSpacing/>
        <w:jc w:val="both"/>
        <w:rPr>
          <w:rFonts w:eastAsia="Times New Roman" w:cs="Times New Roman"/>
          <w:szCs w:val="28"/>
          <w:lang w:eastAsia="ru-RU"/>
        </w:rPr>
      </w:pPr>
      <w:r>
        <w:rPr>
          <w:rFonts w:eastAsia="Times New Roman" w:cs="Times New Roman"/>
          <w:szCs w:val="28"/>
          <w:lang w:eastAsia="ru-RU"/>
        </w:rPr>
        <w:t xml:space="preserve">3.3. </w:t>
      </w:r>
      <w:r w:rsidR="00F33178" w:rsidRPr="00F33178">
        <w:rPr>
          <w:rFonts w:eastAsia="Times New Roman" w:cs="Times New Roman"/>
          <w:szCs w:val="28"/>
          <w:lang w:eastAsia="ru-RU"/>
        </w:rPr>
        <w:t xml:space="preserve">Нормативы, применяемые при расчете затрат на техническое обслуживание и регламентно-профилактический ремонт </w:t>
      </w:r>
      <w:r>
        <w:rPr>
          <w:rFonts w:eastAsia="Times New Roman" w:cs="Times New Roman"/>
          <w:szCs w:val="28"/>
          <w:lang w:eastAsia="ru-RU"/>
        </w:rPr>
        <w:t>оконечных абонентских устройств</w:t>
      </w:r>
    </w:p>
    <w:p w:rsidR="00F33178" w:rsidRPr="00F33178" w:rsidRDefault="00F33178" w:rsidP="00F33178">
      <w:pPr>
        <w:jc w:val="both"/>
        <w:rPr>
          <w:rFonts w:eastAsia="Times New Roman" w:cs="Times New Roman"/>
          <w:sz w:val="10"/>
          <w:szCs w:val="10"/>
          <w:lang w:eastAsia="ru-RU"/>
        </w:rPr>
      </w:pP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1"/>
        <w:gridCol w:w="5103"/>
      </w:tblGrid>
      <w:tr w:rsidR="00F33178" w:rsidRPr="00F33178" w:rsidTr="001808B4">
        <w:trPr>
          <w:trHeight w:val="360"/>
          <w:tblHeader/>
        </w:trPr>
        <w:tc>
          <w:tcPr>
            <w:tcW w:w="4551" w:type="dxa"/>
            <w:vMerge w:val="restart"/>
            <w:shd w:val="clear" w:color="auto" w:fill="auto"/>
            <w:hideMark/>
          </w:tcPr>
          <w:p w:rsidR="00F33178" w:rsidRPr="00F33178" w:rsidRDefault="00F33178" w:rsidP="00F33178">
            <w:pPr>
              <w:ind w:right="-108"/>
              <w:jc w:val="center"/>
              <w:rPr>
                <w:rFonts w:eastAsia="Times New Roman" w:cs="Times New Roman"/>
                <w:szCs w:val="28"/>
                <w:lang w:eastAsia="ru-RU"/>
              </w:rPr>
            </w:pPr>
            <w:r w:rsidRPr="00F33178">
              <w:rPr>
                <w:rFonts w:eastAsia="Times New Roman" w:cs="Times New Roman"/>
                <w:szCs w:val="28"/>
                <w:lang w:eastAsia="ru-RU"/>
              </w:rPr>
              <w:t>Наименование норматива</w:t>
            </w:r>
          </w:p>
        </w:tc>
        <w:tc>
          <w:tcPr>
            <w:tcW w:w="5103" w:type="dxa"/>
            <w:shd w:val="clear" w:color="auto" w:fill="auto"/>
            <w:hideMark/>
          </w:tcPr>
          <w:p w:rsidR="00F33178" w:rsidRPr="00F33178" w:rsidRDefault="00F33178" w:rsidP="00F33178">
            <w:pPr>
              <w:jc w:val="center"/>
              <w:rPr>
                <w:rFonts w:eastAsia="Times New Roman" w:cs="Times New Roman"/>
                <w:szCs w:val="28"/>
                <w:lang w:eastAsia="ru-RU"/>
              </w:rPr>
            </w:pPr>
            <w:r w:rsidRPr="00F33178">
              <w:rPr>
                <w:rFonts w:eastAsia="Times New Roman" w:cs="Times New Roman"/>
                <w:szCs w:val="28"/>
                <w:lang w:eastAsia="ru-RU"/>
              </w:rPr>
              <w:t>Бюджетополучатель</w:t>
            </w:r>
          </w:p>
        </w:tc>
      </w:tr>
      <w:tr w:rsidR="00F33178" w:rsidRPr="00F33178" w:rsidTr="001808B4">
        <w:trPr>
          <w:trHeight w:val="375"/>
          <w:tblHeader/>
        </w:trPr>
        <w:tc>
          <w:tcPr>
            <w:tcW w:w="4551" w:type="dxa"/>
            <w:vMerge/>
            <w:vAlign w:val="center"/>
            <w:hideMark/>
          </w:tcPr>
          <w:p w:rsidR="00F33178" w:rsidRPr="00F33178" w:rsidRDefault="00F33178" w:rsidP="00F33178">
            <w:pPr>
              <w:ind w:right="-108"/>
              <w:rPr>
                <w:rFonts w:eastAsia="Times New Roman" w:cs="Times New Roman"/>
                <w:szCs w:val="28"/>
                <w:lang w:eastAsia="ru-RU"/>
              </w:rPr>
            </w:pPr>
          </w:p>
        </w:tc>
        <w:tc>
          <w:tcPr>
            <w:tcW w:w="5103" w:type="dxa"/>
            <w:shd w:val="clear" w:color="auto" w:fill="auto"/>
            <w:hideMark/>
          </w:tcPr>
          <w:p w:rsidR="00F33178" w:rsidRPr="00F33178" w:rsidRDefault="00F33178" w:rsidP="00F33178">
            <w:pPr>
              <w:ind w:left="-101" w:right="-108"/>
              <w:jc w:val="center"/>
              <w:rPr>
                <w:rFonts w:eastAsia="Times New Roman" w:cs="Times New Roman"/>
                <w:szCs w:val="28"/>
                <w:lang w:eastAsia="ru-RU"/>
              </w:rPr>
            </w:pPr>
            <w:r w:rsidRPr="00F33178">
              <w:rPr>
                <w:rFonts w:eastAsia="Times New Roman" w:cs="Times New Roman"/>
                <w:szCs w:val="28"/>
                <w:lang w:eastAsia="ru-RU"/>
              </w:rPr>
              <w:t>Муниципальные казенные учреждения</w:t>
            </w:r>
          </w:p>
        </w:tc>
      </w:tr>
      <w:tr w:rsidR="00F33178" w:rsidRPr="00F33178" w:rsidTr="001808B4">
        <w:trPr>
          <w:trHeight w:val="1071"/>
        </w:trPr>
        <w:tc>
          <w:tcPr>
            <w:tcW w:w="4551" w:type="dxa"/>
            <w:shd w:val="clear" w:color="auto" w:fill="auto"/>
            <w:hideMark/>
          </w:tcPr>
          <w:p w:rsidR="0095073E" w:rsidRDefault="00F33178" w:rsidP="0095073E">
            <w:pPr>
              <w:rPr>
                <w:rFonts w:eastAsia="Times New Roman" w:cs="Times New Roman"/>
                <w:szCs w:val="28"/>
                <w:lang w:eastAsia="ru-RU"/>
              </w:rPr>
            </w:pPr>
            <w:r w:rsidRPr="00F33178">
              <w:rPr>
                <w:rFonts w:eastAsia="Times New Roman" w:cs="Times New Roman"/>
                <w:szCs w:val="28"/>
                <w:lang w:eastAsia="ru-RU"/>
              </w:rPr>
              <w:t xml:space="preserve">Количество обслуживаемых </w:t>
            </w:r>
          </w:p>
          <w:p w:rsidR="00F33178" w:rsidRPr="00F33178" w:rsidRDefault="00F33178" w:rsidP="0095073E">
            <w:pPr>
              <w:rPr>
                <w:rFonts w:eastAsia="Times New Roman" w:cs="Times New Roman"/>
                <w:szCs w:val="28"/>
                <w:lang w:eastAsia="ru-RU"/>
              </w:rPr>
            </w:pPr>
            <w:r w:rsidRPr="00F33178">
              <w:rPr>
                <w:rFonts w:eastAsia="Times New Roman" w:cs="Times New Roman"/>
                <w:szCs w:val="28"/>
                <w:lang w:eastAsia="ru-RU"/>
              </w:rPr>
              <w:t>оконечных абонентских устройств</w:t>
            </w:r>
          </w:p>
        </w:tc>
        <w:tc>
          <w:tcPr>
            <w:tcW w:w="5103" w:type="dxa"/>
            <w:shd w:val="clear" w:color="auto" w:fill="auto"/>
          </w:tcPr>
          <w:p w:rsidR="0095073E" w:rsidRDefault="0095073E" w:rsidP="0095073E">
            <w:pPr>
              <w:rPr>
                <w:rFonts w:eastAsia="Times New Roman" w:cs="Times New Roman"/>
                <w:szCs w:val="28"/>
                <w:lang w:eastAsia="ru-RU"/>
              </w:rPr>
            </w:pPr>
            <w:r>
              <w:rPr>
                <w:rFonts w:eastAsia="Times New Roman" w:cs="Times New Roman"/>
                <w:szCs w:val="28"/>
                <w:lang w:eastAsia="ru-RU"/>
              </w:rPr>
              <w:t xml:space="preserve">по фактической потребности, </w:t>
            </w:r>
          </w:p>
          <w:p w:rsidR="0095073E" w:rsidRDefault="00F33178" w:rsidP="0095073E">
            <w:pPr>
              <w:rPr>
                <w:rFonts w:eastAsia="Times New Roman" w:cs="Times New Roman"/>
                <w:szCs w:val="28"/>
                <w:lang w:eastAsia="ru-RU"/>
              </w:rPr>
            </w:pPr>
            <w:r w:rsidRPr="00F33178">
              <w:rPr>
                <w:rFonts w:eastAsia="Times New Roman" w:cs="Times New Roman"/>
                <w:szCs w:val="28"/>
                <w:lang w:eastAsia="ru-RU"/>
              </w:rPr>
              <w:t xml:space="preserve">но не более количества оконечных </w:t>
            </w:r>
          </w:p>
          <w:p w:rsidR="00F33178" w:rsidRPr="00F33178" w:rsidRDefault="00F33178" w:rsidP="0095073E">
            <w:pPr>
              <w:rPr>
                <w:rFonts w:eastAsia="Times New Roman" w:cs="Times New Roman"/>
                <w:szCs w:val="28"/>
                <w:lang w:eastAsia="ru-RU"/>
              </w:rPr>
            </w:pPr>
            <w:r w:rsidRPr="00F33178">
              <w:rPr>
                <w:rFonts w:eastAsia="Times New Roman" w:cs="Times New Roman"/>
                <w:szCs w:val="28"/>
                <w:lang w:eastAsia="ru-RU"/>
              </w:rPr>
              <w:t>абонентских устройств, учитываемых  на балансе муниципального казенного учреждения</w:t>
            </w:r>
          </w:p>
        </w:tc>
      </w:tr>
      <w:tr w:rsidR="00F33178" w:rsidRPr="00F33178" w:rsidTr="001808B4">
        <w:trPr>
          <w:trHeight w:val="1071"/>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95073E" w:rsidRDefault="00F33178" w:rsidP="0095073E">
            <w:pPr>
              <w:rPr>
                <w:rFonts w:eastAsia="Times New Roman" w:cs="Times New Roman"/>
                <w:szCs w:val="28"/>
                <w:lang w:eastAsia="ru-RU"/>
              </w:rPr>
            </w:pPr>
            <w:r w:rsidRPr="00F33178">
              <w:rPr>
                <w:rFonts w:eastAsia="Times New Roman" w:cs="Times New Roman"/>
                <w:szCs w:val="28"/>
                <w:lang w:eastAsia="ru-RU"/>
              </w:rPr>
              <w:t xml:space="preserve">Цена технического обслуживания одной единицы оконечного </w:t>
            </w:r>
          </w:p>
          <w:p w:rsidR="00F33178" w:rsidRPr="00F33178" w:rsidRDefault="00F33178" w:rsidP="0095073E">
            <w:pPr>
              <w:rPr>
                <w:rFonts w:eastAsia="Times New Roman" w:cs="Times New Roman"/>
                <w:szCs w:val="28"/>
                <w:lang w:eastAsia="ru-RU"/>
              </w:rPr>
            </w:pPr>
            <w:r w:rsidRPr="00F33178">
              <w:rPr>
                <w:rFonts w:eastAsia="Times New Roman" w:cs="Times New Roman"/>
                <w:szCs w:val="28"/>
                <w:lang w:eastAsia="ru-RU"/>
              </w:rPr>
              <w:t>абонентского устройства в месяц, не более</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F33178" w:rsidRPr="00F33178" w:rsidRDefault="009E6541" w:rsidP="00F33178">
            <w:pPr>
              <w:jc w:val="center"/>
              <w:rPr>
                <w:rFonts w:eastAsia="Times New Roman" w:cs="Times New Roman"/>
                <w:szCs w:val="28"/>
                <w:lang w:eastAsia="ru-RU"/>
              </w:rPr>
            </w:pPr>
            <w:r>
              <w:rPr>
                <w:rFonts w:eastAsia="Times New Roman" w:cs="Times New Roman"/>
                <w:szCs w:val="28"/>
                <w:lang w:eastAsia="ru-RU"/>
              </w:rPr>
              <w:t>171 рубля</w:t>
            </w:r>
          </w:p>
        </w:tc>
      </w:tr>
      <w:tr w:rsidR="00F33178" w:rsidRPr="00F33178" w:rsidTr="001808B4">
        <w:trPr>
          <w:trHeight w:val="1016"/>
        </w:trPr>
        <w:tc>
          <w:tcPr>
            <w:tcW w:w="4551" w:type="dxa"/>
            <w:shd w:val="clear" w:color="auto" w:fill="auto"/>
            <w:hideMark/>
          </w:tcPr>
          <w:p w:rsidR="00F33178" w:rsidRPr="00F33178" w:rsidRDefault="00F33178" w:rsidP="0095073E">
            <w:pPr>
              <w:rPr>
                <w:rFonts w:eastAsia="Times New Roman" w:cs="Times New Roman"/>
                <w:color w:val="000000"/>
                <w:szCs w:val="28"/>
                <w:lang w:eastAsia="ru-RU"/>
              </w:rPr>
            </w:pPr>
            <w:r w:rsidRPr="00F33178">
              <w:rPr>
                <w:rFonts w:eastAsia="Times New Roman" w:cs="Times New Roman"/>
                <w:color w:val="000000"/>
                <w:szCs w:val="28"/>
                <w:lang w:eastAsia="ru-RU"/>
              </w:rPr>
              <w:t>Количество месяцев технического обслуживания оконечных абонентских устройств, не более</w:t>
            </w:r>
          </w:p>
        </w:tc>
        <w:tc>
          <w:tcPr>
            <w:tcW w:w="5103" w:type="dxa"/>
            <w:shd w:val="clear" w:color="auto" w:fill="auto"/>
            <w:hideMark/>
          </w:tcPr>
          <w:p w:rsidR="00F33178" w:rsidRPr="00F33178" w:rsidRDefault="0095073E" w:rsidP="00F33178">
            <w:pPr>
              <w:ind w:right="-108"/>
              <w:jc w:val="center"/>
              <w:rPr>
                <w:rFonts w:eastAsia="Times New Roman" w:cs="Times New Roman"/>
                <w:szCs w:val="28"/>
                <w:lang w:eastAsia="ru-RU"/>
              </w:rPr>
            </w:pPr>
            <w:r>
              <w:rPr>
                <w:rFonts w:eastAsia="Times New Roman" w:cs="Times New Roman"/>
                <w:szCs w:val="28"/>
                <w:lang w:eastAsia="ru-RU"/>
              </w:rPr>
              <w:t>12 месяцев</w:t>
            </w:r>
          </w:p>
        </w:tc>
      </w:tr>
    </w:tbl>
    <w:p w:rsidR="00F33178" w:rsidRPr="00F33178" w:rsidRDefault="00F33178" w:rsidP="00F33178">
      <w:pPr>
        <w:jc w:val="both"/>
        <w:rPr>
          <w:rFonts w:eastAsia="Times New Roman" w:cs="Times New Roman"/>
          <w:sz w:val="10"/>
          <w:szCs w:val="10"/>
          <w:lang w:eastAsia="ru-RU"/>
        </w:rPr>
      </w:pPr>
    </w:p>
    <w:p w:rsidR="00F33178" w:rsidRPr="00F33178" w:rsidRDefault="0095073E" w:rsidP="0095073E">
      <w:pPr>
        <w:tabs>
          <w:tab w:val="left" w:pos="1276"/>
        </w:tabs>
        <w:ind w:firstLine="567"/>
        <w:contextualSpacing/>
        <w:jc w:val="both"/>
        <w:rPr>
          <w:rFonts w:eastAsia="Times New Roman" w:cs="Times New Roman"/>
          <w:szCs w:val="28"/>
          <w:lang w:eastAsia="ru-RU"/>
        </w:rPr>
      </w:pPr>
      <w:r>
        <w:rPr>
          <w:rFonts w:eastAsia="Times New Roman" w:cs="Times New Roman"/>
          <w:szCs w:val="28"/>
          <w:lang w:eastAsia="ru-RU"/>
        </w:rPr>
        <w:t xml:space="preserve">3.4. </w:t>
      </w:r>
      <w:r w:rsidR="00F33178" w:rsidRPr="00F33178">
        <w:rPr>
          <w:rFonts w:eastAsia="Times New Roman" w:cs="Times New Roman"/>
          <w:szCs w:val="28"/>
          <w:lang w:eastAsia="ru-RU"/>
        </w:rPr>
        <w:t xml:space="preserve">Нормативы, применяемые при расчете затрат на техническое обслуживание и регламентно-профилактический ремонт системы охранно-пожарной </w:t>
      </w:r>
      <w:r>
        <w:rPr>
          <w:rFonts w:eastAsia="Times New Roman" w:cs="Times New Roman"/>
          <w:szCs w:val="28"/>
          <w:lang w:eastAsia="ru-RU"/>
        </w:rPr>
        <w:t xml:space="preserve">  </w:t>
      </w:r>
      <w:r w:rsidR="00F33178" w:rsidRPr="00F33178">
        <w:rPr>
          <w:rFonts w:eastAsia="Times New Roman" w:cs="Times New Roman"/>
          <w:szCs w:val="28"/>
          <w:lang w:eastAsia="ru-RU"/>
        </w:rPr>
        <w:t>сигнализации.</w:t>
      </w:r>
    </w:p>
    <w:p w:rsidR="00F33178" w:rsidRPr="00F33178" w:rsidRDefault="00F33178" w:rsidP="0095073E">
      <w:pPr>
        <w:tabs>
          <w:tab w:val="left" w:pos="1276"/>
        </w:tabs>
        <w:ind w:firstLine="567"/>
        <w:contextualSpacing/>
        <w:jc w:val="both"/>
        <w:rPr>
          <w:rFonts w:eastAsia="Times New Roman" w:cs="Times New Roman"/>
          <w:sz w:val="10"/>
          <w:szCs w:val="10"/>
          <w:lang w:eastAsia="ru-RU"/>
        </w:rPr>
      </w:pP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8"/>
        <w:gridCol w:w="1276"/>
        <w:gridCol w:w="1418"/>
        <w:gridCol w:w="1842"/>
      </w:tblGrid>
      <w:tr w:rsidR="00F33178" w:rsidRPr="00F33178" w:rsidTr="009E6541">
        <w:trPr>
          <w:cantSplit/>
          <w:trHeight w:val="360"/>
        </w:trPr>
        <w:tc>
          <w:tcPr>
            <w:tcW w:w="5118" w:type="dxa"/>
            <w:vMerge w:val="restart"/>
            <w:shd w:val="clear" w:color="auto" w:fill="auto"/>
            <w:hideMark/>
          </w:tcPr>
          <w:p w:rsidR="00F33178" w:rsidRPr="00F33178" w:rsidRDefault="00F33178" w:rsidP="00F33178">
            <w:pPr>
              <w:ind w:right="-108"/>
              <w:jc w:val="center"/>
              <w:rPr>
                <w:rFonts w:eastAsia="Times New Roman" w:cs="Times New Roman"/>
                <w:szCs w:val="28"/>
                <w:lang w:eastAsia="ru-RU"/>
              </w:rPr>
            </w:pPr>
            <w:r w:rsidRPr="00F33178">
              <w:rPr>
                <w:rFonts w:eastAsia="Times New Roman" w:cs="Times New Roman"/>
                <w:szCs w:val="28"/>
                <w:lang w:eastAsia="ru-RU"/>
              </w:rPr>
              <w:t>Наименование норматива</w:t>
            </w:r>
          </w:p>
        </w:tc>
        <w:tc>
          <w:tcPr>
            <w:tcW w:w="4536" w:type="dxa"/>
            <w:gridSpan w:val="3"/>
            <w:shd w:val="clear" w:color="auto" w:fill="auto"/>
            <w:hideMark/>
          </w:tcPr>
          <w:p w:rsidR="00F33178" w:rsidRPr="00F33178" w:rsidRDefault="00F33178" w:rsidP="00F33178">
            <w:pPr>
              <w:jc w:val="center"/>
              <w:rPr>
                <w:rFonts w:eastAsia="Times New Roman" w:cs="Times New Roman"/>
                <w:szCs w:val="28"/>
                <w:highlight w:val="yellow"/>
                <w:lang w:eastAsia="ru-RU"/>
              </w:rPr>
            </w:pPr>
            <w:r w:rsidRPr="00F33178">
              <w:rPr>
                <w:rFonts w:eastAsia="Times New Roman" w:cs="Times New Roman"/>
                <w:szCs w:val="28"/>
                <w:lang w:eastAsia="ru-RU"/>
              </w:rPr>
              <w:t>Бюджетополучатель</w:t>
            </w:r>
          </w:p>
        </w:tc>
      </w:tr>
      <w:tr w:rsidR="00F33178" w:rsidRPr="00F33178" w:rsidTr="009E6541">
        <w:trPr>
          <w:cantSplit/>
          <w:trHeight w:val="375"/>
        </w:trPr>
        <w:tc>
          <w:tcPr>
            <w:tcW w:w="5118" w:type="dxa"/>
            <w:vMerge/>
            <w:vAlign w:val="center"/>
            <w:hideMark/>
          </w:tcPr>
          <w:p w:rsidR="00F33178" w:rsidRPr="00F33178" w:rsidRDefault="00F33178" w:rsidP="00F33178">
            <w:pPr>
              <w:ind w:right="-108"/>
              <w:rPr>
                <w:rFonts w:eastAsia="Times New Roman" w:cs="Times New Roman"/>
                <w:szCs w:val="28"/>
                <w:lang w:eastAsia="ru-RU"/>
              </w:rPr>
            </w:pPr>
          </w:p>
        </w:tc>
        <w:tc>
          <w:tcPr>
            <w:tcW w:w="1276" w:type="dxa"/>
            <w:shd w:val="clear" w:color="auto" w:fill="auto"/>
            <w:hideMark/>
          </w:tcPr>
          <w:p w:rsidR="00F33178" w:rsidRPr="00F33178" w:rsidRDefault="00F33178" w:rsidP="00F33178">
            <w:pPr>
              <w:ind w:right="-108"/>
              <w:jc w:val="center"/>
              <w:rPr>
                <w:rFonts w:eastAsia="Times New Roman" w:cs="Times New Roman"/>
                <w:szCs w:val="28"/>
                <w:highlight w:val="yellow"/>
                <w:lang w:eastAsia="ru-RU"/>
              </w:rPr>
            </w:pPr>
            <w:r w:rsidRPr="00F33178">
              <w:rPr>
                <w:rFonts w:eastAsia="Times New Roman" w:cs="Times New Roman"/>
                <w:szCs w:val="28"/>
                <w:lang w:eastAsia="ru-RU"/>
              </w:rPr>
              <w:t>МКУ «ЦДиК»</w:t>
            </w:r>
          </w:p>
        </w:tc>
        <w:tc>
          <w:tcPr>
            <w:tcW w:w="1418" w:type="dxa"/>
            <w:shd w:val="clear" w:color="auto" w:fill="auto"/>
          </w:tcPr>
          <w:p w:rsidR="00F33178" w:rsidRPr="00F33178" w:rsidRDefault="00F33178" w:rsidP="00F33178">
            <w:pPr>
              <w:ind w:right="-108"/>
              <w:jc w:val="center"/>
              <w:rPr>
                <w:rFonts w:eastAsia="Times New Roman" w:cs="Times New Roman"/>
                <w:szCs w:val="28"/>
                <w:lang w:eastAsia="ru-RU"/>
              </w:rPr>
            </w:pPr>
            <w:r w:rsidRPr="00F33178">
              <w:rPr>
                <w:rFonts w:eastAsia="Times New Roman" w:cs="Times New Roman"/>
                <w:szCs w:val="28"/>
                <w:lang w:eastAsia="ru-RU"/>
              </w:rPr>
              <w:t xml:space="preserve">МКУ </w:t>
            </w:r>
          </w:p>
          <w:p w:rsidR="00F33178" w:rsidRPr="00F33178" w:rsidRDefault="00F33178" w:rsidP="00F33178">
            <w:pPr>
              <w:ind w:right="-108"/>
              <w:jc w:val="center"/>
              <w:rPr>
                <w:rFonts w:eastAsia="Times New Roman" w:cs="Times New Roman"/>
                <w:szCs w:val="28"/>
                <w:lang w:eastAsia="ru-RU"/>
              </w:rPr>
            </w:pPr>
            <w:r w:rsidRPr="00F33178">
              <w:rPr>
                <w:rFonts w:eastAsia="Times New Roman" w:cs="Times New Roman"/>
                <w:szCs w:val="28"/>
                <w:lang w:eastAsia="ru-RU"/>
              </w:rPr>
              <w:t>«УДОУ»</w:t>
            </w:r>
          </w:p>
        </w:tc>
        <w:tc>
          <w:tcPr>
            <w:tcW w:w="1842" w:type="dxa"/>
            <w:shd w:val="clear" w:color="auto" w:fill="auto"/>
          </w:tcPr>
          <w:p w:rsidR="00F33178" w:rsidRPr="00F33178" w:rsidRDefault="00F33178" w:rsidP="00F33178">
            <w:pPr>
              <w:ind w:right="-108"/>
              <w:jc w:val="center"/>
              <w:rPr>
                <w:rFonts w:eastAsia="Times New Roman" w:cs="Times New Roman"/>
                <w:szCs w:val="28"/>
                <w:lang w:eastAsia="ru-RU"/>
              </w:rPr>
            </w:pPr>
            <w:r w:rsidRPr="00F33178">
              <w:rPr>
                <w:rFonts w:eastAsia="Times New Roman" w:cs="Times New Roman"/>
                <w:szCs w:val="28"/>
                <w:lang w:eastAsia="ru-RU"/>
              </w:rPr>
              <w:t xml:space="preserve">МКУ </w:t>
            </w:r>
          </w:p>
          <w:p w:rsidR="00F33178" w:rsidRPr="00F33178" w:rsidRDefault="00F33178" w:rsidP="00F33178">
            <w:pPr>
              <w:ind w:right="-108"/>
              <w:jc w:val="center"/>
              <w:rPr>
                <w:rFonts w:eastAsia="Times New Roman" w:cs="Times New Roman"/>
                <w:szCs w:val="28"/>
                <w:lang w:eastAsia="ru-RU"/>
              </w:rPr>
            </w:pPr>
            <w:r w:rsidRPr="00F33178">
              <w:rPr>
                <w:rFonts w:eastAsia="Times New Roman" w:cs="Times New Roman"/>
                <w:szCs w:val="28"/>
                <w:lang w:eastAsia="ru-RU"/>
              </w:rPr>
              <w:t>«УУиООУ»</w:t>
            </w:r>
          </w:p>
        </w:tc>
      </w:tr>
      <w:tr w:rsidR="00F33178" w:rsidRPr="00F33178" w:rsidTr="009E6541">
        <w:trPr>
          <w:cantSplit/>
          <w:trHeight w:val="723"/>
        </w:trPr>
        <w:tc>
          <w:tcPr>
            <w:tcW w:w="5118" w:type="dxa"/>
            <w:shd w:val="clear" w:color="auto" w:fill="auto"/>
            <w:hideMark/>
          </w:tcPr>
          <w:p w:rsidR="0095073E" w:rsidRDefault="00F33178" w:rsidP="0095073E">
            <w:pPr>
              <w:rPr>
                <w:rFonts w:eastAsia="Times New Roman" w:cs="Times New Roman"/>
                <w:szCs w:val="28"/>
                <w:lang w:eastAsia="ru-RU"/>
              </w:rPr>
            </w:pPr>
            <w:r w:rsidRPr="00F33178">
              <w:rPr>
                <w:rFonts w:eastAsia="Times New Roman" w:cs="Times New Roman"/>
                <w:szCs w:val="28"/>
                <w:lang w:eastAsia="ru-RU"/>
              </w:rPr>
              <w:t xml:space="preserve">Количество пунктов управления охранно-пожарной сигнализацией </w:t>
            </w:r>
          </w:p>
          <w:p w:rsidR="00F33178" w:rsidRPr="00F33178" w:rsidRDefault="00F33178" w:rsidP="0095073E">
            <w:pPr>
              <w:rPr>
                <w:rFonts w:eastAsia="Times New Roman" w:cs="Times New Roman"/>
                <w:szCs w:val="28"/>
                <w:lang w:eastAsia="ru-RU"/>
              </w:rPr>
            </w:pPr>
            <w:r w:rsidRPr="00F33178">
              <w:rPr>
                <w:rFonts w:eastAsia="Times New Roman" w:cs="Times New Roman"/>
                <w:szCs w:val="28"/>
                <w:lang w:eastAsia="ru-RU"/>
              </w:rPr>
              <w:t>(далее – ОПС), не более</w:t>
            </w:r>
          </w:p>
        </w:tc>
        <w:tc>
          <w:tcPr>
            <w:tcW w:w="1276" w:type="dxa"/>
            <w:shd w:val="clear" w:color="auto" w:fill="auto"/>
            <w:hideMark/>
          </w:tcPr>
          <w:p w:rsidR="0095073E" w:rsidRDefault="00F33178" w:rsidP="0095073E">
            <w:pPr>
              <w:ind w:right="-108"/>
              <w:jc w:val="center"/>
              <w:rPr>
                <w:rFonts w:eastAsia="Times New Roman" w:cs="Times New Roman"/>
                <w:szCs w:val="28"/>
                <w:lang w:eastAsia="ru-RU"/>
              </w:rPr>
            </w:pPr>
            <w:r w:rsidRPr="00F33178">
              <w:rPr>
                <w:rFonts w:eastAsia="Times New Roman" w:cs="Times New Roman"/>
                <w:szCs w:val="28"/>
                <w:lang w:eastAsia="ru-RU"/>
              </w:rPr>
              <w:t xml:space="preserve">1 </w:t>
            </w:r>
          </w:p>
          <w:p w:rsidR="00F33178" w:rsidRPr="00F33178" w:rsidRDefault="00F33178" w:rsidP="009E6541">
            <w:pPr>
              <w:ind w:right="-108"/>
              <w:jc w:val="center"/>
              <w:rPr>
                <w:rFonts w:eastAsia="Times New Roman" w:cs="Times New Roman"/>
                <w:szCs w:val="28"/>
                <w:lang w:eastAsia="ru-RU"/>
              </w:rPr>
            </w:pPr>
            <w:r w:rsidRPr="00F33178">
              <w:rPr>
                <w:rFonts w:eastAsia="Times New Roman" w:cs="Times New Roman"/>
                <w:szCs w:val="28"/>
                <w:lang w:eastAsia="ru-RU"/>
              </w:rPr>
              <w:t>ед</w:t>
            </w:r>
            <w:r w:rsidR="0095073E">
              <w:rPr>
                <w:rFonts w:eastAsia="Times New Roman" w:cs="Times New Roman"/>
                <w:szCs w:val="28"/>
                <w:lang w:eastAsia="ru-RU"/>
              </w:rPr>
              <w:t>иниц</w:t>
            </w:r>
            <w:r w:rsidR="009E6541">
              <w:rPr>
                <w:rFonts w:eastAsia="Times New Roman" w:cs="Times New Roman"/>
                <w:szCs w:val="28"/>
                <w:lang w:eastAsia="ru-RU"/>
              </w:rPr>
              <w:t>ы</w:t>
            </w:r>
          </w:p>
        </w:tc>
        <w:tc>
          <w:tcPr>
            <w:tcW w:w="1418" w:type="dxa"/>
            <w:shd w:val="clear" w:color="auto" w:fill="auto"/>
          </w:tcPr>
          <w:p w:rsidR="0095073E" w:rsidRDefault="00F33178" w:rsidP="0095073E">
            <w:pPr>
              <w:ind w:right="-108"/>
              <w:jc w:val="center"/>
              <w:rPr>
                <w:rFonts w:eastAsia="Times New Roman" w:cs="Times New Roman"/>
                <w:szCs w:val="28"/>
                <w:lang w:eastAsia="ru-RU"/>
              </w:rPr>
            </w:pPr>
            <w:r w:rsidRPr="00F33178">
              <w:rPr>
                <w:rFonts w:eastAsia="Times New Roman" w:cs="Times New Roman"/>
                <w:szCs w:val="28"/>
                <w:lang w:eastAsia="ru-RU"/>
              </w:rPr>
              <w:t xml:space="preserve">3 </w:t>
            </w:r>
          </w:p>
          <w:p w:rsidR="00F33178" w:rsidRPr="00F33178" w:rsidRDefault="00F33178" w:rsidP="009E6541">
            <w:pPr>
              <w:ind w:right="-108"/>
              <w:jc w:val="center"/>
              <w:rPr>
                <w:rFonts w:eastAsia="Times New Roman" w:cs="Times New Roman"/>
                <w:szCs w:val="28"/>
                <w:lang w:eastAsia="ru-RU"/>
              </w:rPr>
            </w:pPr>
            <w:r w:rsidRPr="00F33178">
              <w:rPr>
                <w:rFonts w:eastAsia="Times New Roman" w:cs="Times New Roman"/>
                <w:szCs w:val="28"/>
                <w:lang w:eastAsia="ru-RU"/>
              </w:rPr>
              <w:t>ед</w:t>
            </w:r>
            <w:r w:rsidR="0095073E">
              <w:rPr>
                <w:rFonts w:eastAsia="Times New Roman" w:cs="Times New Roman"/>
                <w:szCs w:val="28"/>
                <w:lang w:eastAsia="ru-RU"/>
              </w:rPr>
              <w:t>иниц</w:t>
            </w:r>
          </w:p>
        </w:tc>
        <w:tc>
          <w:tcPr>
            <w:tcW w:w="1842" w:type="dxa"/>
            <w:shd w:val="clear" w:color="auto" w:fill="auto"/>
          </w:tcPr>
          <w:p w:rsidR="0095073E" w:rsidRDefault="0095073E" w:rsidP="0095073E">
            <w:pPr>
              <w:ind w:right="-108"/>
              <w:jc w:val="center"/>
              <w:rPr>
                <w:rFonts w:eastAsia="Times New Roman" w:cs="Times New Roman"/>
                <w:szCs w:val="28"/>
                <w:lang w:eastAsia="ru-RU"/>
              </w:rPr>
            </w:pPr>
            <w:r w:rsidRPr="00F33178">
              <w:rPr>
                <w:rFonts w:eastAsia="Times New Roman" w:cs="Times New Roman"/>
                <w:szCs w:val="28"/>
                <w:lang w:eastAsia="ru-RU"/>
              </w:rPr>
              <w:t xml:space="preserve">3 </w:t>
            </w:r>
          </w:p>
          <w:p w:rsidR="00F33178" w:rsidRPr="00F33178" w:rsidRDefault="0095073E" w:rsidP="009E6541">
            <w:pPr>
              <w:ind w:right="-108"/>
              <w:jc w:val="center"/>
              <w:rPr>
                <w:rFonts w:eastAsia="Times New Roman" w:cs="Times New Roman"/>
                <w:szCs w:val="28"/>
                <w:lang w:eastAsia="ru-RU"/>
              </w:rPr>
            </w:pPr>
            <w:r w:rsidRPr="00F33178">
              <w:rPr>
                <w:rFonts w:eastAsia="Times New Roman" w:cs="Times New Roman"/>
                <w:szCs w:val="28"/>
                <w:lang w:eastAsia="ru-RU"/>
              </w:rPr>
              <w:t>ед</w:t>
            </w:r>
            <w:r>
              <w:rPr>
                <w:rFonts w:eastAsia="Times New Roman" w:cs="Times New Roman"/>
                <w:szCs w:val="28"/>
                <w:lang w:eastAsia="ru-RU"/>
              </w:rPr>
              <w:t>иниц</w:t>
            </w:r>
          </w:p>
        </w:tc>
      </w:tr>
      <w:tr w:rsidR="00F33178" w:rsidRPr="00F33178" w:rsidTr="001808B4">
        <w:trPr>
          <w:trHeight w:val="1378"/>
        </w:trPr>
        <w:tc>
          <w:tcPr>
            <w:tcW w:w="5118" w:type="dxa"/>
            <w:shd w:val="clear" w:color="auto" w:fill="auto"/>
            <w:hideMark/>
          </w:tcPr>
          <w:p w:rsidR="0095073E" w:rsidRDefault="00F33178" w:rsidP="0095073E">
            <w:pPr>
              <w:rPr>
                <w:rFonts w:eastAsia="Times New Roman" w:cs="Times New Roman"/>
                <w:szCs w:val="28"/>
                <w:lang w:eastAsia="ru-RU"/>
              </w:rPr>
            </w:pPr>
            <w:r w:rsidRPr="00F33178">
              <w:rPr>
                <w:rFonts w:eastAsia="Times New Roman" w:cs="Times New Roman"/>
                <w:szCs w:val="28"/>
                <w:lang w:eastAsia="ru-RU"/>
              </w:rPr>
              <w:t xml:space="preserve">Цена технического обслуживания </w:t>
            </w:r>
          </w:p>
          <w:p w:rsidR="0095073E" w:rsidRDefault="00F33178" w:rsidP="0095073E">
            <w:pPr>
              <w:rPr>
                <w:rFonts w:eastAsia="Times New Roman" w:cs="Times New Roman"/>
                <w:szCs w:val="28"/>
                <w:lang w:eastAsia="ru-RU"/>
              </w:rPr>
            </w:pPr>
            <w:r w:rsidRPr="00F33178">
              <w:rPr>
                <w:rFonts w:eastAsia="Times New Roman" w:cs="Times New Roman"/>
                <w:szCs w:val="28"/>
                <w:lang w:eastAsia="ru-RU"/>
              </w:rPr>
              <w:t xml:space="preserve">и регламентно-профилактического </w:t>
            </w:r>
          </w:p>
          <w:p w:rsidR="00F33178" w:rsidRPr="00F33178" w:rsidRDefault="00F33178" w:rsidP="0095073E">
            <w:pPr>
              <w:rPr>
                <w:rFonts w:eastAsia="Times New Roman" w:cs="Times New Roman"/>
                <w:szCs w:val="28"/>
                <w:lang w:eastAsia="ru-RU"/>
              </w:rPr>
            </w:pPr>
            <w:r w:rsidRPr="00F33178">
              <w:rPr>
                <w:rFonts w:eastAsia="Times New Roman" w:cs="Times New Roman"/>
                <w:szCs w:val="28"/>
                <w:lang w:eastAsia="ru-RU"/>
              </w:rPr>
              <w:t>ремонта одного пункта управления ОПС в месяц</w:t>
            </w:r>
          </w:p>
        </w:tc>
        <w:tc>
          <w:tcPr>
            <w:tcW w:w="4536" w:type="dxa"/>
            <w:gridSpan w:val="3"/>
            <w:shd w:val="clear" w:color="auto" w:fill="auto"/>
            <w:hideMark/>
          </w:tcPr>
          <w:p w:rsidR="00F33178" w:rsidRPr="00F33178" w:rsidRDefault="00F33178" w:rsidP="0095073E">
            <w:pPr>
              <w:ind w:right="-108"/>
              <w:rPr>
                <w:rFonts w:eastAsia="Times New Roman" w:cs="Times New Roman"/>
                <w:szCs w:val="28"/>
                <w:lang w:eastAsia="ru-RU"/>
              </w:rPr>
            </w:pPr>
            <w:r w:rsidRPr="00F33178">
              <w:rPr>
                <w:rFonts w:eastAsia="Times New Roman" w:cs="Times New Roman"/>
                <w:szCs w:val="28"/>
                <w:lang w:eastAsia="ru-RU"/>
              </w:rPr>
              <w:t>в зависимости от пункт</w:t>
            </w:r>
            <w:r w:rsidR="0095073E">
              <w:rPr>
                <w:rFonts w:eastAsia="Times New Roman" w:cs="Times New Roman"/>
                <w:szCs w:val="28"/>
                <w:lang w:eastAsia="ru-RU"/>
              </w:rPr>
              <w:t xml:space="preserve">а управления ОПС, но не более 3 </w:t>
            </w:r>
            <w:r w:rsidRPr="00F33178">
              <w:rPr>
                <w:rFonts w:eastAsia="Times New Roman" w:cs="Times New Roman"/>
                <w:szCs w:val="28"/>
                <w:lang w:eastAsia="ru-RU"/>
              </w:rPr>
              <w:t>390 руб</w:t>
            </w:r>
            <w:r w:rsidR="0095073E">
              <w:rPr>
                <w:rFonts w:eastAsia="Times New Roman" w:cs="Times New Roman"/>
                <w:szCs w:val="28"/>
                <w:lang w:eastAsia="ru-RU"/>
              </w:rPr>
              <w:t>лей</w:t>
            </w:r>
          </w:p>
        </w:tc>
      </w:tr>
      <w:tr w:rsidR="00F33178" w:rsidRPr="00F33178" w:rsidTr="001808B4">
        <w:trPr>
          <w:trHeight w:val="652"/>
        </w:trPr>
        <w:tc>
          <w:tcPr>
            <w:tcW w:w="5118" w:type="dxa"/>
            <w:shd w:val="clear" w:color="auto" w:fill="auto"/>
          </w:tcPr>
          <w:p w:rsidR="00F33178" w:rsidRPr="00F33178" w:rsidRDefault="00F33178" w:rsidP="009E6541">
            <w:pPr>
              <w:rPr>
                <w:rFonts w:eastAsia="Times New Roman" w:cs="Times New Roman"/>
                <w:color w:val="000000"/>
                <w:szCs w:val="28"/>
                <w:lang w:eastAsia="ru-RU"/>
              </w:rPr>
            </w:pPr>
            <w:r w:rsidRPr="00F33178">
              <w:rPr>
                <w:rFonts w:eastAsia="Times New Roman" w:cs="Times New Roman"/>
                <w:color w:val="000000"/>
                <w:szCs w:val="28"/>
                <w:lang w:eastAsia="ru-RU"/>
              </w:rPr>
              <w:t xml:space="preserve">Количество месяцев технического </w:t>
            </w:r>
            <w:r w:rsidR="009E6541">
              <w:rPr>
                <w:rFonts w:eastAsia="Times New Roman" w:cs="Times New Roman"/>
                <w:color w:val="000000"/>
                <w:szCs w:val="28"/>
                <w:lang w:eastAsia="ru-RU"/>
              </w:rPr>
              <w:t xml:space="preserve">                 </w:t>
            </w:r>
            <w:r w:rsidRPr="00F33178">
              <w:rPr>
                <w:rFonts w:eastAsia="Times New Roman" w:cs="Times New Roman"/>
                <w:color w:val="000000"/>
                <w:szCs w:val="28"/>
                <w:lang w:eastAsia="ru-RU"/>
              </w:rPr>
              <w:t>обслуживания</w:t>
            </w:r>
            <w:r w:rsidRPr="00F33178">
              <w:rPr>
                <w:rFonts w:eastAsia="Times New Roman" w:cs="Times New Roman"/>
                <w:szCs w:val="28"/>
                <w:lang w:eastAsia="ru-RU"/>
              </w:rPr>
              <w:t xml:space="preserve"> и регламентно-профилактического ремонта</w:t>
            </w:r>
            <w:r w:rsidRPr="00F33178">
              <w:rPr>
                <w:rFonts w:eastAsia="Times New Roman" w:cs="Times New Roman"/>
                <w:color w:val="000000"/>
                <w:szCs w:val="28"/>
                <w:lang w:eastAsia="ru-RU"/>
              </w:rPr>
              <w:t xml:space="preserve"> одного пункта управления ОПС, не более</w:t>
            </w:r>
          </w:p>
        </w:tc>
        <w:tc>
          <w:tcPr>
            <w:tcW w:w="1276" w:type="dxa"/>
            <w:shd w:val="clear" w:color="auto" w:fill="auto"/>
          </w:tcPr>
          <w:p w:rsidR="0095073E" w:rsidRDefault="0095073E" w:rsidP="00F33178">
            <w:pPr>
              <w:ind w:right="-108"/>
              <w:jc w:val="center"/>
              <w:rPr>
                <w:rFonts w:eastAsia="Times New Roman" w:cs="Times New Roman"/>
                <w:szCs w:val="28"/>
                <w:lang w:eastAsia="ru-RU"/>
              </w:rPr>
            </w:pPr>
            <w:r>
              <w:rPr>
                <w:rFonts w:eastAsia="Times New Roman" w:cs="Times New Roman"/>
                <w:szCs w:val="28"/>
                <w:lang w:eastAsia="ru-RU"/>
              </w:rPr>
              <w:t xml:space="preserve">12 </w:t>
            </w:r>
          </w:p>
          <w:p w:rsidR="00F33178" w:rsidRPr="00F33178" w:rsidRDefault="0095073E" w:rsidP="00F33178">
            <w:pPr>
              <w:ind w:right="-108"/>
              <w:jc w:val="center"/>
              <w:rPr>
                <w:rFonts w:eastAsia="Times New Roman" w:cs="Times New Roman"/>
                <w:szCs w:val="28"/>
                <w:lang w:eastAsia="ru-RU"/>
              </w:rPr>
            </w:pPr>
            <w:r>
              <w:rPr>
                <w:rFonts w:eastAsia="Times New Roman" w:cs="Times New Roman"/>
                <w:szCs w:val="28"/>
                <w:lang w:eastAsia="ru-RU"/>
              </w:rPr>
              <w:t>месяцев</w:t>
            </w:r>
          </w:p>
        </w:tc>
        <w:tc>
          <w:tcPr>
            <w:tcW w:w="1418" w:type="dxa"/>
            <w:shd w:val="clear" w:color="auto" w:fill="auto"/>
          </w:tcPr>
          <w:p w:rsidR="0095073E" w:rsidRDefault="0095073E" w:rsidP="0095073E">
            <w:pPr>
              <w:ind w:right="-108"/>
              <w:jc w:val="center"/>
              <w:rPr>
                <w:rFonts w:eastAsia="Times New Roman" w:cs="Times New Roman"/>
                <w:szCs w:val="28"/>
                <w:lang w:eastAsia="ru-RU"/>
              </w:rPr>
            </w:pPr>
            <w:r>
              <w:rPr>
                <w:rFonts w:eastAsia="Times New Roman" w:cs="Times New Roman"/>
                <w:szCs w:val="28"/>
                <w:lang w:eastAsia="ru-RU"/>
              </w:rPr>
              <w:t xml:space="preserve">12 </w:t>
            </w:r>
          </w:p>
          <w:p w:rsidR="00F33178" w:rsidRPr="00F33178" w:rsidRDefault="0095073E" w:rsidP="0095073E">
            <w:pPr>
              <w:ind w:right="-108"/>
              <w:jc w:val="center"/>
              <w:rPr>
                <w:rFonts w:eastAsia="Times New Roman" w:cs="Times New Roman"/>
                <w:szCs w:val="28"/>
                <w:lang w:eastAsia="ru-RU"/>
              </w:rPr>
            </w:pPr>
            <w:r>
              <w:rPr>
                <w:rFonts w:eastAsia="Times New Roman" w:cs="Times New Roman"/>
                <w:szCs w:val="28"/>
                <w:lang w:eastAsia="ru-RU"/>
              </w:rPr>
              <w:t>месяцев</w:t>
            </w:r>
          </w:p>
        </w:tc>
        <w:tc>
          <w:tcPr>
            <w:tcW w:w="1842" w:type="dxa"/>
            <w:shd w:val="clear" w:color="auto" w:fill="auto"/>
          </w:tcPr>
          <w:p w:rsidR="0095073E" w:rsidRDefault="0095073E" w:rsidP="0095073E">
            <w:pPr>
              <w:ind w:right="-108"/>
              <w:jc w:val="center"/>
              <w:rPr>
                <w:rFonts w:eastAsia="Times New Roman" w:cs="Times New Roman"/>
                <w:szCs w:val="28"/>
                <w:lang w:eastAsia="ru-RU"/>
              </w:rPr>
            </w:pPr>
            <w:r>
              <w:rPr>
                <w:rFonts w:eastAsia="Times New Roman" w:cs="Times New Roman"/>
                <w:szCs w:val="28"/>
                <w:lang w:eastAsia="ru-RU"/>
              </w:rPr>
              <w:t xml:space="preserve">12 </w:t>
            </w:r>
          </w:p>
          <w:p w:rsidR="00F33178" w:rsidRPr="00F33178" w:rsidRDefault="0095073E" w:rsidP="0095073E">
            <w:pPr>
              <w:spacing w:after="200" w:line="276" w:lineRule="auto"/>
              <w:ind w:left="-42" w:right="-108"/>
              <w:contextualSpacing/>
              <w:jc w:val="center"/>
              <w:rPr>
                <w:rFonts w:eastAsia="Times New Roman" w:cs="Times New Roman"/>
                <w:szCs w:val="28"/>
                <w:lang w:eastAsia="ru-RU"/>
              </w:rPr>
            </w:pPr>
            <w:r>
              <w:rPr>
                <w:rFonts w:eastAsia="Times New Roman" w:cs="Times New Roman"/>
                <w:szCs w:val="28"/>
                <w:lang w:eastAsia="ru-RU"/>
              </w:rPr>
              <w:t>месяцев</w:t>
            </w:r>
          </w:p>
        </w:tc>
      </w:tr>
    </w:tbl>
    <w:p w:rsidR="00F33178" w:rsidRPr="00F33178" w:rsidRDefault="00F33178" w:rsidP="00F33178">
      <w:pPr>
        <w:jc w:val="both"/>
        <w:rPr>
          <w:rFonts w:eastAsia="Times New Roman" w:cs="Times New Roman"/>
          <w:sz w:val="10"/>
          <w:szCs w:val="10"/>
          <w:lang w:eastAsia="ru-RU"/>
        </w:rPr>
      </w:pPr>
    </w:p>
    <w:p w:rsidR="00F33178" w:rsidRPr="00F33178" w:rsidRDefault="0095073E" w:rsidP="0095073E">
      <w:pPr>
        <w:tabs>
          <w:tab w:val="left" w:pos="993"/>
        </w:tabs>
        <w:ind w:firstLine="567"/>
        <w:contextualSpacing/>
        <w:jc w:val="both"/>
        <w:rPr>
          <w:rFonts w:eastAsia="Times New Roman" w:cs="Times New Roman"/>
          <w:szCs w:val="28"/>
          <w:lang w:eastAsia="ru-RU"/>
        </w:rPr>
      </w:pPr>
      <w:r>
        <w:rPr>
          <w:rFonts w:eastAsia="Times New Roman" w:cs="Times New Roman"/>
          <w:szCs w:val="28"/>
          <w:lang w:eastAsia="ru-RU"/>
        </w:rPr>
        <w:t xml:space="preserve">3.5. </w:t>
      </w:r>
      <w:r w:rsidR="00F33178" w:rsidRPr="00F33178">
        <w:rPr>
          <w:rFonts w:eastAsia="Times New Roman" w:cs="Times New Roman"/>
          <w:szCs w:val="28"/>
          <w:lang w:eastAsia="ru-RU"/>
        </w:rPr>
        <w:t>Нормативы, применяемые при</w:t>
      </w:r>
      <w:r>
        <w:rPr>
          <w:rFonts w:eastAsia="Times New Roman" w:cs="Times New Roman"/>
          <w:szCs w:val="28"/>
          <w:lang w:eastAsia="ru-RU"/>
        </w:rPr>
        <w:t xml:space="preserve"> расчете затрат на дератизацию </w:t>
      </w:r>
      <w:r w:rsidR="00F33178" w:rsidRPr="00F33178">
        <w:rPr>
          <w:rFonts w:eastAsia="Times New Roman" w:cs="Times New Roman"/>
          <w:szCs w:val="28"/>
          <w:lang w:eastAsia="ru-RU"/>
        </w:rPr>
        <w:t>и дезинсекцию помещений</w:t>
      </w:r>
      <w:r w:rsidR="009E6541">
        <w:rPr>
          <w:rFonts w:eastAsia="Times New Roman" w:cs="Times New Roman"/>
          <w:szCs w:val="28"/>
          <w:lang w:eastAsia="ru-RU"/>
        </w:rPr>
        <w:t>:</w:t>
      </w:r>
    </w:p>
    <w:p w:rsidR="00F33178" w:rsidRPr="00F33178" w:rsidRDefault="0095073E" w:rsidP="0095073E">
      <w:pPr>
        <w:tabs>
          <w:tab w:val="left" w:pos="1134"/>
        </w:tabs>
        <w:ind w:firstLine="567"/>
        <w:contextualSpacing/>
        <w:jc w:val="both"/>
        <w:rPr>
          <w:rFonts w:eastAsia="Times New Roman" w:cs="Times New Roman"/>
          <w:szCs w:val="28"/>
          <w:lang w:eastAsia="ru-RU"/>
        </w:rPr>
      </w:pPr>
      <w:r>
        <w:rPr>
          <w:rFonts w:eastAsia="Times New Roman" w:cs="Times New Roman"/>
          <w:szCs w:val="28"/>
          <w:lang w:eastAsia="ru-RU"/>
        </w:rPr>
        <w:t xml:space="preserve">1) </w:t>
      </w:r>
      <w:r w:rsidR="00F33178" w:rsidRPr="00F33178">
        <w:rPr>
          <w:rFonts w:eastAsia="Times New Roman" w:cs="Times New Roman"/>
          <w:szCs w:val="28"/>
          <w:lang w:eastAsia="ru-RU"/>
        </w:rPr>
        <w:t>нормативы, применяемые при расчете затрат на дератизацию помещений:</w:t>
      </w:r>
    </w:p>
    <w:p w:rsidR="00F33178" w:rsidRPr="00F33178" w:rsidRDefault="00F33178" w:rsidP="00F33178">
      <w:pPr>
        <w:contextualSpacing/>
        <w:jc w:val="both"/>
        <w:rPr>
          <w:rFonts w:eastAsia="Times New Roman" w:cs="Times New Roman"/>
          <w:sz w:val="10"/>
          <w:szCs w:val="10"/>
          <w:lang w:eastAsia="ru-RU"/>
        </w:rPr>
      </w:pPr>
    </w:p>
    <w:tbl>
      <w:tblPr>
        <w:tblpPr w:leftFromText="180" w:rightFromText="180" w:vertAnchor="text" w:tblpX="108"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103"/>
      </w:tblGrid>
      <w:tr w:rsidR="00F33178" w:rsidRPr="00F33178" w:rsidTr="001808B4">
        <w:trPr>
          <w:trHeight w:val="360"/>
        </w:trPr>
        <w:tc>
          <w:tcPr>
            <w:tcW w:w="4644" w:type="dxa"/>
            <w:vMerge w:val="restart"/>
            <w:shd w:val="clear" w:color="auto" w:fill="auto"/>
            <w:hideMark/>
          </w:tcPr>
          <w:p w:rsidR="00F33178" w:rsidRPr="00F33178" w:rsidRDefault="00F33178" w:rsidP="00F33178">
            <w:pPr>
              <w:ind w:right="-108"/>
              <w:jc w:val="center"/>
              <w:rPr>
                <w:rFonts w:eastAsia="Times New Roman" w:cs="Times New Roman"/>
                <w:szCs w:val="28"/>
                <w:lang w:eastAsia="ru-RU"/>
              </w:rPr>
            </w:pPr>
            <w:r w:rsidRPr="00F33178">
              <w:rPr>
                <w:rFonts w:eastAsia="Times New Roman" w:cs="Times New Roman"/>
                <w:szCs w:val="28"/>
                <w:lang w:eastAsia="ru-RU"/>
              </w:rPr>
              <w:t>Наименование норматива</w:t>
            </w:r>
          </w:p>
        </w:tc>
        <w:tc>
          <w:tcPr>
            <w:tcW w:w="5103" w:type="dxa"/>
            <w:shd w:val="clear" w:color="auto" w:fill="auto"/>
            <w:hideMark/>
          </w:tcPr>
          <w:p w:rsidR="00F33178" w:rsidRPr="00F33178" w:rsidRDefault="00F33178" w:rsidP="00F33178">
            <w:pPr>
              <w:jc w:val="center"/>
              <w:rPr>
                <w:rFonts w:eastAsia="Times New Roman" w:cs="Times New Roman"/>
                <w:szCs w:val="28"/>
                <w:lang w:eastAsia="ru-RU"/>
              </w:rPr>
            </w:pPr>
            <w:r w:rsidRPr="00F33178">
              <w:rPr>
                <w:rFonts w:eastAsia="Times New Roman" w:cs="Times New Roman"/>
                <w:szCs w:val="28"/>
                <w:lang w:eastAsia="ru-RU"/>
              </w:rPr>
              <w:t>Бюджетополучатель</w:t>
            </w:r>
          </w:p>
        </w:tc>
      </w:tr>
      <w:tr w:rsidR="00F33178" w:rsidRPr="00F33178" w:rsidTr="001808B4">
        <w:trPr>
          <w:trHeight w:val="375"/>
        </w:trPr>
        <w:tc>
          <w:tcPr>
            <w:tcW w:w="4644" w:type="dxa"/>
            <w:vMerge/>
            <w:vAlign w:val="center"/>
            <w:hideMark/>
          </w:tcPr>
          <w:p w:rsidR="00F33178" w:rsidRPr="00F33178" w:rsidRDefault="00F33178" w:rsidP="00F33178">
            <w:pPr>
              <w:ind w:right="-108"/>
              <w:rPr>
                <w:rFonts w:eastAsia="Times New Roman" w:cs="Times New Roman"/>
                <w:szCs w:val="28"/>
                <w:lang w:eastAsia="ru-RU"/>
              </w:rPr>
            </w:pPr>
          </w:p>
        </w:tc>
        <w:tc>
          <w:tcPr>
            <w:tcW w:w="5103" w:type="dxa"/>
            <w:shd w:val="clear" w:color="auto" w:fill="auto"/>
            <w:hideMark/>
          </w:tcPr>
          <w:p w:rsidR="00F33178" w:rsidRPr="00F33178" w:rsidRDefault="00F33178" w:rsidP="00F33178">
            <w:pPr>
              <w:ind w:right="-108"/>
              <w:jc w:val="center"/>
              <w:rPr>
                <w:rFonts w:eastAsia="Times New Roman" w:cs="Times New Roman"/>
                <w:szCs w:val="28"/>
                <w:lang w:eastAsia="ru-RU"/>
              </w:rPr>
            </w:pPr>
            <w:r w:rsidRPr="00F33178">
              <w:rPr>
                <w:rFonts w:eastAsia="Times New Roman" w:cs="Times New Roman"/>
                <w:szCs w:val="28"/>
                <w:lang w:eastAsia="ru-RU"/>
              </w:rPr>
              <w:t>Муниципальные казенные учреждения</w:t>
            </w:r>
          </w:p>
        </w:tc>
      </w:tr>
      <w:tr w:rsidR="00F33178" w:rsidRPr="00F33178" w:rsidTr="001808B4">
        <w:trPr>
          <w:trHeight w:val="381"/>
        </w:trPr>
        <w:tc>
          <w:tcPr>
            <w:tcW w:w="4644" w:type="dxa"/>
            <w:shd w:val="clear" w:color="auto" w:fill="auto"/>
            <w:hideMark/>
          </w:tcPr>
          <w:p w:rsidR="0095073E" w:rsidRDefault="00F33178" w:rsidP="0095073E">
            <w:pPr>
              <w:rPr>
                <w:rFonts w:eastAsia="Times New Roman" w:cs="Times New Roman"/>
                <w:color w:val="000000"/>
                <w:szCs w:val="28"/>
                <w:lang w:eastAsia="ru-RU"/>
              </w:rPr>
            </w:pPr>
            <w:r w:rsidRPr="00F33178">
              <w:rPr>
                <w:rFonts w:eastAsia="Times New Roman" w:cs="Times New Roman"/>
                <w:color w:val="000000"/>
                <w:szCs w:val="28"/>
                <w:lang w:eastAsia="ru-RU"/>
              </w:rPr>
              <w:t>Площадь обрабатываемых поме</w:t>
            </w:r>
            <w:r w:rsidR="0095073E">
              <w:rPr>
                <w:rFonts w:eastAsia="Times New Roman" w:cs="Times New Roman"/>
                <w:color w:val="000000"/>
                <w:szCs w:val="28"/>
                <w:lang w:eastAsia="ru-RU"/>
              </w:rPr>
              <w:t>-</w:t>
            </w:r>
          </w:p>
          <w:p w:rsidR="00F33178" w:rsidRPr="00F33178" w:rsidRDefault="00F33178" w:rsidP="0095073E">
            <w:pPr>
              <w:rPr>
                <w:rFonts w:eastAsia="Times New Roman" w:cs="Times New Roman"/>
                <w:szCs w:val="28"/>
                <w:lang w:eastAsia="ru-RU"/>
              </w:rPr>
            </w:pPr>
            <w:r w:rsidRPr="00F33178">
              <w:rPr>
                <w:rFonts w:eastAsia="Times New Roman" w:cs="Times New Roman"/>
                <w:color w:val="000000"/>
                <w:szCs w:val="28"/>
                <w:lang w:eastAsia="ru-RU"/>
              </w:rPr>
              <w:t>щений</w:t>
            </w:r>
          </w:p>
        </w:tc>
        <w:tc>
          <w:tcPr>
            <w:tcW w:w="5103" w:type="dxa"/>
            <w:shd w:val="clear" w:color="auto" w:fill="auto"/>
            <w:hideMark/>
          </w:tcPr>
          <w:p w:rsidR="00F33178" w:rsidRPr="00F33178" w:rsidRDefault="00F33178" w:rsidP="0095073E">
            <w:pPr>
              <w:ind w:right="28"/>
              <w:rPr>
                <w:rFonts w:eastAsia="Times New Roman" w:cs="Times New Roman"/>
                <w:szCs w:val="28"/>
                <w:lang w:eastAsia="ru-RU"/>
              </w:rPr>
            </w:pPr>
            <w:r w:rsidRPr="00F33178">
              <w:rPr>
                <w:rFonts w:eastAsia="Times New Roman" w:cs="Times New Roman"/>
                <w:szCs w:val="28"/>
                <w:lang w:eastAsia="ru-RU"/>
              </w:rPr>
              <w:t>не более площади помещений, закрепленных на праве оперативного управ</w:t>
            </w:r>
            <w:r w:rsidR="0095073E">
              <w:rPr>
                <w:rFonts w:eastAsia="Times New Roman" w:cs="Times New Roman"/>
                <w:szCs w:val="28"/>
                <w:lang w:eastAsia="ru-RU"/>
              </w:rPr>
              <w:t>-</w:t>
            </w:r>
            <w:r w:rsidRPr="00F33178">
              <w:rPr>
                <w:rFonts w:eastAsia="Times New Roman" w:cs="Times New Roman"/>
                <w:szCs w:val="28"/>
                <w:lang w:eastAsia="ru-RU"/>
              </w:rPr>
              <w:t xml:space="preserve">ления за муниципальным казенным учреждением </w:t>
            </w:r>
          </w:p>
        </w:tc>
      </w:tr>
      <w:tr w:rsidR="00F33178" w:rsidRPr="00F33178" w:rsidTr="001808B4">
        <w:trPr>
          <w:trHeight w:val="709"/>
        </w:trPr>
        <w:tc>
          <w:tcPr>
            <w:tcW w:w="4644" w:type="dxa"/>
            <w:shd w:val="clear" w:color="auto" w:fill="auto"/>
            <w:hideMark/>
          </w:tcPr>
          <w:p w:rsidR="0095073E" w:rsidRDefault="00F33178" w:rsidP="0095073E">
            <w:pPr>
              <w:rPr>
                <w:rFonts w:eastAsia="Times New Roman" w:cs="Times New Roman"/>
                <w:color w:val="000000"/>
                <w:szCs w:val="28"/>
                <w:lang w:eastAsia="ru-RU"/>
              </w:rPr>
            </w:pPr>
            <w:r w:rsidRPr="00F33178">
              <w:rPr>
                <w:rFonts w:eastAsia="Times New Roman" w:cs="Times New Roman"/>
                <w:color w:val="000000"/>
                <w:szCs w:val="28"/>
                <w:lang w:eastAsia="ru-RU"/>
              </w:rPr>
              <w:t xml:space="preserve">Цена за 1 кв. метр площади </w:t>
            </w:r>
          </w:p>
          <w:p w:rsidR="00F33178" w:rsidRPr="00F33178" w:rsidRDefault="00F33178" w:rsidP="0095073E">
            <w:pPr>
              <w:rPr>
                <w:rFonts w:eastAsia="Times New Roman" w:cs="Times New Roman"/>
                <w:color w:val="000000"/>
                <w:szCs w:val="28"/>
                <w:lang w:eastAsia="ru-RU"/>
              </w:rPr>
            </w:pPr>
            <w:r w:rsidRPr="00F33178">
              <w:rPr>
                <w:rFonts w:eastAsia="Times New Roman" w:cs="Times New Roman"/>
                <w:color w:val="000000"/>
                <w:szCs w:val="28"/>
                <w:lang w:eastAsia="ru-RU"/>
              </w:rPr>
              <w:t>по предоставлению услуги в месяц, не более</w:t>
            </w:r>
          </w:p>
        </w:tc>
        <w:tc>
          <w:tcPr>
            <w:tcW w:w="5103" w:type="dxa"/>
            <w:shd w:val="clear" w:color="auto" w:fill="auto"/>
            <w:hideMark/>
          </w:tcPr>
          <w:p w:rsidR="00F33178" w:rsidRPr="00F33178" w:rsidRDefault="00F33178" w:rsidP="00F33178">
            <w:pPr>
              <w:ind w:right="-108"/>
              <w:jc w:val="center"/>
              <w:rPr>
                <w:rFonts w:eastAsia="Times New Roman" w:cs="Times New Roman"/>
                <w:szCs w:val="28"/>
                <w:lang w:eastAsia="ru-RU"/>
              </w:rPr>
            </w:pPr>
            <w:r w:rsidRPr="00F33178">
              <w:rPr>
                <w:rFonts w:eastAsia="Times New Roman" w:cs="Times New Roman"/>
                <w:szCs w:val="28"/>
                <w:lang w:eastAsia="ru-RU"/>
              </w:rPr>
              <w:t>0</w:t>
            </w:r>
            <w:r w:rsidR="0095073E">
              <w:rPr>
                <w:rFonts w:eastAsia="Times New Roman" w:cs="Times New Roman"/>
                <w:szCs w:val="28"/>
                <w:lang w:eastAsia="ru-RU"/>
              </w:rPr>
              <w:t>,33 рубля</w:t>
            </w:r>
          </w:p>
        </w:tc>
      </w:tr>
      <w:tr w:rsidR="00F33178" w:rsidRPr="00F33178" w:rsidTr="001808B4">
        <w:trPr>
          <w:trHeight w:val="709"/>
        </w:trPr>
        <w:tc>
          <w:tcPr>
            <w:tcW w:w="4644" w:type="dxa"/>
            <w:shd w:val="clear" w:color="auto" w:fill="auto"/>
            <w:hideMark/>
          </w:tcPr>
          <w:p w:rsidR="00F33178" w:rsidRPr="00F33178" w:rsidRDefault="00F33178" w:rsidP="0095073E">
            <w:pPr>
              <w:rPr>
                <w:rFonts w:eastAsia="Times New Roman" w:cs="Times New Roman"/>
                <w:color w:val="000000"/>
                <w:szCs w:val="28"/>
                <w:lang w:eastAsia="ru-RU"/>
              </w:rPr>
            </w:pPr>
            <w:r w:rsidRPr="00F33178">
              <w:rPr>
                <w:rFonts w:eastAsia="Times New Roman" w:cs="Times New Roman"/>
                <w:color w:val="000000"/>
                <w:szCs w:val="28"/>
                <w:lang w:eastAsia="ru-RU"/>
              </w:rPr>
              <w:t>Количество месяцев предоставления услуги, не более</w:t>
            </w:r>
          </w:p>
        </w:tc>
        <w:tc>
          <w:tcPr>
            <w:tcW w:w="5103" w:type="dxa"/>
            <w:shd w:val="clear" w:color="auto" w:fill="auto"/>
            <w:hideMark/>
          </w:tcPr>
          <w:p w:rsidR="00F33178" w:rsidRPr="00F33178" w:rsidRDefault="009E6541" w:rsidP="0095073E">
            <w:pPr>
              <w:ind w:right="-108"/>
              <w:jc w:val="center"/>
              <w:rPr>
                <w:rFonts w:eastAsia="Times New Roman" w:cs="Times New Roman"/>
                <w:szCs w:val="28"/>
                <w:lang w:eastAsia="ru-RU"/>
              </w:rPr>
            </w:pPr>
            <w:r>
              <w:rPr>
                <w:rFonts w:eastAsia="Times New Roman" w:cs="Times New Roman"/>
                <w:szCs w:val="28"/>
                <w:lang w:eastAsia="ru-RU"/>
              </w:rPr>
              <w:t>6 месяцев</w:t>
            </w:r>
          </w:p>
        </w:tc>
      </w:tr>
    </w:tbl>
    <w:p w:rsidR="00F33178" w:rsidRPr="00F33178" w:rsidRDefault="00F33178" w:rsidP="00F33178">
      <w:pPr>
        <w:contextualSpacing/>
        <w:jc w:val="both"/>
        <w:rPr>
          <w:rFonts w:eastAsia="Times New Roman" w:cs="Times New Roman"/>
          <w:sz w:val="10"/>
          <w:szCs w:val="10"/>
          <w:lang w:eastAsia="ru-RU"/>
        </w:rPr>
      </w:pPr>
    </w:p>
    <w:p w:rsidR="00F33178" w:rsidRPr="00F33178" w:rsidRDefault="0095073E" w:rsidP="0095073E">
      <w:pPr>
        <w:tabs>
          <w:tab w:val="left" w:pos="1134"/>
        </w:tabs>
        <w:ind w:firstLine="567"/>
        <w:contextualSpacing/>
        <w:jc w:val="both"/>
        <w:rPr>
          <w:rFonts w:eastAsia="Times New Roman" w:cs="Times New Roman"/>
          <w:szCs w:val="28"/>
          <w:lang w:eastAsia="ru-RU"/>
        </w:rPr>
      </w:pPr>
      <w:r>
        <w:rPr>
          <w:rFonts w:eastAsia="Times New Roman" w:cs="Times New Roman"/>
          <w:szCs w:val="28"/>
          <w:lang w:eastAsia="ru-RU"/>
        </w:rPr>
        <w:t xml:space="preserve">2) </w:t>
      </w:r>
      <w:r w:rsidR="00F33178" w:rsidRPr="00F33178">
        <w:rPr>
          <w:rFonts w:eastAsia="Times New Roman" w:cs="Times New Roman"/>
          <w:szCs w:val="28"/>
          <w:lang w:eastAsia="ru-RU"/>
        </w:rPr>
        <w:t>нормативы, применяемые при расчете затрат на дезинсекцию помещений:</w:t>
      </w:r>
    </w:p>
    <w:p w:rsidR="00F33178" w:rsidRPr="00F33178" w:rsidRDefault="00F33178" w:rsidP="00F33178">
      <w:pPr>
        <w:jc w:val="both"/>
        <w:rPr>
          <w:rFonts w:eastAsia="Times New Roman" w:cs="Times New Roman"/>
          <w:sz w:val="10"/>
          <w:szCs w:val="10"/>
          <w:lang w:eastAsia="ru-RU"/>
        </w:rPr>
      </w:pPr>
    </w:p>
    <w:tbl>
      <w:tblPr>
        <w:tblpPr w:leftFromText="180" w:rightFromText="180" w:vertAnchor="text" w:tblpX="108"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103"/>
      </w:tblGrid>
      <w:tr w:rsidR="00F33178" w:rsidRPr="00F33178" w:rsidTr="001808B4">
        <w:trPr>
          <w:trHeight w:val="360"/>
        </w:trPr>
        <w:tc>
          <w:tcPr>
            <w:tcW w:w="4644" w:type="dxa"/>
            <w:vMerge w:val="restart"/>
            <w:shd w:val="clear" w:color="auto" w:fill="auto"/>
            <w:hideMark/>
          </w:tcPr>
          <w:p w:rsidR="00F33178" w:rsidRPr="00F33178" w:rsidRDefault="00F33178" w:rsidP="00F33178">
            <w:pPr>
              <w:ind w:right="-108"/>
              <w:jc w:val="center"/>
              <w:rPr>
                <w:rFonts w:eastAsia="Times New Roman" w:cs="Times New Roman"/>
                <w:szCs w:val="28"/>
                <w:lang w:eastAsia="ru-RU"/>
              </w:rPr>
            </w:pPr>
            <w:r w:rsidRPr="00F33178">
              <w:rPr>
                <w:rFonts w:eastAsia="Times New Roman" w:cs="Times New Roman"/>
                <w:szCs w:val="28"/>
                <w:lang w:eastAsia="ru-RU"/>
              </w:rPr>
              <w:t>Наименование норматива</w:t>
            </w:r>
          </w:p>
        </w:tc>
        <w:tc>
          <w:tcPr>
            <w:tcW w:w="5103" w:type="dxa"/>
            <w:shd w:val="clear" w:color="auto" w:fill="auto"/>
            <w:hideMark/>
          </w:tcPr>
          <w:p w:rsidR="00F33178" w:rsidRPr="00F33178" w:rsidRDefault="00F33178" w:rsidP="00F33178">
            <w:pPr>
              <w:jc w:val="center"/>
              <w:rPr>
                <w:rFonts w:eastAsia="Times New Roman" w:cs="Times New Roman"/>
                <w:szCs w:val="28"/>
                <w:lang w:eastAsia="ru-RU"/>
              </w:rPr>
            </w:pPr>
            <w:r w:rsidRPr="00F33178">
              <w:rPr>
                <w:rFonts w:eastAsia="Times New Roman" w:cs="Times New Roman"/>
                <w:szCs w:val="28"/>
                <w:lang w:eastAsia="ru-RU"/>
              </w:rPr>
              <w:t>Бюджетополучатель</w:t>
            </w:r>
          </w:p>
        </w:tc>
      </w:tr>
      <w:tr w:rsidR="00F33178" w:rsidRPr="00F33178" w:rsidTr="001808B4">
        <w:trPr>
          <w:trHeight w:val="375"/>
        </w:trPr>
        <w:tc>
          <w:tcPr>
            <w:tcW w:w="4644" w:type="dxa"/>
            <w:vMerge/>
            <w:vAlign w:val="center"/>
            <w:hideMark/>
          </w:tcPr>
          <w:p w:rsidR="00F33178" w:rsidRPr="00F33178" w:rsidRDefault="00F33178" w:rsidP="00F33178">
            <w:pPr>
              <w:ind w:right="-108"/>
              <w:rPr>
                <w:rFonts w:eastAsia="Times New Roman" w:cs="Times New Roman"/>
                <w:szCs w:val="28"/>
                <w:lang w:eastAsia="ru-RU"/>
              </w:rPr>
            </w:pPr>
          </w:p>
        </w:tc>
        <w:tc>
          <w:tcPr>
            <w:tcW w:w="5103" w:type="dxa"/>
            <w:shd w:val="clear" w:color="auto" w:fill="auto"/>
            <w:hideMark/>
          </w:tcPr>
          <w:p w:rsidR="00F33178" w:rsidRPr="00F33178" w:rsidRDefault="00F33178" w:rsidP="00F33178">
            <w:pPr>
              <w:ind w:right="-108"/>
              <w:jc w:val="center"/>
              <w:rPr>
                <w:rFonts w:eastAsia="Times New Roman" w:cs="Times New Roman"/>
                <w:szCs w:val="28"/>
                <w:lang w:eastAsia="ru-RU"/>
              </w:rPr>
            </w:pPr>
            <w:r w:rsidRPr="00F33178">
              <w:rPr>
                <w:rFonts w:eastAsia="Times New Roman" w:cs="Times New Roman"/>
                <w:szCs w:val="28"/>
                <w:lang w:eastAsia="ru-RU"/>
              </w:rPr>
              <w:t>Муниципальные казенные учреждения</w:t>
            </w:r>
          </w:p>
        </w:tc>
      </w:tr>
      <w:tr w:rsidR="00F33178" w:rsidRPr="00F33178" w:rsidTr="001808B4">
        <w:trPr>
          <w:trHeight w:val="364"/>
        </w:trPr>
        <w:tc>
          <w:tcPr>
            <w:tcW w:w="4644" w:type="dxa"/>
            <w:shd w:val="clear" w:color="auto" w:fill="auto"/>
            <w:hideMark/>
          </w:tcPr>
          <w:p w:rsidR="0095073E" w:rsidRDefault="00F33178" w:rsidP="0095073E">
            <w:pPr>
              <w:rPr>
                <w:rFonts w:eastAsia="Times New Roman" w:cs="Times New Roman"/>
                <w:color w:val="000000"/>
                <w:szCs w:val="28"/>
                <w:lang w:eastAsia="ru-RU"/>
              </w:rPr>
            </w:pPr>
            <w:r w:rsidRPr="00F33178">
              <w:rPr>
                <w:rFonts w:eastAsia="Times New Roman" w:cs="Times New Roman"/>
                <w:color w:val="000000"/>
                <w:szCs w:val="28"/>
                <w:lang w:eastAsia="ru-RU"/>
              </w:rPr>
              <w:t xml:space="preserve">Площадь обрабатываемых </w:t>
            </w:r>
          </w:p>
          <w:p w:rsidR="00F33178" w:rsidRPr="00F33178" w:rsidRDefault="00F33178" w:rsidP="0095073E">
            <w:pPr>
              <w:rPr>
                <w:rFonts w:eastAsia="Times New Roman" w:cs="Times New Roman"/>
                <w:szCs w:val="28"/>
                <w:lang w:eastAsia="ru-RU"/>
              </w:rPr>
            </w:pPr>
            <w:r w:rsidRPr="00F33178">
              <w:rPr>
                <w:rFonts w:eastAsia="Times New Roman" w:cs="Times New Roman"/>
                <w:color w:val="000000"/>
                <w:szCs w:val="28"/>
                <w:lang w:eastAsia="ru-RU"/>
              </w:rPr>
              <w:t>помещений</w:t>
            </w:r>
          </w:p>
        </w:tc>
        <w:tc>
          <w:tcPr>
            <w:tcW w:w="5103" w:type="dxa"/>
            <w:shd w:val="clear" w:color="auto" w:fill="auto"/>
            <w:vAlign w:val="center"/>
            <w:hideMark/>
          </w:tcPr>
          <w:p w:rsidR="0095073E" w:rsidRDefault="00F33178" w:rsidP="0095073E">
            <w:pPr>
              <w:rPr>
                <w:rFonts w:eastAsia="Times New Roman" w:cs="Times New Roman"/>
                <w:szCs w:val="28"/>
                <w:lang w:eastAsia="ru-RU"/>
              </w:rPr>
            </w:pPr>
            <w:r w:rsidRPr="00F33178">
              <w:rPr>
                <w:rFonts w:eastAsia="Times New Roman" w:cs="Times New Roman"/>
                <w:szCs w:val="28"/>
                <w:lang w:eastAsia="ru-RU"/>
              </w:rPr>
              <w:t>не более площади помещений, закрепленных на праве оперативного управ</w:t>
            </w:r>
            <w:r w:rsidR="0095073E">
              <w:rPr>
                <w:rFonts w:eastAsia="Times New Roman" w:cs="Times New Roman"/>
                <w:szCs w:val="28"/>
                <w:lang w:eastAsia="ru-RU"/>
              </w:rPr>
              <w:t>-</w:t>
            </w:r>
          </w:p>
          <w:p w:rsidR="00F33178" w:rsidRPr="00F33178" w:rsidRDefault="00F33178" w:rsidP="0095073E">
            <w:pPr>
              <w:rPr>
                <w:rFonts w:eastAsia="Times New Roman" w:cs="Times New Roman"/>
                <w:szCs w:val="28"/>
                <w:lang w:eastAsia="ru-RU"/>
              </w:rPr>
            </w:pPr>
            <w:r w:rsidRPr="00F33178">
              <w:rPr>
                <w:rFonts w:eastAsia="Times New Roman" w:cs="Times New Roman"/>
                <w:szCs w:val="28"/>
                <w:lang w:eastAsia="ru-RU"/>
              </w:rPr>
              <w:t>ления за муниципальным казенным учреждением</w:t>
            </w:r>
          </w:p>
        </w:tc>
      </w:tr>
    </w:tbl>
    <w:p w:rsidR="00226A5C" w:rsidRPr="00F33178" w:rsidRDefault="00226A5C" w:rsidP="00F33178"/>
    <w:sectPr w:rsidR="00226A5C" w:rsidRPr="00F33178" w:rsidSect="00F33178">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FBB" w:rsidRDefault="00A73FBB">
      <w:r>
        <w:separator/>
      </w:r>
    </w:p>
  </w:endnote>
  <w:endnote w:type="continuationSeparator" w:id="0">
    <w:p w:rsidR="00A73FBB" w:rsidRDefault="00A73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B58" w:rsidRDefault="00BD5B5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B58" w:rsidRDefault="00BD5B58">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B58" w:rsidRDefault="00BD5B5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FBB" w:rsidRDefault="00A73FBB">
      <w:r>
        <w:separator/>
      </w:r>
    </w:p>
  </w:footnote>
  <w:footnote w:type="continuationSeparator" w:id="0">
    <w:p w:rsidR="00A73FBB" w:rsidRDefault="00A73F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B58" w:rsidRDefault="00BD5B5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9639862"/>
      <w:docPartObj>
        <w:docPartGallery w:val="Page Numbers (Top of Page)"/>
        <w:docPartUnique/>
      </w:docPartObj>
    </w:sdtPr>
    <w:sdtEndPr>
      <w:rPr>
        <w:sz w:val="20"/>
        <w:szCs w:val="20"/>
      </w:rPr>
    </w:sdtEndPr>
    <w:sdtContent>
      <w:p w:rsidR="00BD5B58" w:rsidRPr="00BD5B58" w:rsidRDefault="00BD5B58">
        <w:pPr>
          <w:pStyle w:val="a4"/>
          <w:jc w:val="center"/>
          <w:rPr>
            <w:sz w:val="20"/>
            <w:szCs w:val="20"/>
          </w:rPr>
        </w:pPr>
        <w:r w:rsidRPr="00BD5B58">
          <w:rPr>
            <w:sz w:val="20"/>
            <w:szCs w:val="20"/>
          </w:rPr>
          <w:fldChar w:fldCharType="begin"/>
        </w:r>
        <w:r w:rsidRPr="00BD5B58">
          <w:rPr>
            <w:sz w:val="20"/>
            <w:szCs w:val="20"/>
          </w:rPr>
          <w:instrText>PAGE   \* MERGEFORMAT</w:instrText>
        </w:r>
        <w:r w:rsidRPr="00BD5B58">
          <w:rPr>
            <w:sz w:val="20"/>
            <w:szCs w:val="20"/>
          </w:rPr>
          <w:fldChar w:fldCharType="separate"/>
        </w:r>
        <w:r w:rsidR="00590308">
          <w:rPr>
            <w:noProof/>
            <w:sz w:val="20"/>
            <w:szCs w:val="20"/>
          </w:rPr>
          <w:t>1</w:t>
        </w:r>
        <w:r w:rsidRPr="00BD5B58">
          <w:rPr>
            <w:sz w:val="20"/>
            <w:szCs w:val="20"/>
          </w:rPr>
          <w:fldChar w:fldCharType="end"/>
        </w:r>
      </w:p>
    </w:sdtContent>
  </w:sdt>
  <w:p w:rsidR="006E704F" w:rsidRDefault="005903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B58" w:rsidRDefault="00BD5B5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C6288"/>
    <w:multiLevelType w:val="hybridMultilevel"/>
    <w:tmpl w:val="F58ED82A"/>
    <w:lvl w:ilvl="0" w:tplc="F0F47E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90836C5"/>
    <w:multiLevelType w:val="multilevel"/>
    <w:tmpl w:val="A2CAA954"/>
    <w:lvl w:ilvl="0">
      <w:start w:val="4"/>
      <w:numFmt w:val="decimal"/>
      <w:lvlText w:val="%1."/>
      <w:lvlJc w:val="left"/>
      <w:pPr>
        <w:ind w:left="450" w:hanging="450"/>
      </w:pPr>
      <w:rPr>
        <w:rFonts w:eastAsiaTheme="minorHAnsi" w:hint="default"/>
      </w:rPr>
    </w:lvl>
    <w:lvl w:ilvl="1">
      <w:start w:val="2"/>
      <w:numFmt w:val="decimal"/>
      <w:lvlText w:val="%1.%2."/>
      <w:lvlJc w:val="left"/>
      <w:pPr>
        <w:ind w:left="1287" w:hanging="720"/>
      </w:pPr>
      <w:rPr>
        <w:rFonts w:eastAsiaTheme="minorHAnsi" w:hint="default"/>
      </w:rPr>
    </w:lvl>
    <w:lvl w:ilvl="2">
      <w:start w:val="1"/>
      <w:numFmt w:val="decimal"/>
      <w:lvlText w:val="%1.%2.%3."/>
      <w:lvlJc w:val="left"/>
      <w:pPr>
        <w:ind w:left="1854" w:hanging="720"/>
      </w:pPr>
      <w:rPr>
        <w:rFonts w:eastAsiaTheme="minorHAnsi" w:hint="default"/>
      </w:rPr>
    </w:lvl>
    <w:lvl w:ilvl="3">
      <w:start w:val="1"/>
      <w:numFmt w:val="decimal"/>
      <w:lvlText w:val="%1.%2.%3.%4."/>
      <w:lvlJc w:val="left"/>
      <w:pPr>
        <w:ind w:left="2781" w:hanging="1080"/>
      </w:pPr>
      <w:rPr>
        <w:rFonts w:eastAsiaTheme="minorHAnsi" w:hint="default"/>
      </w:rPr>
    </w:lvl>
    <w:lvl w:ilvl="4">
      <w:start w:val="1"/>
      <w:numFmt w:val="decimal"/>
      <w:lvlText w:val="%1.%2.%3.%4.%5."/>
      <w:lvlJc w:val="left"/>
      <w:pPr>
        <w:ind w:left="3348" w:hanging="1080"/>
      </w:pPr>
      <w:rPr>
        <w:rFonts w:eastAsiaTheme="minorHAnsi" w:hint="default"/>
      </w:rPr>
    </w:lvl>
    <w:lvl w:ilvl="5">
      <w:start w:val="1"/>
      <w:numFmt w:val="decimal"/>
      <w:lvlText w:val="%1.%2.%3.%4.%5.%6."/>
      <w:lvlJc w:val="left"/>
      <w:pPr>
        <w:ind w:left="4275" w:hanging="1440"/>
      </w:pPr>
      <w:rPr>
        <w:rFonts w:eastAsiaTheme="minorHAnsi" w:hint="default"/>
      </w:rPr>
    </w:lvl>
    <w:lvl w:ilvl="6">
      <w:start w:val="1"/>
      <w:numFmt w:val="decimal"/>
      <w:lvlText w:val="%1.%2.%3.%4.%5.%6.%7."/>
      <w:lvlJc w:val="left"/>
      <w:pPr>
        <w:ind w:left="5202" w:hanging="1800"/>
      </w:pPr>
      <w:rPr>
        <w:rFonts w:eastAsiaTheme="minorHAnsi" w:hint="default"/>
      </w:rPr>
    </w:lvl>
    <w:lvl w:ilvl="7">
      <w:start w:val="1"/>
      <w:numFmt w:val="decimal"/>
      <w:lvlText w:val="%1.%2.%3.%4.%5.%6.%7.%8."/>
      <w:lvlJc w:val="left"/>
      <w:pPr>
        <w:ind w:left="5769" w:hanging="1800"/>
      </w:pPr>
      <w:rPr>
        <w:rFonts w:eastAsiaTheme="minorHAnsi" w:hint="default"/>
      </w:rPr>
    </w:lvl>
    <w:lvl w:ilvl="8">
      <w:start w:val="1"/>
      <w:numFmt w:val="decimal"/>
      <w:lvlText w:val="%1.%2.%3.%4.%5.%6.%7.%8.%9."/>
      <w:lvlJc w:val="left"/>
      <w:pPr>
        <w:ind w:left="6696" w:hanging="2160"/>
      </w:pPr>
      <w:rPr>
        <w:rFonts w:eastAsiaTheme="minorHAnsi" w:hint="default"/>
      </w:rPr>
    </w:lvl>
  </w:abstractNum>
  <w:abstractNum w:abstractNumId="2" w15:restartNumberingAfterBreak="0">
    <w:nsid w:val="0DAC2890"/>
    <w:multiLevelType w:val="hybridMultilevel"/>
    <w:tmpl w:val="448E84A4"/>
    <w:lvl w:ilvl="0" w:tplc="F9D06A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0734A3A"/>
    <w:multiLevelType w:val="hybridMultilevel"/>
    <w:tmpl w:val="12FA4EC4"/>
    <w:lvl w:ilvl="0" w:tplc="6FD83718">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A5059B"/>
    <w:multiLevelType w:val="multilevel"/>
    <w:tmpl w:val="D6F28DD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18D26EA1"/>
    <w:multiLevelType w:val="hybridMultilevel"/>
    <w:tmpl w:val="5BAC5FFA"/>
    <w:lvl w:ilvl="0" w:tplc="D618F10E">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775E4B"/>
    <w:multiLevelType w:val="multilevel"/>
    <w:tmpl w:val="9A9E0EE2"/>
    <w:lvl w:ilvl="0">
      <w:start w:val="6"/>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15:restartNumberingAfterBreak="0">
    <w:nsid w:val="1D7373BF"/>
    <w:multiLevelType w:val="hybridMultilevel"/>
    <w:tmpl w:val="70C234F8"/>
    <w:lvl w:ilvl="0" w:tplc="5EFA29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6263973"/>
    <w:multiLevelType w:val="hybridMultilevel"/>
    <w:tmpl w:val="FB1048CA"/>
    <w:lvl w:ilvl="0" w:tplc="7D4C535A">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332286"/>
    <w:multiLevelType w:val="hybridMultilevel"/>
    <w:tmpl w:val="DB3AD9C2"/>
    <w:lvl w:ilvl="0" w:tplc="FDDA4DE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6A40CCC"/>
    <w:multiLevelType w:val="hybridMultilevel"/>
    <w:tmpl w:val="EEF6F10C"/>
    <w:lvl w:ilvl="0" w:tplc="1F22CE38">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E6A4403"/>
    <w:multiLevelType w:val="hybridMultilevel"/>
    <w:tmpl w:val="2EDC1174"/>
    <w:lvl w:ilvl="0" w:tplc="EE1088A8">
      <w:start w:val="12"/>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2" w15:restartNumberingAfterBreak="0">
    <w:nsid w:val="31B058DD"/>
    <w:multiLevelType w:val="hybridMultilevel"/>
    <w:tmpl w:val="9FB095BA"/>
    <w:lvl w:ilvl="0" w:tplc="2D44DD20">
      <w:start w:val="100"/>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4A43E4C"/>
    <w:multiLevelType w:val="hybridMultilevel"/>
    <w:tmpl w:val="669852D0"/>
    <w:lvl w:ilvl="0" w:tplc="4C3628C4">
      <w:start w:val="240"/>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F15BFC"/>
    <w:multiLevelType w:val="hybridMultilevel"/>
    <w:tmpl w:val="7F5A0BA4"/>
    <w:lvl w:ilvl="0" w:tplc="C092349A">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2560E0F"/>
    <w:multiLevelType w:val="hybridMultilevel"/>
    <w:tmpl w:val="0248FDA2"/>
    <w:lvl w:ilvl="0" w:tplc="70061B20">
      <w:start w:val="12"/>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6" w15:restartNumberingAfterBreak="0">
    <w:nsid w:val="46CD6C46"/>
    <w:multiLevelType w:val="hybridMultilevel"/>
    <w:tmpl w:val="D9D411E0"/>
    <w:styleLink w:val="1111111"/>
    <w:lvl w:ilvl="0" w:tplc="EF564656">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4ACD6678"/>
    <w:multiLevelType w:val="hybridMultilevel"/>
    <w:tmpl w:val="58701A88"/>
    <w:lvl w:ilvl="0" w:tplc="FB7423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DDE7BA0"/>
    <w:multiLevelType w:val="hybridMultilevel"/>
    <w:tmpl w:val="24427564"/>
    <w:lvl w:ilvl="0" w:tplc="F85EEC1A">
      <w:start w:val="119"/>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1A16626"/>
    <w:multiLevelType w:val="hybridMultilevel"/>
    <w:tmpl w:val="2F02EC40"/>
    <w:lvl w:ilvl="0" w:tplc="58E83FD4">
      <w:start w:val="248"/>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15:restartNumberingAfterBreak="0">
    <w:nsid w:val="51F01DB9"/>
    <w:multiLevelType w:val="multilevel"/>
    <w:tmpl w:val="16D2E574"/>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7882B84"/>
    <w:multiLevelType w:val="hybridMultilevel"/>
    <w:tmpl w:val="B5DC4818"/>
    <w:lvl w:ilvl="0" w:tplc="0EF08E04">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9D650CE"/>
    <w:multiLevelType w:val="multilevel"/>
    <w:tmpl w:val="63F2D718"/>
    <w:lvl w:ilvl="0">
      <w:start w:val="4"/>
      <w:numFmt w:val="decimal"/>
      <w:lvlText w:val="%1."/>
      <w:lvlJc w:val="left"/>
      <w:pPr>
        <w:ind w:left="450" w:hanging="450"/>
      </w:pPr>
      <w:rPr>
        <w:rFonts w:eastAsiaTheme="minorHAnsi" w:hint="default"/>
      </w:rPr>
    </w:lvl>
    <w:lvl w:ilvl="1">
      <w:start w:val="5"/>
      <w:numFmt w:val="decimal"/>
      <w:lvlText w:val="%1.%2."/>
      <w:lvlJc w:val="left"/>
      <w:pPr>
        <w:ind w:left="720" w:hanging="72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800" w:hanging="180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2160" w:hanging="2160"/>
      </w:pPr>
      <w:rPr>
        <w:rFonts w:eastAsiaTheme="minorHAnsi" w:hint="default"/>
      </w:rPr>
    </w:lvl>
  </w:abstractNum>
  <w:abstractNum w:abstractNumId="24" w15:restartNumberingAfterBreak="0">
    <w:nsid w:val="7A3A4EBA"/>
    <w:multiLevelType w:val="hybridMultilevel"/>
    <w:tmpl w:val="EE0CF36A"/>
    <w:lvl w:ilvl="0" w:tplc="0BDAE81A">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20"/>
  </w:num>
  <w:num w:numId="3">
    <w:abstractNumId w:val="4"/>
  </w:num>
  <w:num w:numId="4">
    <w:abstractNumId w:val="23"/>
  </w:num>
  <w:num w:numId="5">
    <w:abstractNumId w:val="1"/>
  </w:num>
  <w:num w:numId="6">
    <w:abstractNumId w:val="14"/>
  </w:num>
  <w:num w:numId="7">
    <w:abstractNumId w:val="19"/>
  </w:num>
  <w:num w:numId="8">
    <w:abstractNumId w:val="5"/>
  </w:num>
  <w:num w:numId="9">
    <w:abstractNumId w:val="12"/>
  </w:num>
  <w:num w:numId="10">
    <w:abstractNumId w:val="11"/>
  </w:num>
  <w:num w:numId="11">
    <w:abstractNumId w:val="15"/>
  </w:num>
  <w:num w:numId="12">
    <w:abstractNumId w:val="8"/>
  </w:num>
  <w:num w:numId="13">
    <w:abstractNumId w:val="24"/>
  </w:num>
  <w:num w:numId="14">
    <w:abstractNumId w:val="10"/>
  </w:num>
  <w:num w:numId="15">
    <w:abstractNumId w:val="3"/>
  </w:num>
  <w:num w:numId="16">
    <w:abstractNumId w:val="22"/>
  </w:num>
  <w:num w:numId="17">
    <w:abstractNumId w:val="18"/>
  </w:num>
  <w:num w:numId="18">
    <w:abstractNumId w:val="6"/>
  </w:num>
  <w:num w:numId="19">
    <w:abstractNumId w:val="13"/>
  </w:num>
  <w:num w:numId="20">
    <w:abstractNumId w:val="7"/>
  </w:num>
  <w:num w:numId="21">
    <w:abstractNumId w:val="2"/>
  </w:num>
  <w:num w:numId="22">
    <w:abstractNumId w:val="21"/>
  </w:num>
  <w:num w:numId="23">
    <w:abstractNumId w:val="0"/>
  </w:num>
  <w:num w:numId="24">
    <w:abstractNumId w:val="9"/>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178"/>
    <w:rsid w:val="000B659F"/>
    <w:rsid w:val="001F2D72"/>
    <w:rsid w:val="00226A5C"/>
    <w:rsid w:val="00430B94"/>
    <w:rsid w:val="005565AD"/>
    <w:rsid w:val="00590308"/>
    <w:rsid w:val="00722901"/>
    <w:rsid w:val="008836D0"/>
    <w:rsid w:val="008C222A"/>
    <w:rsid w:val="0093690A"/>
    <w:rsid w:val="0095073E"/>
    <w:rsid w:val="009812D9"/>
    <w:rsid w:val="009E6541"/>
    <w:rsid w:val="00A73FBB"/>
    <w:rsid w:val="00BD5B58"/>
    <w:rsid w:val="00C60A8D"/>
    <w:rsid w:val="00D77CFF"/>
    <w:rsid w:val="00F130C0"/>
    <w:rsid w:val="00F331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24738109-EC7E-459B-8337-BC98003AF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A5C"/>
    <w:pPr>
      <w:spacing w:after="0" w:line="240" w:lineRule="auto"/>
    </w:pPr>
    <w:rPr>
      <w:rFonts w:ascii="Times New Roman" w:hAnsi="Times New Roman"/>
      <w:sz w:val="28"/>
    </w:rPr>
  </w:style>
  <w:style w:type="paragraph" w:styleId="1">
    <w:name w:val="heading 1"/>
    <w:basedOn w:val="a"/>
    <w:next w:val="a"/>
    <w:link w:val="10"/>
    <w:uiPriority w:val="9"/>
    <w:qFormat/>
    <w:rsid w:val="00F33178"/>
    <w:pPr>
      <w:keepNext/>
      <w:keepLines/>
      <w:spacing w:before="480" w:line="276" w:lineRule="auto"/>
      <w:outlineLvl w:val="0"/>
    </w:pPr>
    <w:rPr>
      <w:rFonts w:ascii="Cambria" w:eastAsia="Times New Roman" w:hAnsi="Cambria" w:cs="Times New Roman"/>
      <w:b/>
      <w:bCs/>
      <w:color w:val="365F91"/>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331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33178"/>
    <w:pPr>
      <w:tabs>
        <w:tab w:val="center" w:pos="4677"/>
        <w:tab w:val="right" w:pos="9355"/>
      </w:tabs>
    </w:pPr>
  </w:style>
  <w:style w:type="character" w:customStyle="1" w:styleId="a5">
    <w:name w:val="Верхний колонтитул Знак"/>
    <w:basedOn w:val="a0"/>
    <w:link w:val="a4"/>
    <w:uiPriority w:val="99"/>
    <w:rsid w:val="00F33178"/>
    <w:rPr>
      <w:rFonts w:ascii="Times New Roman" w:hAnsi="Times New Roman"/>
      <w:sz w:val="28"/>
    </w:rPr>
  </w:style>
  <w:style w:type="character" w:styleId="a6">
    <w:name w:val="page number"/>
    <w:basedOn w:val="a0"/>
    <w:rsid w:val="00F33178"/>
  </w:style>
  <w:style w:type="character" w:customStyle="1" w:styleId="10">
    <w:name w:val="Заголовок 1 Знак"/>
    <w:basedOn w:val="a0"/>
    <w:link w:val="1"/>
    <w:uiPriority w:val="9"/>
    <w:rsid w:val="00F33178"/>
    <w:rPr>
      <w:rFonts w:ascii="Cambria" w:eastAsia="Times New Roman" w:hAnsi="Cambria" w:cs="Times New Roman"/>
      <w:b/>
      <w:bCs/>
      <w:color w:val="365F91"/>
      <w:sz w:val="28"/>
      <w:szCs w:val="28"/>
      <w:lang w:eastAsia="ru-RU"/>
    </w:rPr>
  </w:style>
  <w:style w:type="numbering" w:customStyle="1" w:styleId="11">
    <w:name w:val="Нет списка1"/>
    <w:next w:val="a2"/>
    <w:uiPriority w:val="99"/>
    <w:semiHidden/>
    <w:unhideWhenUsed/>
    <w:rsid w:val="00F33178"/>
  </w:style>
  <w:style w:type="paragraph" w:customStyle="1" w:styleId="110">
    <w:name w:val="Заголовок 11"/>
    <w:basedOn w:val="a"/>
    <w:next w:val="a"/>
    <w:uiPriority w:val="9"/>
    <w:qFormat/>
    <w:rsid w:val="00F33178"/>
    <w:pPr>
      <w:keepNext/>
      <w:keepLines/>
      <w:spacing w:before="480"/>
      <w:outlineLvl w:val="0"/>
    </w:pPr>
    <w:rPr>
      <w:rFonts w:ascii="Cambria" w:eastAsia="Times New Roman" w:hAnsi="Cambria" w:cs="Times New Roman"/>
      <w:b/>
      <w:bCs/>
      <w:color w:val="365F91"/>
      <w:szCs w:val="28"/>
      <w:lang w:eastAsia="ru-RU"/>
    </w:rPr>
  </w:style>
  <w:style w:type="numbering" w:customStyle="1" w:styleId="111">
    <w:name w:val="Нет списка11"/>
    <w:next w:val="a2"/>
    <w:uiPriority w:val="99"/>
    <w:semiHidden/>
    <w:unhideWhenUsed/>
    <w:rsid w:val="00F33178"/>
  </w:style>
  <w:style w:type="paragraph" w:styleId="a7">
    <w:name w:val="footer"/>
    <w:basedOn w:val="a"/>
    <w:link w:val="a8"/>
    <w:uiPriority w:val="99"/>
    <w:unhideWhenUsed/>
    <w:rsid w:val="00F33178"/>
    <w:pPr>
      <w:tabs>
        <w:tab w:val="center" w:pos="4677"/>
        <w:tab w:val="right" w:pos="9355"/>
      </w:tabs>
    </w:pPr>
    <w:rPr>
      <w:rFonts w:eastAsia="Times New Roman" w:cs="Times New Roman"/>
      <w:sz w:val="20"/>
      <w:szCs w:val="20"/>
      <w:lang w:eastAsia="ru-RU"/>
    </w:rPr>
  </w:style>
  <w:style w:type="character" w:customStyle="1" w:styleId="a8">
    <w:name w:val="Нижний колонтитул Знак"/>
    <w:basedOn w:val="a0"/>
    <w:link w:val="a7"/>
    <w:uiPriority w:val="99"/>
    <w:rsid w:val="00F33178"/>
    <w:rPr>
      <w:rFonts w:ascii="Times New Roman" w:eastAsia="Times New Roman" w:hAnsi="Times New Roman" w:cs="Times New Roman"/>
      <w:sz w:val="20"/>
      <w:szCs w:val="20"/>
      <w:lang w:eastAsia="ru-RU"/>
    </w:rPr>
  </w:style>
  <w:style w:type="paragraph" w:customStyle="1" w:styleId="ConsPlusTitle">
    <w:name w:val="ConsPlusTitle"/>
    <w:uiPriority w:val="99"/>
    <w:rsid w:val="00F3317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9">
    <w:name w:val="Balloon Text"/>
    <w:basedOn w:val="a"/>
    <w:link w:val="aa"/>
    <w:uiPriority w:val="99"/>
    <w:semiHidden/>
    <w:unhideWhenUsed/>
    <w:rsid w:val="00F33178"/>
    <w:rPr>
      <w:rFonts w:ascii="Tahoma" w:eastAsia="Times New Roman" w:hAnsi="Tahoma" w:cs="Times New Roman"/>
      <w:sz w:val="16"/>
      <w:szCs w:val="16"/>
      <w:lang w:eastAsia="ru-RU"/>
    </w:rPr>
  </w:style>
  <w:style w:type="character" w:customStyle="1" w:styleId="aa">
    <w:name w:val="Текст выноски Знак"/>
    <w:basedOn w:val="a0"/>
    <w:link w:val="a9"/>
    <w:uiPriority w:val="99"/>
    <w:semiHidden/>
    <w:rsid w:val="00F33178"/>
    <w:rPr>
      <w:rFonts w:ascii="Tahoma" w:eastAsia="Times New Roman" w:hAnsi="Tahoma" w:cs="Times New Roman"/>
      <w:sz w:val="16"/>
      <w:szCs w:val="16"/>
      <w:lang w:eastAsia="ru-RU"/>
    </w:rPr>
  </w:style>
  <w:style w:type="paragraph" w:styleId="ab">
    <w:name w:val="List Paragraph"/>
    <w:basedOn w:val="a"/>
    <w:uiPriority w:val="34"/>
    <w:qFormat/>
    <w:rsid w:val="00F33178"/>
    <w:pPr>
      <w:spacing w:after="200" w:line="276" w:lineRule="auto"/>
      <w:ind w:left="720"/>
      <w:contextualSpacing/>
    </w:pPr>
    <w:rPr>
      <w:rFonts w:ascii="Calibri" w:eastAsia="Calibri" w:hAnsi="Calibri" w:cs="Times New Roman"/>
      <w:sz w:val="22"/>
    </w:rPr>
  </w:style>
  <w:style w:type="numbering" w:styleId="111111">
    <w:name w:val="Outline List 2"/>
    <w:basedOn w:val="a2"/>
    <w:rsid w:val="00F33178"/>
    <w:pPr>
      <w:numPr>
        <w:numId w:val="2"/>
      </w:numPr>
    </w:pPr>
  </w:style>
  <w:style w:type="character" w:styleId="ac">
    <w:name w:val="Hyperlink"/>
    <w:uiPriority w:val="99"/>
    <w:unhideWhenUsed/>
    <w:rsid w:val="00F33178"/>
    <w:rPr>
      <w:color w:val="0000FF"/>
      <w:u w:val="single"/>
    </w:rPr>
  </w:style>
  <w:style w:type="paragraph" w:styleId="ad">
    <w:name w:val="No Spacing"/>
    <w:uiPriority w:val="1"/>
    <w:qFormat/>
    <w:rsid w:val="00F33178"/>
    <w:pPr>
      <w:spacing w:after="0" w:line="240" w:lineRule="auto"/>
    </w:pPr>
    <w:rPr>
      <w:rFonts w:ascii="Calibri" w:eastAsia="Calibri" w:hAnsi="Calibri" w:cs="Times New Roman"/>
    </w:rPr>
  </w:style>
  <w:style w:type="table" w:customStyle="1" w:styleId="12">
    <w:name w:val="Сетка таблицы1"/>
    <w:basedOn w:val="a1"/>
    <w:next w:val="a3"/>
    <w:uiPriority w:val="59"/>
    <w:rsid w:val="00F33178"/>
    <w:pPr>
      <w:spacing w:after="0" w:line="240" w:lineRule="auto"/>
    </w:pPr>
    <w:rPr>
      <w:rFonts w:ascii="Times New Roman" w:eastAsia="Courier New"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F33178"/>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F3317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F33178"/>
    <w:pPr>
      <w:widowControl w:val="0"/>
      <w:autoSpaceDE w:val="0"/>
      <w:autoSpaceDN w:val="0"/>
      <w:adjustRightInd w:val="0"/>
      <w:spacing w:after="0" w:line="240" w:lineRule="auto"/>
    </w:pPr>
    <w:rPr>
      <w:rFonts w:ascii="Calibri" w:eastAsia="Times New Roman" w:hAnsi="Calibri" w:cs="Calibri"/>
      <w:lang w:eastAsia="ru-RU"/>
    </w:rPr>
  </w:style>
  <w:style w:type="character" w:styleId="ae">
    <w:name w:val="Placeholder Text"/>
    <w:basedOn w:val="a0"/>
    <w:uiPriority w:val="99"/>
    <w:semiHidden/>
    <w:rsid w:val="00F33178"/>
    <w:rPr>
      <w:color w:val="808080"/>
    </w:rPr>
  </w:style>
  <w:style w:type="character" w:customStyle="1" w:styleId="112">
    <w:name w:val="Заголовок 1 Знак1"/>
    <w:basedOn w:val="a0"/>
    <w:uiPriority w:val="9"/>
    <w:rsid w:val="00F33178"/>
    <w:rPr>
      <w:rFonts w:ascii="Cambria" w:eastAsia="Times New Roman" w:hAnsi="Cambria" w:cs="Times New Roman"/>
      <w:b/>
      <w:bCs/>
      <w:color w:val="365F91"/>
      <w:sz w:val="28"/>
      <w:szCs w:val="28"/>
    </w:rPr>
  </w:style>
  <w:style w:type="numbering" w:customStyle="1" w:styleId="2">
    <w:name w:val="Нет списка2"/>
    <w:next w:val="a2"/>
    <w:uiPriority w:val="99"/>
    <w:semiHidden/>
    <w:unhideWhenUsed/>
    <w:rsid w:val="00F33178"/>
  </w:style>
  <w:style w:type="table" w:customStyle="1" w:styleId="113">
    <w:name w:val="Сетка таблицы11"/>
    <w:basedOn w:val="a1"/>
    <w:next w:val="a3"/>
    <w:uiPriority w:val="59"/>
    <w:rsid w:val="00F33178"/>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
    <w:name w:val="annotation reference"/>
    <w:basedOn w:val="a0"/>
    <w:uiPriority w:val="99"/>
    <w:semiHidden/>
    <w:unhideWhenUsed/>
    <w:rsid w:val="00F33178"/>
    <w:rPr>
      <w:sz w:val="16"/>
      <w:szCs w:val="16"/>
    </w:rPr>
  </w:style>
  <w:style w:type="paragraph" w:customStyle="1" w:styleId="13">
    <w:name w:val="Текст примечания1"/>
    <w:basedOn w:val="a"/>
    <w:next w:val="af0"/>
    <w:link w:val="af1"/>
    <w:uiPriority w:val="99"/>
    <w:semiHidden/>
    <w:unhideWhenUsed/>
    <w:rsid w:val="00F33178"/>
    <w:pPr>
      <w:spacing w:after="200"/>
    </w:pPr>
    <w:rPr>
      <w:rFonts w:asciiTheme="minorHAnsi" w:eastAsia="Times New Roman" w:hAnsiTheme="minorHAnsi"/>
      <w:sz w:val="20"/>
      <w:szCs w:val="20"/>
      <w:lang w:eastAsia="ru-RU"/>
    </w:rPr>
  </w:style>
  <w:style w:type="character" w:customStyle="1" w:styleId="af1">
    <w:name w:val="Текст примечания Знак"/>
    <w:basedOn w:val="a0"/>
    <w:link w:val="13"/>
    <w:uiPriority w:val="99"/>
    <w:semiHidden/>
    <w:rsid w:val="00F33178"/>
    <w:rPr>
      <w:rFonts w:eastAsia="Times New Roman"/>
      <w:sz w:val="20"/>
      <w:szCs w:val="20"/>
      <w:lang w:eastAsia="ru-RU"/>
    </w:rPr>
  </w:style>
  <w:style w:type="paragraph" w:styleId="af0">
    <w:name w:val="annotation text"/>
    <w:basedOn w:val="a"/>
    <w:link w:val="14"/>
    <w:uiPriority w:val="99"/>
    <w:semiHidden/>
    <w:unhideWhenUsed/>
    <w:rsid w:val="00F33178"/>
    <w:rPr>
      <w:sz w:val="20"/>
      <w:szCs w:val="20"/>
    </w:rPr>
  </w:style>
  <w:style w:type="character" w:customStyle="1" w:styleId="14">
    <w:name w:val="Текст примечания Знак1"/>
    <w:basedOn w:val="a0"/>
    <w:link w:val="af0"/>
    <w:uiPriority w:val="99"/>
    <w:semiHidden/>
    <w:rsid w:val="00F33178"/>
    <w:rPr>
      <w:rFonts w:ascii="Times New Roman" w:hAnsi="Times New Roman"/>
      <w:sz w:val="20"/>
      <w:szCs w:val="20"/>
    </w:rPr>
  </w:style>
  <w:style w:type="paragraph" w:styleId="af2">
    <w:name w:val="annotation subject"/>
    <w:basedOn w:val="af0"/>
    <w:next w:val="af0"/>
    <w:link w:val="af3"/>
    <w:uiPriority w:val="99"/>
    <w:semiHidden/>
    <w:unhideWhenUsed/>
    <w:rsid w:val="00F33178"/>
    <w:pPr>
      <w:spacing w:after="200"/>
    </w:pPr>
    <w:rPr>
      <w:rFonts w:ascii="Calibri" w:eastAsia="Times New Roman" w:hAnsi="Calibri"/>
      <w:b/>
      <w:bCs/>
      <w:lang w:eastAsia="ru-RU"/>
    </w:rPr>
  </w:style>
  <w:style w:type="character" w:customStyle="1" w:styleId="af3">
    <w:name w:val="Тема примечания Знак"/>
    <w:basedOn w:val="14"/>
    <w:link w:val="af2"/>
    <w:uiPriority w:val="99"/>
    <w:semiHidden/>
    <w:rsid w:val="00F33178"/>
    <w:rPr>
      <w:rFonts w:ascii="Calibri" w:eastAsia="Times New Roman" w:hAnsi="Calibri"/>
      <w:b/>
      <w:bCs/>
      <w:sz w:val="20"/>
      <w:szCs w:val="20"/>
      <w:lang w:eastAsia="ru-RU"/>
    </w:rPr>
  </w:style>
  <w:style w:type="numbering" w:customStyle="1" w:styleId="3">
    <w:name w:val="Нет списка3"/>
    <w:next w:val="a2"/>
    <w:uiPriority w:val="99"/>
    <w:semiHidden/>
    <w:unhideWhenUsed/>
    <w:rsid w:val="00F33178"/>
  </w:style>
  <w:style w:type="numbering" w:customStyle="1" w:styleId="120">
    <w:name w:val="Нет списка12"/>
    <w:next w:val="a2"/>
    <w:uiPriority w:val="99"/>
    <w:semiHidden/>
    <w:unhideWhenUsed/>
    <w:rsid w:val="00F33178"/>
  </w:style>
  <w:style w:type="numbering" w:customStyle="1" w:styleId="1111111">
    <w:name w:val="1 / 1.1 / 1.1.11"/>
    <w:basedOn w:val="a2"/>
    <w:next w:val="111111"/>
    <w:rsid w:val="00F33178"/>
    <w:pPr>
      <w:numPr>
        <w:numId w:val="1"/>
      </w:numPr>
    </w:pPr>
  </w:style>
  <w:style w:type="table" w:customStyle="1" w:styleId="20">
    <w:name w:val="Сетка таблицы2"/>
    <w:basedOn w:val="a1"/>
    <w:next w:val="a3"/>
    <w:uiPriority w:val="59"/>
    <w:rsid w:val="00F33178"/>
    <w:pPr>
      <w:spacing w:after="0" w:line="240" w:lineRule="auto"/>
    </w:pPr>
    <w:rPr>
      <w:rFonts w:ascii="Times New Roman" w:eastAsia="Courier New"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Нет списка21"/>
    <w:next w:val="a2"/>
    <w:uiPriority w:val="99"/>
    <w:semiHidden/>
    <w:unhideWhenUsed/>
    <w:rsid w:val="00F33178"/>
  </w:style>
  <w:style w:type="table" w:customStyle="1" w:styleId="121">
    <w:name w:val="Сетка таблицы12"/>
    <w:basedOn w:val="a1"/>
    <w:next w:val="a3"/>
    <w:uiPriority w:val="59"/>
    <w:rsid w:val="00F33178"/>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Сетка таблицы21"/>
    <w:basedOn w:val="a1"/>
    <w:next w:val="a3"/>
    <w:uiPriority w:val="59"/>
    <w:rsid w:val="00F331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Гипертекстовая ссылка"/>
    <w:basedOn w:val="a0"/>
    <w:uiPriority w:val="99"/>
    <w:rsid w:val="00F33178"/>
    <w:rPr>
      <w:rFonts w:cs="Times New Roman"/>
      <w:b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7549</Words>
  <Characters>43035</Characters>
  <Application>Microsoft Office Word</Application>
  <DocSecurity>0</DocSecurity>
  <Lines>358</Lines>
  <Paragraphs>100</Paragraphs>
  <ScaleCrop>false</ScaleCrop>
  <Company/>
  <LinksUpToDate>false</LinksUpToDate>
  <CharactersWithSpaces>50484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Вострокнутова Анастасия Владимировна</dc:creator>
  <cp:keywords/>
  <dc:description/>
  <cp:lastModifiedBy>Тертышникова Екатерина Геннадьевна</cp:lastModifiedBy>
  <cp:revision>2</cp:revision>
  <cp:lastPrinted>2018-05-28T04:34:00Z</cp:lastPrinted>
  <dcterms:created xsi:type="dcterms:W3CDTF">2018-06-09T05:34:00Z</dcterms:created>
  <dcterms:modified xsi:type="dcterms:W3CDTF">2018-06-09T05:35:00Z</dcterms:modified>
</cp:coreProperties>
</file>