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A9" w:rsidRDefault="006573A9" w:rsidP="00656C1A">
      <w:pPr>
        <w:spacing w:line="120" w:lineRule="atLeast"/>
        <w:jc w:val="center"/>
        <w:rPr>
          <w:sz w:val="24"/>
          <w:szCs w:val="24"/>
        </w:rPr>
      </w:pPr>
    </w:p>
    <w:p w:rsidR="006573A9" w:rsidRDefault="006573A9" w:rsidP="00656C1A">
      <w:pPr>
        <w:spacing w:line="120" w:lineRule="atLeast"/>
        <w:jc w:val="center"/>
        <w:rPr>
          <w:sz w:val="24"/>
          <w:szCs w:val="24"/>
        </w:rPr>
      </w:pPr>
    </w:p>
    <w:p w:rsidR="006573A9" w:rsidRPr="00852378" w:rsidRDefault="006573A9" w:rsidP="00656C1A">
      <w:pPr>
        <w:spacing w:line="120" w:lineRule="atLeast"/>
        <w:jc w:val="center"/>
        <w:rPr>
          <w:sz w:val="10"/>
          <w:szCs w:val="10"/>
        </w:rPr>
      </w:pPr>
    </w:p>
    <w:p w:rsidR="006573A9" w:rsidRDefault="006573A9" w:rsidP="00656C1A">
      <w:pPr>
        <w:spacing w:line="120" w:lineRule="atLeast"/>
        <w:jc w:val="center"/>
        <w:rPr>
          <w:sz w:val="10"/>
          <w:szCs w:val="24"/>
        </w:rPr>
      </w:pPr>
    </w:p>
    <w:p w:rsidR="006573A9" w:rsidRPr="005541F0" w:rsidRDefault="006573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73A9" w:rsidRPr="005541F0" w:rsidRDefault="006573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73A9" w:rsidRPr="005649E4" w:rsidRDefault="006573A9" w:rsidP="00656C1A">
      <w:pPr>
        <w:spacing w:line="120" w:lineRule="atLeast"/>
        <w:jc w:val="center"/>
        <w:rPr>
          <w:sz w:val="18"/>
          <w:szCs w:val="24"/>
        </w:rPr>
      </w:pPr>
    </w:p>
    <w:p w:rsidR="006573A9" w:rsidRPr="00656C1A" w:rsidRDefault="006573A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73A9" w:rsidRPr="005541F0" w:rsidRDefault="006573A9" w:rsidP="00656C1A">
      <w:pPr>
        <w:spacing w:line="120" w:lineRule="atLeast"/>
        <w:jc w:val="center"/>
        <w:rPr>
          <w:sz w:val="18"/>
          <w:szCs w:val="24"/>
        </w:rPr>
      </w:pPr>
    </w:p>
    <w:p w:rsidR="006573A9" w:rsidRPr="005541F0" w:rsidRDefault="006573A9" w:rsidP="00656C1A">
      <w:pPr>
        <w:spacing w:line="120" w:lineRule="atLeast"/>
        <w:jc w:val="center"/>
        <w:rPr>
          <w:sz w:val="20"/>
          <w:szCs w:val="24"/>
        </w:rPr>
      </w:pPr>
    </w:p>
    <w:p w:rsidR="006573A9" w:rsidRPr="00656C1A" w:rsidRDefault="006573A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573A9" w:rsidRDefault="006573A9" w:rsidP="00656C1A">
      <w:pPr>
        <w:spacing w:line="120" w:lineRule="atLeast"/>
        <w:jc w:val="center"/>
        <w:rPr>
          <w:sz w:val="30"/>
          <w:szCs w:val="24"/>
        </w:rPr>
      </w:pPr>
    </w:p>
    <w:p w:rsidR="006573A9" w:rsidRPr="00656C1A" w:rsidRDefault="006573A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573A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73A9" w:rsidRPr="00F8214F" w:rsidRDefault="006573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73A9" w:rsidRPr="00F8214F" w:rsidRDefault="009533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73A9" w:rsidRPr="00F8214F" w:rsidRDefault="006573A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73A9" w:rsidRPr="00F8214F" w:rsidRDefault="009533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6573A9" w:rsidRPr="00A63FB0" w:rsidRDefault="006573A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73A9" w:rsidRPr="00A3761A" w:rsidRDefault="009533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573A9" w:rsidRPr="00F8214F" w:rsidRDefault="006573A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573A9" w:rsidRPr="00F8214F" w:rsidRDefault="006573A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573A9" w:rsidRPr="00AB4194" w:rsidRDefault="006573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573A9" w:rsidRPr="00F8214F" w:rsidRDefault="009533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893</w:t>
            </w:r>
          </w:p>
        </w:tc>
      </w:tr>
    </w:tbl>
    <w:p w:rsidR="006573A9" w:rsidRPr="000C4AB5" w:rsidRDefault="006573A9" w:rsidP="00C725A6">
      <w:pPr>
        <w:rPr>
          <w:rFonts w:cs="Times New Roman"/>
          <w:szCs w:val="28"/>
          <w:lang w:val="en-US"/>
        </w:rPr>
      </w:pPr>
    </w:p>
    <w:p w:rsidR="006573A9" w:rsidRPr="006573A9" w:rsidRDefault="006573A9" w:rsidP="006573A9">
      <w:pPr>
        <w:widowControl w:val="0"/>
        <w:jc w:val="both"/>
        <w:rPr>
          <w:rFonts w:eastAsia="Times New Roman" w:cs="Times New Roman"/>
          <w:szCs w:val="24"/>
          <w:lang w:eastAsia="ru-RU"/>
        </w:rPr>
      </w:pPr>
      <w:r w:rsidRPr="006573A9">
        <w:rPr>
          <w:rFonts w:eastAsia="Times New Roman" w:cs="Times New Roman"/>
          <w:szCs w:val="24"/>
          <w:lang w:eastAsia="ru-RU"/>
        </w:rPr>
        <w:t>О внесении изменения в распоряжение</w:t>
      </w:r>
    </w:p>
    <w:p w:rsidR="006573A9" w:rsidRPr="006573A9" w:rsidRDefault="006573A9" w:rsidP="006573A9">
      <w:pPr>
        <w:widowControl w:val="0"/>
        <w:jc w:val="both"/>
        <w:rPr>
          <w:rFonts w:eastAsia="Times New Roman" w:cs="Times New Roman"/>
          <w:szCs w:val="24"/>
          <w:lang w:eastAsia="ru-RU"/>
        </w:rPr>
      </w:pPr>
      <w:r w:rsidRPr="006573A9">
        <w:rPr>
          <w:rFonts w:eastAsia="Times New Roman" w:cs="Times New Roman"/>
          <w:szCs w:val="24"/>
          <w:lang w:eastAsia="ru-RU"/>
        </w:rPr>
        <w:t>Администрации города от 22.09.2017</w:t>
      </w:r>
    </w:p>
    <w:p w:rsidR="006573A9" w:rsidRPr="006573A9" w:rsidRDefault="006573A9" w:rsidP="006573A9">
      <w:pPr>
        <w:widowControl w:val="0"/>
        <w:jc w:val="both"/>
        <w:rPr>
          <w:rFonts w:eastAsia="Times New Roman" w:cs="Times New Roman"/>
          <w:szCs w:val="24"/>
          <w:lang w:eastAsia="ru-RU"/>
        </w:rPr>
      </w:pPr>
      <w:r w:rsidRPr="006573A9">
        <w:rPr>
          <w:rFonts w:eastAsia="Times New Roman" w:cs="Times New Roman"/>
          <w:szCs w:val="24"/>
          <w:lang w:eastAsia="ru-RU"/>
        </w:rPr>
        <w:t>№ 1676 «Об утверждении требований</w:t>
      </w:r>
    </w:p>
    <w:p w:rsidR="006573A9" w:rsidRPr="006573A9" w:rsidRDefault="006573A9" w:rsidP="006573A9">
      <w:pPr>
        <w:widowControl w:val="0"/>
        <w:jc w:val="both"/>
        <w:rPr>
          <w:rFonts w:eastAsia="Times New Roman" w:cs="Times New Roman"/>
          <w:szCs w:val="24"/>
          <w:lang w:eastAsia="ru-RU"/>
        </w:rPr>
      </w:pPr>
      <w:r w:rsidRPr="006573A9">
        <w:rPr>
          <w:rFonts w:eastAsia="Times New Roman" w:cs="Times New Roman"/>
          <w:szCs w:val="24"/>
          <w:lang w:eastAsia="ru-RU"/>
        </w:rPr>
        <w:t xml:space="preserve">к закупаемым департаментом </w:t>
      </w:r>
    </w:p>
    <w:p w:rsidR="006573A9" w:rsidRPr="006573A9" w:rsidRDefault="006573A9" w:rsidP="006573A9">
      <w:pPr>
        <w:widowControl w:val="0"/>
        <w:jc w:val="both"/>
        <w:rPr>
          <w:rFonts w:eastAsia="Times New Roman" w:cs="Times New Roman"/>
          <w:szCs w:val="24"/>
          <w:lang w:eastAsia="ru-RU"/>
        </w:rPr>
      </w:pPr>
      <w:r w:rsidRPr="006573A9">
        <w:rPr>
          <w:rFonts w:eastAsia="Times New Roman" w:cs="Times New Roman"/>
          <w:szCs w:val="24"/>
          <w:lang w:eastAsia="ru-RU"/>
        </w:rPr>
        <w:t xml:space="preserve">финансов Администрации города </w:t>
      </w:r>
    </w:p>
    <w:p w:rsidR="006573A9" w:rsidRPr="006573A9" w:rsidRDefault="006573A9" w:rsidP="006573A9">
      <w:pPr>
        <w:widowControl w:val="0"/>
        <w:jc w:val="both"/>
        <w:rPr>
          <w:rFonts w:eastAsia="Times New Roman" w:cs="Times New Roman"/>
          <w:szCs w:val="24"/>
          <w:lang w:eastAsia="ru-RU"/>
        </w:rPr>
      </w:pPr>
      <w:r w:rsidRPr="006573A9">
        <w:rPr>
          <w:rFonts w:eastAsia="Times New Roman" w:cs="Times New Roman"/>
          <w:szCs w:val="24"/>
          <w:lang w:eastAsia="ru-RU"/>
        </w:rPr>
        <w:t xml:space="preserve">отдельным видам товаров, работ, </w:t>
      </w:r>
    </w:p>
    <w:p w:rsidR="006573A9" w:rsidRPr="006573A9" w:rsidRDefault="006573A9" w:rsidP="006573A9">
      <w:pPr>
        <w:widowControl w:val="0"/>
        <w:jc w:val="both"/>
        <w:rPr>
          <w:rFonts w:eastAsia="Times New Roman" w:cs="Times New Roman"/>
          <w:szCs w:val="24"/>
          <w:lang w:eastAsia="ru-RU"/>
        </w:rPr>
      </w:pPr>
      <w:r w:rsidRPr="006573A9">
        <w:rPr>
          <w:rFonts w:eastAsia="Times New Roman" w:cs="Times New Roman"/>
          <w:szCs w:val="24"/>
          <w:lang w:eastAsia="ru-RU"/>
        </w:rPr>
        <w:t>услуг и признании утратившими</w:t>
      </w:r>
    </w:p>
    <w:p w:rsidR="006573A9" w:rsidRPr="006573A9" w:rsidRDefault="006573A9" w:rsidP="006573A9">
      <w:pPr>
        <w:widowControl w:val="0"/>
        <w:jc w:val="both"/>
        <w:rPr>
          <w:rFonts w:eastAsia="Times New Roman" w:cs="Times New Roman"/>
          <w:szCs w:val="24"/>
          <w:lang w:eastAsia="ru-RU"/>
        </w:rPr>
      </w:pPr>
      <w:r w:rsidRPr="006573A9">
        <w:rPr>
          <w:rFonts w:eastAsia="Times New Roman" w:cs="Times New Roman"/>
          <w:szCs w:val="24"/>
          <w:lang w:eastAsia="ru-RU"/>
        </w:rPr>
        <w:t>силу некоторых муниципальных</w:t>
      </w:r>
    </w:p>
    <w:p w:rsidR="006573A9" w:rsidRPr="006573A9" w:rsidRDefault="006573A9" w:rsidP="006573A9">
      <w:pPr>
        <w:widowControl w:val="0"/>
        <w:jc w:val="both"/>
        <w:rPr>
          <w:rFonts w:eastAsia="Times New Roman" w:cs="Times New Roman"/>
          <w:szCs w:val="24"/>
          <w:lang w:eastAsia="ru-RU"/>
        </w:rPr>
      </w:pPr>
      <w:r w:rsidRPr="006573A9">
        <w:rPr>
          <w:rFonts w:eastAsia="Times New Roman" w:cs="Times New Roman"/>
          <w:szCs w:val="24"/>
          <w:lang w:eastAsia="ru-RU"/>
        </w:rPr>
        <w:t>правовых актов»</w:t>
      </w:r>
    </w:p>
    <w:p w:rsidR="006573A9" w:rsidRPr="006573A9" w:rsidRDefault="006573A9" w:rsidP="006573A9">
      <w:pPr>
        <w:widowControl w:val="0"/>
        <w:ind w:firstLine="600"/>
        <w:jc w:val="both"/>
        <w:rPr>
          <w:rFonts w:eastAsia="Times New Roman" w:cs="Times New Roman"/>
          <w:szCs w:val="24"/>
          <w:lang w:eastAsia="ru-RU"/>
        </w:rPr>
      </w:pPr>
    </w:p>
    <w:p w:rsidR="006573A9" w:rsidRPr="006573A9" w:rsidRDefault="006573A9" w:rsidP="006573A9">
      <w:pPr>
        <w:widowControl w:val="0"/>
        <w:ind w:firstLine="600"/>
        <w:jc w:val="both"/>
        <w:rPr>
          <w:rFonts w:eastAsia="Times New Roman" w:cs="Times New Roman"/>
          <w:szCs w:val="24"/>
          <w:lang w:eastAsia="ru-RU"/>
        </w:rPr>
      </w:pPr>
    </w:p>
    <w:p w:rsidR="006573A9" w:rsidRPr="006573A9" w:rsidRDefault="006573A9" w:rsidP="006573A9">
      <w:pPr>
        <w:widowControl w:val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573A9">
        <w:rPr>
          <w:rFonts w:eastAsia="Times New Roman" w:cs="Times New Roman"/>
          <w:szCs w:val="24"/>
          <w:lang w:eastAsia="ru-RU"/>
        </w:rPr>
        <w:t xml:space="preserve">В соответствии с ч.5 ст.19 Федерального закона от 05.04.2013 № 44-ФЗ        «О контрактной системе в сфере закупок товаров, работ, услуг для обеспечения государственных и муниципальных нужд», постановлением Правительства </w:t>
      </w:r>
      <w:r>
        <w:rPr>
          <w:rFonts w:eastAsia="Times New Roman" w:cs="Times New Roman"/>
          <w:szCs w:val="24"/>
          <w:lang w:eastAsia="ru-RU"/>
        </w:rPr>
        <w:t xml:space="preserve">                   </w:t>
      </w:r>
      <w:r w:rsidRPr="006573A9">
        <w:rPr>
          <w:rFonts w:eastAsia="Times New Roman" w:cs="Times New Roman"/>
          <w:szCs w:val="24"/>
          <w:lang w:eastAsia="ru-RU"/>
        </w:rPr>
        <w:t xml:space="preserve">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постановлений Администрации города от 30.12.2015 № 9242 «Об утверждении правил определения требований к закупаемым муниципальными органами, </w:t>
      </w:r>
      <w:r>
        <w:rPr>
          <w:rFonts w:eastAsia="Times New Roman" w:cs="Times New Roman"/>
          <w:szCs w:val="24"/>
          <w:lang w:eastAsia="ru-RU"/>
        </w:rPr>
        <w:t xml:space="preserve">                    </w:t>
      </w:r>
      <w:r w:rsidRPr="006573A9">
        <w:rPr>
          <w:rFonts w:eastAsia="Times New Roman" w:cs="Times New Roman"/>
          <w:spacing w:val="-4"/>
          <w:szCs w:val="24"/>
          <w:lang w:eastAsia="ru-RU"/>
        </w:rPr>
        <w:t>подведомственными им казенными учреждениями и бюджетными учреждениями</w:t>
      </w:r>
      <w:r w:rsidRPr="006573A9">
        <w:rPr>
          <w:rFonts w:eastAsia="Times New Roman" w:cs="Times New Roman"/>
          <w:szCs w:val="24"/>
          <w:lang w:eastAsia="ru-RU"/>
        </w:rPr>
        <w:t xml:space="preserve"> отдельным видам товаров, работ, услуг (в том числе предельные цены товаров, работ, услуг)», от 08.10.2015 № 7084 «Об утверждении требований к порядку разработки и принятия правовых актов о нормировании  в сфере закупок, содержанию указанных актов и обеспечению их исполнения», в целях повышения </w:t>
      </w:r>
      <w:r>
        <w:rPr>
          <w:rFonts w:eastAsia="Times New Roman" w:cs="Times New Roman"/>
          <w:szCs w:val="24"/>
          <w:lang w:eastAsia="ru-RU"/>
        </w:rPr>
        <w:t xml:space="preserve">                   </w:t>
      </w:r>
      <w:r w:rsidRPr="006573A9">
        <w:rPr>
          <w:rFonts w:eastAsia="Times New Roman" w:cs="Times New Roman"/>
          <w:szCs w:val="24"/>
          <w:lang w:eastAsia="ru-RU"/>
        </w:rPr>
        <w:t>эффективности, результативности осуществления закупок товаров, работ, услуг:</w:t>
      </w:r>
    </w:p>
    <w:p w:rsidR="006573A9" w:rsidRDefault="006573A9" w:rsidP="006573A9">
      <w:pPr>
        <w:widowControl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 </w:t>
      </w:r>
      <w:r w:rsidRPr="006573A9">
        <w:rPr>
          <w:rFonts w:eastAsia="Times New Roman" w:cs="Times New Roman"/>
          <w:szCs w:val="24"/>
          <w:lang w:eastAsia="ru-RU"/>
        </w:rPr>
        <w:t xml:space="preserve">Внести в распоряжение Администрации города от 22.09.2017 № 1676 </w:t>
      </w:r>
      <w:r>
        <w:rPr>
          <w:rFonts w:eastAsia="Times New Roman" w:cs="Times New Roman"/>
          <w:szCs w:val="24"/>
          <w:lang w:eastAsia="ru-RU"/>
        </w:rPr>
        <w:t xml:space="preserve">                          </w:t>
      </w:r>
      <w:r w:rsidRPr="006573A9">
        <w:rPr>
          <w:rFonts w:eastAsia="Times New Roman" w:cs="Times New Roman"/>
          <w:szCs w:val="24"/>
          <w:lang w:eastAsia="ru-RU"/>
        </w:rPr>
        <w:t xml:space="preserve">«Об утверждении требований к закупаемым департаментом финансов Администрации города отдельным видам товаров, работ, услуг и признании утратившими силу некоторых муниципальных правовых актов» изменение, изложив приложение к распоряжению </w:t>
      </w:r>
      <w:r w:rsidRPr="006573A9">
        <w:rPr>
          <w:rFonts w:eastAsia="Times New Roman" w:cs="Times New Roman"/>
          <w:szCs w:val="28"/>
          <w:lang w:eastAsia="ru-RU"/>
        </w:rPr>
        <w:t>в новой редакции согласно приложению к настоящему распоряжению.</w:t>
      </w:r>
    </w:p>
    <w:p w:rsidR="006573A9" w:rsidRDefault="006573A9" w:rsidP="006573A9">
      <w:pPr>
        <w:widowControl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6573A9" w:rsidRPr="006573A9" w:rsidRDefault="006573A9" w:rsidP="006573A9">
      <w:pPr>
        <w:widowControl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6573A9" w:rsidRPr="006573A9" w:rsidRDefault="006573A9" w:rsidP="006573A9">
      <w:pPr>
        <w:widowControl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2.</w:t>
      </w:r>
      <w:r w:rsidRPr="006573A9">
        <w:rPr>
          <w:rFonts w:eastAsia="Times New Roman" w:cs="Times New Roman"/>
          <w:szCs w:val="24"/>
          <w:lang w:eastAsia="ru-RU"/>
        </w:rPr>
        <w:t xml:space="preserve"> </w:t>
      </w:r>
      <w:r w:rsidRPr="006573A9">
        <w:rPr>
          <w:rFonts w:eastAsia="Times New Roman" w:cs="Times New Roman"/>
          <w:szCs w:val="28"/>
          <w:lang w:eastAsia="ru-RU"/>
        </w:rPr>
        <w:t xml:space="preserve">Департаменту финансов в течение семи рабочих дней со дня </w:t>
      </w:r>
      <w:r w:rsidR="00CB6818">
        <w:rPr>
          <w:rFonts w:eastAsia="Times New Roman" w:cs="Times New Roman"/>
          <w:szCs w:val="28"/>
          <w:lang w:eastAsia="ru-RU"/>
        </w:rPr>
        <w:t xml:space="preserve">издания </w:t>
      </w:r>
      <w:r w:rsidRPr="006573A9">
        <w:rPr>
          <w:rFonts w:eastAsia="Times New Roman" w:cs="Times New Roman"/>
          <w:szCs w:val="28"/>
          <w:lang w:eastAsia="ru-RU"/>
        </w:rPr>
        <w:t xml:space="preserve">настоящего распоряжения разместить его в единой информационной системе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573A9">
        <w:rPr>
          <w:rFonts w:eastAsia="Times New Roman" w:cs="Times New Roman"/>
          <w:szCs w:val="28"/>
          <w:lang w:eastAsia="ru-RU"/>
        </w:rPr>
        <w:t>в сфере закупок.</w:t>
      </w:r>
    </w:p>
    <w:p w:rsidR="006573A9" w:rsidRPr="006573A9" w:rsidRDefault="006573A9" w:rsidP="006573A9">
      <w:pPr>
        <w:widowControl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>3.</w:t>
      </w:r>
      <w:r w:rsidRPr="006573A9">
        <w:rPr>
          <w:rFonts w:eastAsia="Times New Roman" w:cs="Times New Roman"/>
          <w:szCs w:val="24"/>
          <w:lang w:eastAsia="ru-RU"/>
        </w:rPr>
        <w:t xml:space="preserve"> Управлению по связям с общественностью и средствами массовой информации разместить настоящее распоряжение </w:t>
      </w:r>
      <w:r w:rsidRPr="006573A9">
        <w:rPr>
          <w:rFonts w:eastAsia="Times New Roman" w:cs="Times New Roman"/>
          <w:szCs w:val="28"/>
          <w:lang w:eastAsia="ru-RU"/>
        </w:rPr>
        <w:t>на официальном портале Администрации города.</w:t>
      </w:r>
    </w:p>
    <w:p w:rsidR="006573A9" w:rsidRPr="006573A9" w:rsidRDefault="006573A9" w:rsidP="006573A9">
      <w:pPr>
        <w:keepNext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Pr="006573A9">
        <w:rPr>
          <w:rFonts w:eastAsia="Times New Roman" w:cs="Times New Roman"/>
          <w:szCs w:val="28"/>
          <w:lang w:eastAsia="ru-RU"/>
        </w:rPr>
        <w:t xml:space="preserve"> Контроль за выполнением распоряжения возложить на заместителя Главы города Шерстневу А.Ю.</w:t>
      </w:r>
    </w:p>
    <w:p w:rsidR="006573A9" w:rsidRPr="006573A9" w:rsidRDefault="006573A9" w:rsidP="006573A9">
      <w:pPr>
        <w:rPr>
          <w:rFonts w:eastAsia="Times New Roman" w:cs="Times New Roman"/>
          <w:szCs w:val="28"/>
          <w:lang w:eastAsia="ru-RU"/>
        </w:rPr>
      </w:pPr>
    </w:p>
    <w:p w:rsidR="006573A9" w:rsidRDefault="006573A9" w:rsidP="006573A9">
      <w:pPr>
        <w:rPr>
          <w:rFonts w:eastAsia="Times New Roman" w:cs="Times New Roman"/>
          <w:szCs w:val="28"/>
          <w:lang w:eastAsia="ru-RU"/>
        </w:rPr>
      </w:pPr>
    </w:p>
    <w:p w:rsidR="006573A9" w:rsidRPr="006573A9" w:rsidRDefault="006573A9" w:rsidP="006573A9">
      <w:pPr>
        <w:rPr>
          <w:rFonts w:eastAsia="Times New Roman" w:cs="Times New Roman"/>
          <w:szCs w:val="28"/>
          <w:lang w:eastAsia="ru-RU"/>
        </w:rPr>
      </w:pPr>
    </w:p>
    <w:p w:rsidR="006573A9" w:rsidRPr="006573A9" w:rsidRDefault="006573A9" w:rsidP="006573A9">
      <w:pPr>
        <w:widowControl w:val="0"/>
        <w:jc w:val="both"/>
        <w:rPr>
          <w:rFonts w:eastAsia="Times New Roman" w:cs="Times New Roman"/>
          <w:szCs w:val="24"/>
          <w:lang w:eastAsia="ru-RU"/>
        </w:rPr>
      </w:pPr>
      <w:r w:rsidRPr="006573A9">
        <w:rPr>
          <w:rFonts w:eastAsia="Times New Roman" w:cs="Times New Roman"/>
          <w:szCs w:val="24"/>
          <w:lang w:eastAsia="ru-RU"/>
        </w:rPr>
        <w:t xml:space="preserve">Глава города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</w:t>
      </w:r>
      <w:r w:rsidRPr="006573A9">
        <w:rPr>
          <w:rFonts w:eastAsia="Times New Roman" w:cs="Times New Roman"/>
          <w:szCs w:val="24"/>
          <w:lang w:eastAsia="ru-RU"/>
        </w:rPr>
        <w:t xml:space="preserve">                                                    В.Н. Шувалов</w:t>
      </w:r>
    </w:p>
    <w:p w:rsidR="006573A9" w:rsidRPr="006573A9" w:rsidRDefault="006573A9" w:rsidP="006573A9">
      <w:pPr>
        <w:widowControl w:val="0"/>
        <w:ind w:firstLine="600"/>
        <w:jc w:val="both"/>
        <w:rPr>
          <w:rFonts w:eastAsia="Times New Roman" w:cs="Times New Roman"/>
          <w:szCs w:val="24"/>
          <w:lang w:eastAsia="ru-RU"/>
        </w:rPr>
      </w:pPr>
    </w:p>
    <w:p w:rsidR="006573A9" w:rsidRPr="006573A9" w:rsidRDefault="006573A9" w:rsidP="006573A9">
      <w:pPr>
        <w:widowControl w:val="0"/>
        <w:ind w:firstLine="600"/>
        <w:jc w:val="both"/>
        <w:rPr>
          <w:rFonts w:eastAsia="Times New Roman" w:cs="Times New Roman"/>
          <w:szCs w:val="24"/>
          <w:lang w:eastAsia="ru-RU"/>
        </w:rPr>
      </w:pPr>
    </w:p>
    <w:p w:rsidR="006573A9" w:rsidRPr="006573A9" w:rsidRDefault="006573A9" w:rsidP="006573A9">
      <w:pPr>
        <w:widowControl w:val="0"/>
        <w:ind w:firstLine="600"/>
        <w:jc w:val="both"/>
        <w:rPr>
          <w:rFonts w:eastAsia="Times New Roman" w:cs="Times New Roman"/>
          <w:szCs w:val="24"/>
          <w:lang w:eastAsia="ru-RU"/>
        </w:rPr>
      </w:pPr>
    </w:p>
    <w:p w:rsidR="006573A9" w:rsidRPr="006573A9" w:rsidRDefault="006573A9" w:rsidP="006573A9">
      <w:pPr>
        <w:widowControl w:val="0"/>
        <w:ind w:firstLine="600"/>
        <w:jc w:val="both"/>
        <w:rPr>
          <w:rFonts w:eastAsia="Times New Roman" w:cs="Times New Roman"/>
          <w:szCs w:val="24"/>
          <w:lang w:eastAsia="ru-RU"/>
        </w:rPr>
      </w:pPr>
    </w:p>
    <w:p w:rsidR="006573A9" w:rsidRPr="006573A9" w:rsidRDefault="006573A9" w:rsidP="006573A9">
      <w:pPr>
        <w:rPr>
          <w:rFonts w:eastAsia="Times New Roman" w:cs="Times New Roman"/>
          <w:szCs w:val="28"/>
          <w:lang w:eastAsia="ru-RU"/>
        </w:rPr>
      </w:pPr>
    </w:p>
    <w:p w:rsidR="006573A9" w:rsidRPr="006573A9" w:rsidRDefault="006573A9" w:rsidP="006573A9">
      <w:pPr>
        <w:rPr>
          <w:rFonts w:eastAsia="Times New Roman" w:cs="Times New Roman"/>
          <w:szCs w:val="28"/>
          <w:lang w:eastAsia="ru-RU"/>
        </w:rPr>
      </w:pPr>
    </w:p>
    <w:p w:rsidR="006573A9" w:rsidRPr="006573A9" w:rsidRDefault="006573A9" w:rsidP="006573A9">
      <w:pPr>
        <w:jc w:val="center"/>
        <w:rPr>
          <w:rFonts w:eastAsia="Times New Roman" w:cs="Times New Roman"/>
          <w:szCs w:val="28"/>
          <w:lang w:eastAsia="ru-RU"/>
        </w:rPr>
      </w:pPr>
    </w:p>
    <w:p w:rsidR="006573A9" w:rsidRPr="006573A9" w:rsidRDefault="006573A9" w:rsidP="006573A9">
      <w:pPr>
        <w:jc w:val="center"/>
        <w:rPr>
          <w:rFonts w:eastAsia="Times New Roman" w:cs="Times New Roman"/>
          <w:szCs w:val="28"/>
          <w:lang w:eastAsia="ru-RU"/>
        </w:rPr>
      </w:pPr>
    </w:p>
    <w:p w:rsidR="006573A9" w:rsidRPr="006573A9" w:rsidRDefault="006573A9" w:rsidP="006573A9">
      <w:pPr>
        <w:jc w:val="center"/>
        <w:rPr>
          <w:rFonts w:eastAsia="Times New Roman" w:cs="Times New Roman"/>
          <w:szCs w:val="28"/>
          <w:lang w:eastAsia="ru-RU"/>
        </w:rPr>
      </w:pPr>
    </w:p>
    <w:p w:rsidR="006573A9" w:rsidRPr="006573A9" w:rsidRDefault="006573A9" w:rsidP="006573A9">
      <w:pPr>
        <w:jc w:val="center"/>
        <w:rPr>
          <w:rFonts w:eastAsia="Times New Roman" w:cs="Times New Roman"/>
          <w:szCs w:val="28"/>
          <w:lang w:eastAsia="ru-RU"/>
        </w:rPr>
      </w:pPr>
    </w:p>
    <w:p w:rsidR="006573A9" w:rsidRPr="006573A9" w:rsidRDefault="006573A9" w:rsidP="006573A9">
      <w:pPr>
        <w:jc w:val="center"/>
        <w:rPr>
          <w:rFonts w:eastAsia="Times New Roman" w:cs="Times New Roman"/>
          <w:szCs w:val="28"/>
          <w:lang w:eastAsia="ru-RU"/>
        </w:rPr>
      </w:pPr>
    </w:p>
    <w:p w:rsidR="006573A9" w:rsidRPr="006573A9" w:rsidRDefault="006573A9" w:rsidP="006573A9">
      <w:pPr>
        <w:jc w:val="center"/>
        <w:rPr>
          <w:rFonts w:eastAsia="Times New Roman" w:cs="Times New Roman"/>
          <w:szCs w:val="28"/>
          <w:lang w:eastAsia="ru-RU"/>
        </w:rPr>
      </w:pPr>
    </w:p>
    <w:p w:rsidR="006573A9" w:rsidRPr="006573A9" w:rsidRDefault="006573A9" w:rsidP="006573A9">
      <w:pPr>
        <w:jc w:val="center"/>
        <w:rPr>
          <w:rFonts w:eastAsia="Times New Roman" w:cs="Times New Roman"/>
          <w:szCs w:val="28"/>
          <w:lang w:eastAsia="ru-RU"/>
        </w:rPr>
      </w:pPr>
    </w:p>
    <w:p w:rsidR="006573A9" w:rsidRPr="006573A9" w:rsidRDefault="006573A9" w:rsidP="006573A9">
      <w:pPr>
        <w:jc w:val="center"/>
        <w:rPr>
          <w:rFonts w:eastAsia="Times New Roman" w:cs="Times New Roman"/>
          <w:szCs w:val="28"/>
          <w:lang w:eastAsia="ru-RU"/>
        </w:rPr>
      </w:pPr>
    </w:p>
    <w:p w:rsidR="006573A9" w:rsidRPr="006573A9" w:rsidRDefault="006573A9" w:rsidP="006573A9">
      <w:pPr>
        <w:rPr>
          <w:rFonts w:eastAsia="Times New Roman" w:cs="Times New Roman"/>
          <w:sz w:val="24"/>
          <w:szCs w:val="24"/>
          <w:lang w:eastAsia="ru-RU"/>
        </w:rPr>
      </w:pPr>
      <w:r w:rsidRPr="006573A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6573A9" w:rsidRPr="006573A9" w:rsidRDefault="006573A9" w:rsidP="006573A9">
      <w:pPr>
        <w:rPr>
          <w:rFonts w:eastAsia="Times New Roman" w:cs="Times New Roman"/>
          <w:sz w:val="24"/>
          <w:szCs w:val="24"/>
          <w:lang w:eastAsia="ru-RU"/>
        </w:rPr>
        <w:sectPr w:rsidR="006573A9" w:rsidRPr="006573A9" w:rsidSect="006573A9">
          <w:headerReference w:type="firs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573A9" w:rsidRDefault="006573A9" w:rsidP="006573A9">
      <w:pPr>
        <w:ind w:left="11907"/>
        <w:rPr>
          <w:rFonts w:eastAsia="Times New Roman" w:cs="Times New Roman"/>
          <w:szCs w:val="28"/>
          <w:lang w:eastAsia="ru-RU"/>
        </w:rPr>
      </w:pPr>
      <w:r w:rsidRPr="006573A9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6573A9" w:rsidRPr="006573A9" w:rsidRDefault="006573A9" w:rsidP="006573A9">
      <w:pPr>
        <w:ind w:left="11907"/>
        <w:rPr>
          <w:rFonts w:eastAsia="Times New Roman" w:cs="Times New Roman"/>
          <w:szCs w:val="28"/>
          <w:lang w:eastAsia="ru-RU"/>
        </w:rPr>
      </w:pPr>
      <w:r w:rsidRPr="006573A9">
        <w:rPr>
          <w:rFonts w:eastAsia="Times New Roman" w:cs="Times New Roman"/>
          <w:szCs w:val="28"/>
          <w:lang w:eastAsia="ru-RU"/>
        </w:rPr>
        <w:t>к распоряжению</w:t>
      </w:r>
    </w:p>
    <w:p w:rsidR="006573A9" w:rsidRPr="006573A9" w:rsidRDefault="006573A9" w:rsidP="006573A9">
      <w:pPr>
        <w:ind w:left="11907"/>
        <w:rPr>
          <w:rFonts w:eastAsia="Times New Roman" w:cs="Times New Roman"/>
          <w:szCs w:val="28"/>
          <w:lang w:eastAsia="ru-RU"/>
        </w:rPr>
      </w:pPr>
      <w:r w:rsidRPr="006573A9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6573A9" w:rsidRPr="006573A9" w:rsidRDefault="006573A9" w:rsidP="006573A9">
      <w:pPr>
        <w:ind w:left="1190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6573A9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73A9">
        <w:rPr>
          <w:rFonts w:eastAsia="Times New Roman" w:cs="Times New Roman"/>
          <w:szCs w:val="28"/>
          <w:lang w:eastAsia="ru-RU"/>
        </w:rPr>
        <w:t>_______</w:t>
      </w:r>
      <w:r>
        <w:rPr>
          <w:rFonts w:eastAsia="Times New Roman" w:cs="Times New Roman"/>
          <w:szCs w:val="28"/>
          <w:lang w:eastAsia="ru-RU"/>
        </w:rPr>
        <w:t>___</w:t>
      </w:r>
      <w:r w:rsidRPr="006573A9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73A9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73A9">
        <w:rPr>
          <w:rFonts w:eastAsia="Times New Roman" w:cs="Times New Roman"/>
          <w:szCs w:val="28"/>
          <w:lang w:eastAsia="ru-RU"/>
        </w:rPr>
        <w:t>________</w:t>
      </w:r>
    </w:p>
    <w:p w:rsidR="006573A9" w:rsidRDefault="006573A9" w:rsidP="006573A9">
      <w:pPr>
        <w:ind w:left="11482"/>
        <w:rPr>
          <w:rFonts w:eastAsia="Times New Roman" w:cs="Times New Roman"/>
          <w:szCs w:val="28"/>
          <w:lang w:eastAsia="ru-RU"/>
        </w:rPr>
      </w:pPr>
    </w:p>
    <w:p w:rsidR="006573A9" w:rsidRDefault="006573A9" w:rsidP="006573A9">
      <w:pPr>
        <w:ind w:left="11482"/>
        <w:rPr>
          <w:rFonts w:eastAsia="Times New Roman" w:cs="Times New Roman"/>
          <w:szCs w:val="28"/>
          <w:lang w:eastAsia="ru-RU"/>
        </w:rPr>
      </w:pPr>
    </w:p>
    <w:p w:rsidR="006573A9" w:rsidRPr="006573A9" w:rsidRDefault="006573A9" w:rsidP="006573A9">
      <w:pPr>
        <w:jc w:val="center"/>
        <w:rPr>
          <w:rFonts w:eastAsia="Times New Roman" w:cs="Times New Roman"/>
          <w:szCs w:val="28"/>
          <w:lang w:eastAsia="ru-RU"/>
        </w:rPr>
      </w:pPr>
      <w:r w:rsidRPr="006573A9">
        <w:rPr>
          <w:rFonts w:eastAsia="Times New Roman" w:cs="Times New Roman"/>
          <w:szCs w:val="28"/>
          <w:lang w:eastAsia="ru-RU"/>
        </w:rPr>
        <w:t>Требования</w:t>
      </w:r>
    </w:p>
    <w:p w:rsidR="006573A9" w:rsidRPr="006573A9" w:rsidRDefault="006573A9" w:rsidP="006573A9">
      <w:pPr>
        <w:jc w:val="center"/>
        <w:rPr>
          <w:rFonts w:eastAsia="Times New Roman" w:cs="Times New Roman"/>
          <w:szCs w:val="28"/>
          <w:lang w:eastAsia="ru-RU"/>
        </w:rPr>
      </w:pPr>
      <w:r w:rsidRPr="006573A9">
        <w:rPr>
          <w:rFonts w:eastAsia="Times New Roman" w:cs="Times New Roman"/>
          <w:szCs w:val="28"/>
          <w:lang w:eastAsia="ru-RU"/>
        </w:rPr>
        <w:t xml:space="preserve"> к закупаемым департаментом финансов Администрации города отдельным видам товаров, работ, услуг.</w:t>
      </w:r>
    </w:p>
    <w:p w:rsidR="006573A9" w:rsidRPr="006573A9" w:rsidRDefault="006573A9" w:rsidP="006573A9">
      <w:pPr>
        <w:jc w:val="center"/>
        <w:rPr>
          <w:rFonts w:eastAsia="Times New Roman" w:cs="Times New Roman"/>
          <w:szCs w:val="28"/>
          <w:lang w:eastAsia="ru-RU"/>
        </w:rPr>
      </w:pPr>
      <w:r w:rsidRPr="006573A9">
        <w:rPr>
          <w:rFonts w:eastAsia="Times New Roman" w:cs="Times New Roman"/>
          <w:szCs w:val="28"/>
          <w:lang w:eastAsia="ru-RU"/>
        </w:rPr>
        <w:t xml:space="preserve">Ведомственный перечень отдельных видов товаров, работ, услуг, их потребительские свойства (в том числе качество) </w:t>
      </w:r>
    </w:p>
    <w:p w:rsidR="006573A9" w:rsidRPr="006573A9" w:rsidRDefault="006573A9" w:rsidP="006573A9">
      <w:pPr>
        <w:jc w:val="center"/>
        <w:rPr>
          <w:rFonts w:eastAsia="Times New Roman" w:cs="Times New Roman"/>
          <w:szCs w:val="28"/>
          <w:lang w:eastAsia="ru-RU"/>
        </w:rPr>
      </w:pPr>
      <w:r w:rsidRPr="006573A9">
        <w:rPr>
          <w:rFonts w:eastAsia="Times New Roman" w:cs="Times New Roman"/>
          <w:szCs w:val="28"/>
          <w:lang w:eastAsia="ru-RU"/>
        </w:rPr>
        <w:t>и иные характеристики (в том числе предельные цены товаров, работ, услуг)</w:t>
      </w:r>
    </w:p>
    <w:p w:rsidR="006573A9" w:rsidRPr="006573A9" w:rsidRDefault="006573A9" w:rsidP="006573A9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44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69"/>
        <w:gridCol w:w="833"/>
        <w:gridCol w:w="108"/>
        <w:gridCol w:w="1055"/>
        <w:gridCol w:w="1275"/>
        <w:gridCol w:w="1418"/>
        <w:gridCol w:w="1814"/>
        <w:gridCol w:w="4281"/>
      </w:tblGrid>
      <w:tr w:rsidR="006573A9" w:rsidRPr="006573A9" w:rsidTr="006573A9">
        <w:trPr>
          <w:trHeight w:val="1341"/>
        </w:trPr>
        <w:tc>
          <w:tcPr>
            <w:tcW w:w="534" w:type="dxa"/>
            <w:vMerge w:val="restart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2"/>
                <w:szCs w:val="24"/>
                <w:lang w:eastAsia="ru-RU"/>
              </w:rPr>
              <w:t>№п/п</w:t>
            </w:r>
          </w:p>
        </w:tc>
        <w:tc>
          <w:tcPr>
            <w:tcW w:w="1559" w:type="dxa"/>
            <w:vMerge w:val="restart"/>
          </w:tcPr>
          <w:p w:rsidR="006573A9" w:rsidRPr="006573A9" w:rsidRDefault="006573A9" w:rsidP="006573A9">
            <w:pPr>
              <w:autoSpaceDE w:val="0"/>
              <w:autoSpaceDN w:val="0"/>
              <w:adjustRightInd w:val="0"/>
              <w:ind w:firstLine="1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8" w:history="1">
              <w:r w:rsidRPr="006573A9">
                <w:rPr>
                  <w:rFonts w:eastAsia="Times New Roman" w:cs="Times New Roman"/>
                  <w:sz w:val="24"/>
                  <w:szCs w:val="24"/>
                  <w:lang w:eastAsia="ru-RU"/>
                </w:rPr>
                <w:t>ОКПД</w:t>
              </w:r>
            </w:hyperlink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69" w:type="dxa"/>
            <w:vMerge w:val="restart"/>
          </w:tcPr>
          <w:p w:rsidR="006573A9" w:rsidRDefault="006573A9" w:rsidP="006573A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573A9" w:rsidRPr="006573A9" w:rsidRDefault="006573A9" w:rsidP="006573A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отдельного</w:t>
            </w:r>
          </w:p>
          <w:p w:rsidR="006573A9" w:rsidRPr="006573A9" w:rsidRDefault="006573A9" w:rsidP="006573A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вида товаров, </w:t>
            </w:r>
          </w:p>
          <w:p w:rsidR="006573A9" w:rsidRPr="006573A9" w:rsidRDefault="006573A9" w:rsidP="006573A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работ, услуг</w:t>
            </w:r>
          </w:p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996" w:type="dxa"/>
            <w:gridSpan w:val="3"/>
          </w:tcPr>
          <w:p w:rsidR="006573A9" w:rsidRPr="006573A9" w:rsidRDefault="006573A9" w:rsidP="006573A9">
            <w:pPr>
              <w:autoSpaceDE w:val="0"/>
              <w:autoSpaceDN w:val="0"/>
              <w:adjustRightInd w:val="0"/>
              <w:ind w:hanging="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6573A9" w:rsidRPr="006573A9" w:rsidRDefault="006573A9" w:rsidP="006573A9">
            <w:pPr>
              <w:autoSpaceDE w:val="0"/>
              <w:autoSpaceDN w:val="0"/>
              <w:adjustRightInd w:val="0"/>
              <w:ind w:hanging="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измерения</w:t>
            </w:r>
          </w:p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573A9" w:rsidRDefault="006573A9" w:rsidP="006573A9">
            <w:pPr>
              <w:autoSpaceDE w:val="0"/>
              <w:autoSpaceDN w:val="0"/>
              <w:adjustRightInd w:val="0"/>
              <w:ind w:firstLine="6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к потребительским свойствам </w:t>
            </w:r>
          </w:p>
          <w:p w:rsidR="006573A9" w:rsidRDefault="006573A9" w:rsidP="006573A9">
            <w:pPr>
              <w:autoSpaceDE w:val="0"/>
              <w:autoSpaceDN w:val="0"/>
              <w:adjustRightInd w:val="0"/>
              <w:ind w:firstLine="6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(в том числе качеству) и иным характерис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6573A9" w:rsidRDefault="006573A9" w:rsidP="006573A9">
            <w:pPr>
              <w:autoSpaceDE w:val="0"/>
              <w:autoSpaceDN w:val="0"/>
              <w:adjustRightInd w:val="0"/>
              <w:ind w:firstLine="6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тикам, утвержденные Администрацией </w:t>
            </w:r>
          </w:p>
          <w:p w:rsidR="006573A9" w:rsidRPr="006573A9" w:rsidRDefault="006573A9" w:rsidP="006573A9">
            <w:pPr>
              <w:autoSpaceDE w:val="0"/>
              <w:autoSpaceDN w:val="0"/>
              <w:adjustRightInd w:val="0"/>
              <w:ind w:firstLine="62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6095" w:type="dxa"/>
            <w:gridSpan w:val="2"/>
          </w:tcPr>
          <w:p w:rsidR="006573A9" w:rsidRDefault="006573A9" w:rsidP="006573A9">
            <w:pPr>
              <w:autoSpaceDE w:val="0"/>
              <w:autoSpaceDN w:val="0"/>
              <w:adjustRightInd w:val="0"/>
              <w:ind w:firstLine="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</w:p>
          <w:p w:rsidR="006573A9" w:rsidRPr="006573A9" w:rsidRDefault="006573A9" w:rsidP="006573A9">
            <w:pPr>
              <w:autoSpaceDE w:val="0"/>
              <w:autoSpaceDN w:val="0"/>
              <w:adjustRightInd w:val="0"/>
              <w:ind w:firstLine="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муниципальными органами</w:t>
            </w:r>
          </w:p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6573A9" w:rsidRPr="006573A9" w:rsidTr="006573A9">
        <w:trPr>
          <w:trHeight w:val="738"/>
        </w:trPr>
        <w:tc>
          <w:tcPr>
            <w:tcW w:w="534" w:type="dxa"/>
            <w:vMerge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69" w:type="dxa"/>
            <w:vMerge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6573A9" w:rsidRDefault="006573A9" w:rsidP="006573A9">
            <w:pPr>
              <w:autoSpaceDE w:val="0"/>
              <w:autoSpaceDN w:val="0"/>
              <w:adjustRightInd w:val="0"/>
              <w:ind w:hanging="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6573A9" w:rsidRPr="006573A9" w:rsidRDefault="006573A9" w:rsidP="006573A9">
            <w:pPr>
              <w:autoSpaceDE w:val="0"/>
              <w:autoSpaceDN w:val="0"/>
              <w:adjustRightInd w:val="0"/>
              <w:ind w:hanging="6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055" w:type="dxa"/>
          </w:tcPr>
          <w:p w:rsidR="006573A9" w:rsidRPr="006573A9" w:rsidRDefault="006573A9" w:rsidP="006573A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наиме-нование</w:t>
            </w:r>
          </w:p>
        </w:tc>
        <w:tc>
          <w:tcPr>
            <w:tcW w:w="1275" w:type="dxa"/>
          </w:tcPr>
          <w:p w:rsidR="006573A9" w:rsidRPr="006573A9" w:rsidRDefault="006573A9" w:rsidP="006573A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характе-ристика</w:t>
            </w:r>
          </w:p>
        </w:tc>
        <w:tc>
          <w:tcPr>
            <w:tcW w:w="1418" w:type="dxa"/>
          </w:tcPr>
          <w:p w:rsidR="006573A9" w:rsidRPr="006573A9" w:rsidRDefault="006573A9" w:rsidP="006573A9">
            <w:pPr>
              <w:autoSpaceDE w:val="0"/>
              <w:autoSpaceDN w:val="0"/>
              <w:adjustRightInd w:val="0"/>
              <w:ind w:firstLine="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:rsidR="006573A9" w:rsidRPr="006573A9" w:rsidRDefault="006573A9" w:rsidP="006573A9">
            <w:pPr>
              <w:autoSpaceDE w:val="0"/>
              <w:autoSpaceDN w:val="0"/>
              <w:adjustRightInd w:val="0"/>
              <w:ind w:firstLine="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характе-</w:t>
            </w:r>
          </w:p>
          <w:p w:rsidR="006573A9" w:rsidRPr="006573A9" w:rsidRDefault="006573A9" w:rsidP="006573A9">
            <w:pPr>
              <w:autoSpaceDE w:val="0"/>
              <w:autoSpaceDN w:val="0"/>
              <w:adjustRightInd w:val="0"/>
              <w:ind w:firstLine="3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ристики</w:t>
            </w:r>
          </w:p>
        </w:tc>
        <w:tc>
          <w:tcPr>
            <w:tcW w:w="1814" w:type="dxa"/>
          </w:tcPr>
          <w:p w:rsidR="006573A9" w:rsidRPr="006573A9" w:rsidRDefault="006573A9" w:rsidP="006573A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281" w:type="dxa"/>
          </w:tcPr>
          <w:p w:rsidR="006573A9" w:rsidRPr="006573A9" w:rsidRDefault="006573A9" w:rsidP="006573A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6573A9" w:rsidRPr="006573A9" w:rsidTr="006573A9">
        <w:tc>
          <w:tcPr>
            <w:tcW w:w="15446" w:type="dxa"/>
            <w:gridSpan w:val="10"/>
          </w:tcPr>
          <w:p w:rsidR="006573A9" w:rsidRDefault="006573A9" w:rsidP="006573A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6573A9" w:rsidRP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1 </w:t>
            </w:r>
          </w:p>
          <w:p w:rsidR="006573A9" w:rsidRDefault="006573A9" w:rsidP="006573A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к правилам, утвержденным постановлением Администрации города от 30.12.2015 № 9242</w:t>
            </w:r>
          </w:p>
          <w:p w:rsidR="006573A9" w:rsidRPr="006573A9" w:rsidRDefault="006573A9" w:rsidP="006573A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573A9" w:rsidRPr="006573A9" w:rsidTr="006573A9">
        <w:tc>
          <w:tcPr>
            <w:tcW w:w="534" w:type="dxa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9" w:type="dxa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gridSpan w:val="2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1" w:type="dxa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73A9" w:rsidRPr="006573A9" w:rsidTr="006573A9">
        <w:tc>
          <w:tcPr>
            <w:tcW w:w="15446" w:type="dxa"/>
            <w:gridSpan w:val="10"/>
          </w:tcPr>
          <w:p w:rsidR="006573A9" w:rsidRDefault="006573A9" w:rsidP="006573A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6573A9" w:rsidRDefault="006573A9" w:rsidP="006573A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Дополнительный перечень отдельных видов товаров, работ, услуг, определенный муниципальным органом</w:t>
            </w:r>
          </w:p>
          <w:p w:rsidR="006573A9" w:rsidRPr="006573A9" w:rsidRDefault="006573A9" w:rsidP="006573A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573A9" w:rsidRPr="006573A9" w:rsidTr="006573A9">
        <w:tc>
          <w:tcPr>
            <w:tcW w:w="534" w:type="dxa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62.02.30.000</w:t>
            </w:r>
          </w:p>
        </w:tc>
        <w:tc>
          <w:tcPr>
            <w:tcW w:w="2569" w:type="dxa"/>
          </w:tcPr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Оказание услуг 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сопровождению 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автоматизированной системы планиро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вания и исполнения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бюджета на основе программного обеспечения «Автоматизированный Центр </w:t>
            </w:r>
          </w:p>
          <w:p w:rsidR="00CB6818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контроля» (далее </w:t>
            </w:r>
            <w:r w:rsidR="00CB68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система «АЦК») 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размещением информации о бюджете 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города в доступной для граждан форме 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отдельном информационном портале «Бюджет </w:t>
            </w:r>
          </w:p>
          <w:p w:rsidR="006573A9" w:rsidRP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для граждан»</w:t>
            </w:r>
          </w:p>
        </w:tc>
        <w:tc>
          <w:tcPr>
            <w:tcW w:w="833" w:type="dxa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val="en-US" w:eastAsia="ru-RU"/>
              </w:rPr>
              <w:t>364</w:t>
            </w:r>
          </w:p>
        </w:tc>
        <w:tc>
          <w:tcPr>
            <w:tcW w:w="1163" w:type="dxa"/>
            <w:gridSpan w:val="2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75" w:type="dxa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14" w:type="dxa"/>
          </w:tcPr>
          <w:p w:rsidR="006573A9" w:rsidRDefault="006573A9" w:rsidP="006573A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Поддержание 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в работоспособном состо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янии с обеспечением </w:t>
            </w:r>
          </w:p>
          <w:p w:rsidR="00CB6818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полного соответствия 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требованиям 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действующего законодательства системы «АЦК» 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размещением информации 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бюджете 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города 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доступной для граждан форме </w:t>
            </w:r>
          </w:p>
          <w:p w:rsidR="00CB6818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на отдельном информаци</w:t>
            </w:r>
            <w:r w:rsidR="00CB681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онном портале «Бюджет </w:t>
            </w:r>
          </w:p>
          <w:p w:rsidR="006573A9" w:rsidRP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для граждан»</w:t>
            </w:r>
          </w:p>
        </w:tc>
        <w:tc>
          <w:tcPr>
            <w:tcW w:w="4281" w:type="dxa"/>
          </w:tcPr>
          <w:p w:rsidR="00CB6818" w:rsidRDefault="006573A9" w:rsidP="006573A9">
            <w:pPr>
              <w:tabs>
                <w:tab w:val="left" w:pos="35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Оказание  консультационных услуг по работе с системой «АЦК» в срок </w:t>
            </w:r>
          </w:p>
          <w:p w:rsidR="00CB6818" w:rsidRDefault="006573A9" w:rsidP="006573A9">
            <w:pPr>
              <w:tabs>
                <w:tab w:val="left" w:pos="35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трех рабочих дней </w:t>
            </w:r>
          </w:p>
          <w:p w:rsidR="006573A9" w:rsidRPr="006573A9" w:rsidRDefault="006573A9" w:rsidP="006573A9">
            <w:pPr>
              <w:tabs>
                <w:tab w:val="left" w:pos="35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со дня регистрации обращения.</w:t>
            </w:r>
          </w:p>
          <w:p w:rsidR="006573A9" w:rsidRPr="006573A9" w:rsidRDefault="006573A9" w:rsidP="006573A9">
            <w:pPr>
              <w:tabs>
                <w:tab w:val="left" w:pos="35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модернизированных версий системы «АЦК» в части улучшения функциональных характеристик системы, обеспечения удобства работы пользователей с системой – не реже двух раз в течение календарного года.</w:t>
            </w:r>
          </w:p>
          <w:p w:rsidR="006573A9" w:rsidRPr="00CB6818" w:rsidRDefault="006573A9" w:rsidP="006573A9">
            <w:pPr>
              <w:tabs>
                <w:tab w:val="left" w:pos="35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модернизированных версий системы «АЦК» в части обеспечения соответствия действующему законодательству </w:t>
            </w:r>
            <w:r w:rsidRPr="00CB6818">
              <w:rPr>
                <w:rFonts w:eastAsia="Times New Roman" w:cs="Times New Roman"/>
                <w:sz w:val="24"/>
                <w:szCs w:val="24"/>
                <w:lang w:eastAsia="ru-RU"/>
              </w:rPr>
              <w:t>в срок не позднее пяти календарных дней после вступ</w:t>
            </w:r>
            <w:r w:rsidR="00CB681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CB68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ления </w:t>
            </w:r>
          </w:p>
          <w:p w:rsidR="006573A9" w:rsidRPr="006573A9" w:rsidRDefault="006573A9" w:rsidP="006573A9">
            <w:pPr>
              <w:tabs>
                <w:tab w:val="left" w:pos="35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6818">
              <w:rPr>
                <w:rFonts w:eastAsia="Times New Roman" w:cs="Times New Roman"/>
                <w:sz w:val="24"/>
                <w:szCs w:val="24"/>
                <w:lang w:eastAsia="ru-RU"/>
              </w:rPr>
              <w:t>в силу нормативного правового акта.</w:t>
            </w:r>
          </w:p>
          <w:p w:rsidR="006573A9" w:rsidRPr="006573A9" w:rsidRDefault="006573A9" w:rsidP="006573A9">
            <w:pPr>
              <w:tabs>
                <w:tab w:val="left" w:pos="35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4. </w:t>
            </w:r>
            <w:r w:rsidRPr="006573A9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Устранение </w:t>
            </w: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сбоев в работе системы «АЦК» в срок не позднее трех рабочих дней со дня регистрации обращения.</w:t>
            </w:r>
          </w:p>
          <w:p w:rsidR="006573A9" w:rsidRDefault="006573A9" w:rsidP="006573A9">
            <w:pPr>
              <w:tabs>
                <w:tab w:val="left" w:pos="35"/>
                <w:tab w:val="left" w:pos="460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Устранение дефектов в работе </w:t>
            </w:r>
          </w:p>
          <w:p w:rsidR="006573A9" w:rsidRDefault="006573A9" w:rsidP="006573A9">
            <w:pPr>
              <w:tabs>
                <w:tab w:val="left" w:pos="35"/>
                <w:tab w:val="left" w:pos="460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системы «АЦК» в срок не позднее </w:t>
            </w:r>
          </w:p>
          <w:p w:rsidR="006573A9" w:rsidRPr="006573A9" w:rsidRDefault="006573A9" w:rsidP="006573A9">
            <w:pPr>
              <w:tabs>
                <w:tab w:val="left" w:pos="35"/>
                <w:tab w:val="left" w:pos="460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одного календарного месяца с момента регистрации обращения</w:t>
            </w:r>
          </w:p>
        </w:tc>
      </w:tr>
      <w:tr w:rsidR="006573A9" w:rsidRPr="006573A9" w:rsidTr="006573A9">
        <w:tc>
          <w:tcPr>
            <w:tcW w:w="534" w:type="dxa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62.01.11.000</w:t>
            </w:r>
          </w:p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неисключительных прав 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(лицензий) на использование функционального компонента </w:t>
            </w:r>
          </w:p>
          <w:p w:rsidR="00CB6818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расширяющего </w:t>
            </w:r>
          </w:p>
          <w:p w:rsidR="00CB6818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возможности подсистемы «АЦК-</w:t>
            </w:r>
          </w:p>
          <w:p w:rsidR="00CB6818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Финансы» автоматизированной системы планирования </w:t>
            </w:r>
          </w:p>
          <w:p w:rsidR="00CB6818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исполнения </w:t>
            </w:r>
          </w:p>
          <w:p w:rsidR="00CB6818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бюджета города </w:t>
            </w:r>
          </w:p>
          <w:p w:rsidR="00CB6818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на основе программ</w:t>
            </w:r>
            <w:r w:rsidR="00CB681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ного обеспечения «Автоматизированный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контроля» 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размещением информации о бюджете 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города в доступной для граждан форме </w:t>
            </w:r>
          </w:p>
          <w:p w:rsid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отдельном информационном портале «Бюджет </w:t>
            </w:r>
          </w:p>
          <w:p w:rsidR="006573A9" w:rsidRPr="006573A9" w:rsidRDefault="006573A9" w:rsidP="006573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для граждан»</w:t>
            </w:r>
          </w:p>
        </w:tc>
        <w:tc>
          <w:tcPr>
            <w:tcW w:w="833" w:type="dxa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163" w:type="dxa"/>
            <w:gridSpan w:val="2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</w:tcPr>
          <w:p w:rsidR="006573A9" w:rsidRPr="006573A9" w:rsidRDefault="006573A9" w:rsidP="006573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14" w:type="dxa"/>
          </w:tcPr>
          <w:p w:rsidR="006573A9" w:rsidRDefault="006573A9" w:rsidP="00CB6818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функций </w:t>
            </w:r>
          </w:p>
          <w:p w:rsidR="006573A9" w:rsidRDefault="006573A9" w:rsidP="00CB6818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автоматизации процесса </w:t>
            </w:r>
            <w:r w:rsidRPr="00CB6818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предоставления </w:t>
            </w:r>
          </w:p>
          <w:p w:rsidR="006573A9" w:rsidRDefault="006573A9" w:rsidP="00CB6818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субсидий </w:t>
            </w:r>
          </w:p>
          <w:p w:rsidR="006573A9" w:rsidRDefault="006573A9" w:rsidP="00CB6818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льным </w:t>
            </w:r>
          </w:p>
          <w:p w:rsidR="006573A9" w:rsidRDefault="006573A9" w:rsidP="00CB6818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бюджетным </w:t>
            </w:r>
          </w:p>
          <w:p w:rsidR="00CB6818" w:rsidRDefault="006573A9" w:rsidP="00CB6818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и автономным учреждениям под фактиче</w:t>
            </w:r>
            <w:r w:rsidR="00CB681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B6818" w:rsidRDefault="006573A9" w:rsidP="006573A9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скую потреб</w:t>
            </w:r>
            <w:r w:rsidR="00CB681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6573A9" w:rsidRPr="006573A9" w:rsidRDefault="006573A9" w:rsidP="006573A9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4281" w:type="dxa"/>
          </w:tcPr>
          <w:p w:rsidR="006573A9" w:rsidRPr="006573A9" w:rsidRDefault="006573A9" w:rsidP="006573A9">
            <w:pPr>
              <w:tabs>
                <w:tab w:val="left" w:pos="35"/>
                <w:tab w:val="left" w:pos="61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Совместимость с подсистемой «АЦК-Финансы»</w:t>
            </w:r>
            <w:r w:rsidR="00CB681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6573A9" w:rsidRPr="006573A9" w:rsidRDefault="006573A9" w:rsidP="006573A9">
            <w:pPr>
              <w:tabs>
                <w:tab w:val="left" w:pos="35"/>
                <w:tab w:val="left" w:pos="61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Доступ к функционалу компонента через интерфейс пользователя клиентского рабочего</w:t>
            </w:r>
            <w:r w:rsidR="00CB68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места подсистемы «АЦК-Финансы».</w:t>
            </w:r>
          </w:p>
          <w:p w:rsidR="006573A9" w:rsidRPr="006573A9" w:rsidRDefault="006573A9" w:rsidP="006573A9">
            <w:pPr>
              <w:tabs>
                <w:tab w:val="left" w:pos="35"/>
                <w:tab w:val="left" w:pos="61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Автоматизированное формирование заявок учредителя на предоставление субсидий по заявленным подведомственными бюджетными, автономными учреждениями потребностям.</w:t>
            </w:r>
          </w:p>
          <w:p w:rsidR="006573A9" w:rsidRDefault="006573A9" w:rsidP="006573A9">
            <w:pPr>
              <w:tabs>
                <w:tab w:val="left" w:pos="35"/>
                <w:tab w:val="left" w:pos="61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Сопоставление учредителем заявленных потребностей бюджетных, </w:t>
            </w:r>
          </w:p>
          <w:p w:rsidR="006573A9" w:rsidRDefault="006573A9" w:rsidP="006573A9">
            <w:pPr>
              <w:tabs>
                <w:tab w:val="left" w:pos="35"/>
                <w:tab w:val="left" w:pos="61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автономных учреждений в субсидии </w:t>
            </w:r>
          </w:p>
          <w:p w:rsidR="006573A9" w:rsidRDefault="006573A9" w:rsidP="006573A9">
            <w:pPr>
              <w:tabs>
                <w:tab w:val="left" w:pos="35"/>
                <w:tab w:val="left" w:pos="61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исполнение государственного, </w:t>
            </w:r>
          </w:p>
          <w:p w:rsidR="006573A9" w:rsidRDefault="006573A9" w:rsidP="006573A9">
            <w:pPr>
              <w:tabs>
                <w:tab w:val="left" w:pos="35"/>
                <w:tab w:val="left" w:pos="61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муниципального задания (иной </w:t>
            </w:r>
          </w:p>
          <w:p w:rsidR="006573A9" w:rsidRPr="006573A9" w:rsidRDefault="006573A9" w:rsidP="006573A9">
            <w:pPr>
              <w:tabs>
                <w:tab w:val="left" w:pos="35"/>
                <w:tab w:val="left" w:pos="61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73A9">
              <w:rPr>
                <w:rFonts w:eastAsia="Times New Roman" w:cs="Times New Roman"/>
                <w:sz w:val="24"/>
                <w:szCs w:val="24"/>
                <w:lang w:eastAsia="ru-RU"/>
              </w:rPr>
              <w:t>целевой субсидии) с поступившими средствами субсидий на лицевые счета учреждени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й, открытые в финансовом органе</w:t>
            </w:r>
          </w:p>
        </w:tc>
      </w:tr>
    </w:tbl>
    <w:p w:rsidR="006573A9" w:rsidRPr="006573A9" w:rsidRDefault="006573A9" w:rsidP="006573A9">
      <w:pPr>
        <w:rPr>
          <w:rFonts w:eastAsia="Times New Roman" w:cs="Times New Roman"/>
          <w:sz w:val="24"/>
          <w:szCs w:val="24"/>
          <w:lang w:eastAsia="ru-RU"/>
        </w:rPr>
      </w:pPr>
    </w:p>
    <w:p w:rsidR="006573A9" w:rsidRDefault="006573A9" w:rsidP="006573A9">
      <w:pPr>
        <w:rPr>
          <w:rFonts w:ascii="Arial" w:eastAsia="Times New Roman" w:hAnsi="Arial" w:cs="Times New Roman"/>
          <w:sz w:val="22"/>
          <w:szCs w:val="24"/>
          <w:lang w:eastAsia="ru-RU"/>
        </w:rPr>
        <w:sectPr w:rsidR="006573A9" w:rsidSect="00CB6818">
          <w:headerReference w:type="default" r:id="rId9"/>
          <w:pgSz w:w="16838" w:h="11906" w:orient="landscape"/>
          <w:pgMar w:top="1701" w:right="567" w:bottom="567" w:left="567" w:header="709" w:footer="709" w:gutter="0"/>
          <w:cols w:space="708"/>
          <w:docGrid w:linePitch="381"/>
        </w:sectPr>
      </w:pPr>
    </w:p>
    <w:p w:rsidR="006573A9" w:rsidRPr="006573A9" w:rsidRDefault="006573A9" w:rsidP="006573A9">
      <w:pPr>
        <w:rPr>
          <w:rFonts w:ascii="Arial" w:eastAsia="Times New Roman" w:hAnsi="Arial" w:cs="Times New Roman"/>
          <w:sz w:val="22"/>
          <w:szCs w:val="24"/>
          <w:lang w:eastAsia="ru-RU"/>
        </w:rPr>
      </w:pPr>
    </w:p>
    <w:p w:rsidR="00226A5C" w:rsidRPr="006573A9" w:rsidRDefault="00226A5C" w:rsidP="006573A9"/>
    <w:sectPr w:rsidR="00226A5C" w:rsidRPr="006573A9" w:rsidSect="006573A9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CB" w:rsidRDefault="00A01ACB" w:rsidP="006573A9">
      <w:r>
        <w:separator/>
      </w:r>
    </w:p>
  </w:endnote>
  <w:endnote w:type="continuationSeparator" w:id="0">
    <w:p w:rsidR="00A01ACB" w:rsidRDefault="00A01ACB" w:rsidP="0065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CB" w:rsidRDefault="00A01ACB" w:rsidP="006573A9">
      <w:r>
        <w:separator/>
      </w:r>
    </w:p>
  </w:footnote>
  <w:footnote w:type="continuationSeparator" w:id="0">
    <w:p w:rsidR="00A01ACB" w:rsidRDefault="00A01ACB" w:rsidP="00657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313223"/>
      <w:docPartObj>
        <w:docPartGallery w:val="Page Numbers (Top of Page)"/>
        <w:docPartUnique/>
      </w:docPartObj>
    </w:sdtPr>
    <w:sdtEndPr/>
    <w:sdtContent>
      <w:p w:rsidR="00CB6818" w:rsidRDefault="00CB68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1C4">
          <w:rPr>
            <w:noProof/>
          </w:rPr>
          <w:t>6</w:t>
        </w:r>
        <w:r>
          <w:fldChar w:fldCharType="end"/>
        </w:r>
      </w:p>
    </w:sdtContent>
  </w:sdt>
  <w:p w:rsidR="006573A9" w:rsidRPr="006573A9" w:rsidRDefault="006573A9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270F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911C4">
          <w:rPr>
            <w:rStyle w:val="a6"/>
            <w:noProof/>
            <w:sz w:val="20"/>
          </w:rPr>
          <w:instrText>6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11C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11C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911C4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911C4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6E704F" w:rsidRDefault="009533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558B"/>
    <w:multiLevelType w:val="hybridMultilevel"/>
    <w:tmpl w:val="CEB46240"/>
    <w:lvl w:ilvl="0" w:tplc="65501D2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AC18E1"/>
    <w:multiLevelType w:val="multilevel"/>
    <w:tmpl w:val="0CE06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CB87668"/>
    <w:multiLevelType w:val="hybridMultilevel"/>
    <w:tmpl w:val="984C05D0"/>
    <w:lvl w:ilvl="0" w:tplc="F7F2A7D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A9"/>
    <w:rsid w:val="000E5065"/>
    <w:rsid w:val="001270FC"/>
    <w:rsid w:val="00226A5C"/>
    <w:rsid w:val="002911C4"/>
    <w:rsid w:val="004B0EBD"/>
    <w:rsid w:val="006573A9"/>
    <w:rsid w:val="00675B00"/>
    <w:rsid w:val="00953387"/>
    <w:rsid w:val="00A01ACB"/>
    <w:rsid w:val="00CB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157D14-BDA1-4189-9F14-333D75A2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3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73A9"/>
    <w:rPr>
      <w:rFonts w:ascii="Times New Roman" w:hAnsi="Times New Roman"/>
      <w:sz w:val="28"/>
    </w:rPr>
  </w:style>
  <w:style w:type="character" w:styleId="a6">
    <w:name w:val="page number"/>
    <w:basedOn w:val="a0"/>
    <w:rsid w:val="006573A9"/>
  </w:style>
  <w:style w:type="table" w:customStyle="1" w:styleId="1">
    <w:name w:val="Сетка таблицы1"/>
    <w:basedOn w:val="a1"/>
    <w:next w:val="a3"/>
    <w:uiPriority w:val="59"/>
    <w:rsid w:val="0065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573A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573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73A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673.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2018-06-04T09:23:00Z</cp:lastPrinted>
  <dcterms:created xsi:type="dcterms:W3CDTF">2018-06-09T05:36:00Z</dcterms:created>
  <dcterms:modified xsi:type="dcterms:W3CDTF">2018-06-09T05:36:00Z</dcterms:modified>
</cp:coreProperties>
</file>