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83" w:rsidRDefault="00681C83" w:rsidP="00656C1A">
      <w:pPr>
        <w:spacing w:line="120" w:lineRule="atLeast"/>
        <w:jc w:val="center"/>
        <w:rPr>
          <w:sz w:val="24"/>
          <w:szCs w:val="24"/>
        </w:rPr>
      </w:pPr>
    </w:p>
    <w:p w:rsidR="00681C83" w:rsidRDefault="00681C83" w:rsidP="00656C1A">
      <w:pPr>
        <w:spacing w:line="120" w:lineRule="atLeast"/>
        <w:jc w:val="center"/>
        <w:rPr>
          <w:sz w:val="24"/>
          <w:szCs w:val="24"/>
        </w:rPr>
      </w:pPr>
    </w:p>
    <w:p w:rsidR="00681C83" w:rsidRPr="00852378" w:rsidRDefault="00681C83" w:rsidP="00656C1A">
      <w:pPr>
        <w:spacing w:line="120" w:lineRule="atLeast"/>
        <w:jc w:val="center"/>
        <w:rPr>
          <w:sz w:val="10"/>
          <w:szCs w:val="10"/>
        </w:rPr>
      </w:pPr>
    </w:p>
    <w:p w:rsidR="00681C83" w:rsidRDefault="00681C83" w:rsidP="00656C1A">
      <w:pPr>
        <w:spacing w:line="120" w:lineRule="atLeast"/>
        <w:jc w:val="center"/>
        <w:rPr>
          <w:sz w:val="10"/>
          <w:szCs w:val="24"/>
        </w:rPr>
      </w:pPr>
    </w:p>
    <w:p w:rsidR="00681C83" w:rsidRPr="005541F0" w:rsidRDefault="00681C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1C83" w:rsidRPr="005541F0" w:rsidRDefault="00681C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1C83" w:rsidRPr="005649E4" w:rsidRDefault="00681C83" w:rsidP="00656C1A">
      <w:pPr>
        <w:spacing w:line="120" w:lineRule="atLeast"/>
        <w:jc w:val="center"/>
        <w:rPr>
          <w:sz w:val="18"/>
          <w:szCs w:val="24"/>
        </w:rPr>
      </w:pPr>
    </w:p>
    <w:p w:rsidR="00681C83" w:rsidRPr="00656C1A" w:rsidRDefault="00681C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1C83" w:rsidRPr="005541F0" w:rsidRDefault="00681C83" w:rsidP="00656C1A">
      <w:pPr>
        <w:spacing w:line="120" w:lineRule="atLeast"/>
        <w:jc w:val="center"/>
        <w:rPr>
          <w:sz w:val="18"/>
          <w:szCs w:val="24"/>
        </w:rPr>
      </w:pPr>
    </w:p>
    <w:p w:rsidR="00681C83" w:rsidRPr="005541F0" w:rsidRDefault="00681C83" w:rsidP="00656C1A">
      <w:pPr>
        <w:spacing w:line="120" w:lineRule="atLeast"/>
        <w:jc w:val="center"/>
        <w:rPr>
          <w:sz w:val="20"/>
          <w:szCs w:val="24"/>
        </w:rPr>
      </w:pPr>
    </w:p>
    <w:p w:rsidR="00681C83" w:rsidRPr="00656C1A" w:rsidRDefault="00681C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1C83" w:rsidRDefault="00681C83" w:rsidP="00656C1A">
      <w:pPr>
        <w:spacing w:line="120" w:lineRule="atLeast"/>
        <w:jc w:val="center"/>
        <w:rPr>
          <w:sz w:val="30"/>
          <w:szCs w:val="24"/>
        </w:rPr>
      </w:pPr>
    </w:p>
    <w:p w:rsidR="00681C83" w:rsidRPr="00656C1A" w:rsidRDefault="00681C8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1C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1C83" w:rsidRPr="00F8214F" w:rsidRDefault="00681C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1C83" w:rsidRPr="00F8214F" w:rsidRDefault="009A57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1C83" w:rsidRPr="00F8214F" w:rsidRDefault="00681C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1C83" w:rsidRPr="00F8214F" w:rsidRDefault="009A57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81C83" w:rsidRPr="00A63FB0" w:rsidRDefault="00681C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1C83" w:rsidRPr="00A3761A" w:rsidRDefault="009A57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1C83" w:rsidRPr="00F8214F" w:rsidRDefault="00681C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81C83" w:rsidRPr="00F8214F" w:rsidRDefault="00681C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1C83" w:rsidRPr="00AB4194" w:rsidRDefault="00681C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1C83" w:rsidRPr="00F8214F" w:rsidRDefault="009A57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956</w:t>
            </w:r>
          </w:p>
        </w:tc>
      </w:tr>
    </w:tbl>
    <w:p w:rsidR="00681C83" w:rsidRPr="000C4AB5" w:rsidRDefault="00681C83" w:rsidP="00C725A6">
      <w:pPr>
        <w:rPr>
          <w:rFonts w:cs="Times New Roman"/>
          <w:szCs w:val="28"/>
          <w:lang w:val="en-US"/>
        </w:rPr>
      </w:pP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>О внесении изменени</w:t>
      </w:r>
      <w:r>
        <w:rPr>
          <w:sz w:val="27"/>
          <w:szCs w:val="27"/>
        </w:rPr>
        <w:t>я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 xml:space="preserve">в распоряжение Администрации 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>города от 29.07.2016 № 1410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 xml:space="preserve">«Об утверждении комплексного 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 xml:space="preserve">плана реализации в городе Сургуте </w:t>
      </w:r>
    </w:p>
    <w:p w:rsidR="00681C83" w:rsidRPr="00681C83" w:rsidRDefault="00681C83" w:rsidP="00681C83">
      <w:pPr>
        <w:rPr>
          <w:sz w:val="27"/>
          <w:szCs w:val="27"/>
        </w:rPr>
      </w:pPr>
      <w:r>
        <w:rPr>
          <w:sz w:val="27"/>
          <w:szCs w:val="27"/>
        </w:rPr>
        <w:t xml:space="preserve">в 2016 – </w:t>
      </w:r>
      <w:r w:rsidRPr="00681C83">
        <w:rPr>
          <w:sz w:val="27"/>
          <w:szCs w:val="27"/>
        </w:rPr>
        <w:t xml:space="preserve">2018 годах Стратегии 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 xml:space="preserve">государственной национальной </w:t>
      </w:r>
    </w:p>
    <w:p w:rsidR="00681C83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 xml:space="preserve">политики Российской Федерации </w:t>
      </w:r>
    </w:p>
    <w:p w:rsidR="007560C1" w:rsidRPr="00681C83" w:rsidRDefault="00681C83" w:rsidP="00681C83">
      <w:pPr>
        <w:rPr>
          <w:sz w:val="27"/>
          <w:szCs w:val="27"/>
        </w:rPr>
      </w:pPr>
      <w:r w:rsidRPr="00681C83">
        <w:rPr>
          <w:sz w:val="27"/>
          <w:szCs w:val="27"/>
        </w:rPr>
        <w:t>на период до 2025 года»</w:t>
      </w:r>
    </w:p>
    <w:p w:rsidR="00681C83" w:rsidRPr="00681C83" w:rsidRDefault="00681C83" w:rsidP="00681C83">
      <w:pPr>
        <w:rPr>
          <w:sz w:val="27"/>
          <w:szCs w:val="27"/>
        </w:rPr>
      </w:pPr>
    </w:p>
    <w:p w:rsidR="00681C83" w:rsidRPr="00681C83" w:rsidRDefault="00681C83" w:rsidP="00681C83">
      <w:pPr>
        <w:rPr>
          <w:sz w:val="27"/>
          <w:szCs w:val="27"/>
        </w:rPr>
      </w:pPr>
    </w:p>
    <w:p w:rsidR="00681C83" w:rsidRPr="00681C83" w:rsidRDefault="00681C83" w:rsidP="00681C83">
      <w:pPr>
        <w:ind w:firstLine="567"/>
        <w:contextualSpacing/>
        <w:jc w:val="both"/>
        <w:rPr>
          <w:sz w:val="27"/>
          <w:szCs w:val="27"/>
        </w:rPr>
      </w:pPr>
      <w:r w:rsidRPr="00681C83">
        <w:rPr>
          <w:sz w:val="27"/>
          <w:szCs w:val="27"/>
        </w:rPr>
        <w:t xml:space="preserve">В соответствии со Стратегией государственной национальной политики </w:t>
      </w:r>
      <w:r>
        <w:rPr>
          <w:sz w:val="27"/>
          <w:szCs w:val="27"/>
        </w:rPr>
        <w:t xml:space="preserve">                      </w:t>
      </w:r>
      <w:r w:rsidRPr="00681C83">
        <w:rPr>
          <w:sz w:val="27"/>
          <w:szCs w:val="27"/>
        </w:rPr>
        <w:t xml:space="preserve">Российской Федерации на период до 2025 года, утвержденной Указом Президента Российской Федерации от 19.12.2012 № 1666, постановлением Правительства Ханты-Мансийского автономного округа – Югры от 15.04.2016 № 110-п «О мерах по реализации в Ханты-Мансийском автономном </w:t>
      </w:r>
      <w:r>
        <w:rPr>
          <w:sz w:val="27"/>
          <w:szCs w:val="27"/>
        </w:rPr>
        <w:t xml:space="preserve">округе – Югре в 2016 – </w:t>
      </w:r>
      <w:r w:rsidRPr="00681C83">
        <w:rPr>
          <w:sz w:val="27"/>
          <w:szCs w:val="27"/>
        </w:rPr>
        <w:t xml:space="preserve">2018 годах Стратегии государственной национальной политики Российской Федерации </w:t>
      </w:r>
      <w:r>
        <w:rPr>
          <w:sz w:val="27"/>
          <w:szCs w:val="27"/>
        </w:rPr>
        <w:t xml:space="preserve">                        </w:t>
      </w:r>
      <w:r w:rsidRPr="00681C83">
        <w:rPr>
          <w:sz w:val="27"/>
          <w:szCs w:val="27"/>
        </w:rPr>
        <w:t>на период до 2025 года», Уставом муниципального образования городской округ город Сургут, постановлением Администрации города от 30.04.2015 № 2917</w:t>
      </w:r>
      <w:r>
        <w:rPr>
          <w:sz w:val="27"/>
          <w:szCs w:val="27"/>
        </w:rPr>
        <w:t xml:space="preserve">                       </w:t>
      </w:r>
      <w:r w:rsidRPr="00681C83">
        <w:rPr>
          <w:sz w:val="27"/>
          <w:szCs w:val="27"/>
        </w:rPr>
        <w:t xml:space="preserve"> «О мерах, направленных на укрепление межнационального и межконфес</w:t>
      </w:r>
      <w:r>
        <w:rPr>
          <w:sz w:val="27"/>
          <w:szCs w:val="27"/>
        </w:rPr>
        <w:t xml:space="preserve">-                          </w:t>
      </w:r>
      <w:r w:rsidRPr="00681C83">
        <w:rPr>
          <w:sz w:val="27"/>
          <w:szCs w:val="27"/>
        </w:rPr>
        <w:t>сионального согласия в городе Сургуте»:</w:t>
      </w:r>
    </w:p>
    <w:p w:rsidR="00681C83" w:rsidRPr="00681C83" w:rsidRDefault="00681C83" w:rsidP="00681C83">
      <w:pPr>
        <w:ind w:firstLine="567"/>
        <w:jc w:val="both"/>
        <w:rPr>
          <w:sz w:val="27"/>
          <w:szCs w:val="27"/>
        </w:rPr>
      </w:pPr>
      <w:r w:rsidRPr="00681C83">
        <w:rPr>
          <w:sz w:val="27"/>
          <w:szCs w:val="27"/>
        </w:rPr>
        <w:t>1. Внести в распоряжение Администрации города от 29.07.2016</w:t>
      </w:r>
      <w:r w:rsidRPr="00681C83">
        <w:rPr>
          <w:sz w:val="27"/>
          <w:szCs w:val="27"/>
        </w:rPr>
        <w:br/>
        <w:t>№ 1410 «Об утверждении комплексного плана реализации в городе Сургуте</w:t>
      </w:r>
      <w:r w:rsidRPr="00681C83">
        <w:rPr>
          <w:sz w:val="27"/>
          <w:szCs w:val="27"/>
        </w:rPr>
        <w:br/>
        <w:t>в 2016-2018 годах Стратегии государственной национальной политики Российской Федерации на период до 2025 года» (с изменениями</w:t>
      </w:r>
      <w:r>
        <w:rPr>
          <w:sz w:val="27"/>
          <w:szCs w:val="27"/>
        </w:rPr>
        <w:t xml:space="preserve"> </w:t>
      </w:r>
      <w:r w:rsidRPr="00681C83">
        <w:rPr>
          <w:sz w:val="27"/>
          <w:szCs w:val="27"/>
        </w:rPr>
        <w:t>от 19.06.2017 № 1012, 04.06.2018 № 853) изменени</w:t>
      </w:r>
      <w:r>
        <w:rPr>
          <w:sz w:val="27"/>
          <w:szCs w:val="27"/>
        </w:rPr>
        <w:t xml:space="preserve">е, </w:t>
      </w:r>
      <w:r w:rsidRPr="00681C83">
        <w:rPr>
          <w:sz w:val="27"/>
          <w:szCs w:val="27"/>
        </w:rPr>
        <w:t>изложи</w:t>
      </w:r>
      <w:r>
        <w:rPr>
          <w:sz w:val="27"/>
          <w:szCs w:val="27"/>
        </w:rPr>
        <w:t>в</w:t>
      </w:r>
      <w:r w:rsidRPr="00681C83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е</w:t>
      </w:r>
      <w:r w:rsidRPr="00681C83">
        <w:rPr>
          <w:sz w:val="27"/>
          <w:szCs w:val="27"/>
        </w:rPr>
        <w:t xml:space="preserve"> к распоряжению в новой </w:t>
      </w:r>
      <w:r>
        <w:rPr>
          <w:sz w:val="27"/>
          <w:szCs w:val="27"/>
        </w:rPr>
        <w:t xml:space="preserve">                              </w:t>
      </w:r>
      <w:r w:rsidRPr="00681C83">
        <w:rPr>
          <w:sz w:val="27"/>
          <w:szCs w:val="27"/>
        </w:rPr>
        <w:t>редакции согласно</w:t>
      </w:r>
      <w:r>
        <w:rPr>
          <w:sz w:val="27"/>
          <w:szCs w:val="27"/>
        </w:rPr>
        <w:t xml:space="preserve"> </w:t>
      </w:r>
      <w:r w:rsidRPr="00681C83">
        <w:rPr>
          <w:sz w:val="27"/>
          <w:szCs w:val="27"/>
        </w:rPr>
        <w:t>приложению к настоящему распоряжению.</w:t>
      </w:r>
    </w:p>
    <w:p w:rsidR="00681C83" w:rsidRPr="00681C83" w:rsidRDefault="00681C83" w:rsidP="00681C83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1C83">
        <w:rPr>
          <w:sz w:val="27"/>
          <w:szCs w:val="27"/>
        </w:rPr>
        <w:t xml:space="preserve">2. Управлению по связям с общественностью и средствами массовой </w:t>
      </w:r>
      <w:r>
        <w:rPr>
          <w:sz w:val="27"/>
          <w:szCs w:val="27"/>
        </w:rPr>
        <w:t xml:space="preserve">                                  </w:t>
      </w:r>
      <w:r w:rsidRPr="00681C83">
        <w:rPr>
          <w:sz w:val="27"/>
          <w:szCs w:val="27"/>
        </w:rPr>
        <w:t>информации разместить настоящее распоряжение на официальном портале</w:t>
      </w:r>
      <w:r>
        <w:rPr>
          <w:sz w:val="27"/>
          <w:szCs w:val="27"/>
        </w:rPr>
        <w:t xml:space="preserve">                     </w:t>
      </w:r>
      <w:r w:rsidRPr="00681C83">
        <w:rPr>
          <w:sz w:val="27"/>
          <w:szCs w:val="27"/>
        </w:rPr>
        <w:t xml:space="preserve"> Администрации города.</w:t>
      </w:r>
    </w:p>
    <w:p w:rsidR="00681C83" w:rsidRPr="00681C83" w:rsidRDefault="00681C83" w:rsidP="00681C83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81C83">
        <w:rPr>
          <w:sz w:val="27"/>
          <w:szCs w:val="27"/>
        </w:rPr>
        <w:t>3. Контроль за выполнением распоряжения возложить на заместителя Главы города Пелевина А.Р.</w:t>
      </w:r>
    </w:p>
    <w:p w:rsidR="00681C83" w:rsidRPr="00681C83" w:rsidRDefault="00681C83" w:rsidP="00681C83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81C83" w:rsidRP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both"/>
        <w:rPr>
          <w:sz w:val="27"/>
          <w:szCs w:val="27"/>
        </w:rPr>
        <w:sectPr w:rsidR="00681C83" w:rsidSect="00681C83">
          <w:headerReference w:type="default" r:id="rId7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  <w:r w:rsidRPr="00681C83">
        <w:rPr>
          <w:sz w:val="27"/>
          <w:szCs w:val="27"/>
        </w:rPr>
        <w:t>Глава города</w:t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</w:r>
      <w:r w:rsidRPr="00681C83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</w:t>
      </w:r>
      <w:r w:rsidRPr="00681C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Pr="00681C83">
        <w:rPr>
          <w:sz w:val="27"/>
          <w:szCs w:val="27"/>
        </w:rPr>
        <w:t>В.Н. Шувалов</w:t>
      </w:r>
      <w:r w:rsidRPr="00681C83">
        <w:rPr>
          <w:sz w:val="27"/>
          <w:szCs w:val="27"/>
        </w:rPr>
        <w:br w:type="page"/>
      </w:r>
    </w:p>
    <w:p w:rsidR="00681C83" w:rsidRPr="00681C83" w:rsidRDefault="00681C83" w:rsidP="00681C83">
      <w:pPr>
        <w:spacing w:after="160" w:line="259" w:lineRule="auto"/>
        <w:rPr>
          <w:sz w:val="27"/>
          <w:szCs w:val="27"/>
        </w:rPr>
      </w:pP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ind w:left="10206"/>
      </w:pPr>
      <w:r>
        <w:t>Приложение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ind w:left="10206"/>
      </w:pPr>
      <w:r>
        <w:t>к распоряжению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ind w:left="10206"/>
      </w:pPr>
      <w:r>
        <w:t xml:space="preserve">Администрации города 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ind w:left="10206"/>
      </w:pPr>
      <w:r>
        <w:t xml:space="preserve">от ____________ № __________ 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  <w:r>
        <w:t>Комплексный план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  <w:r>
        <w:t>реализации в городе Сургуте в 2016 – 2018 годах Стратегии государственной национальной политики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  <w:r>
        <w:t>Российской Федерации на период до 2025 года (далее – Стратегия)</w:t>
      </w:r>
    </w:p>
    <w:p w:rsidR="00681C83" w:rsidRDefault="00681C83" w:rsidP="00681C83">
      <w:pPr>
        <w:tabs>
          <w:tab w:val="left" w:pos="1080"/>
        </w:tabs>
        <w:autoSpaceDE w:val="0"/>
        <w:autoSpaceDN w:val="0"/>
        <w:adjustRightInd w:val="0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795"/>
        <w:gridCol w:w="2268"/>
        <w:gridCol w:w="2119"/>
        <w:gridCol w:w="2976"/>
        <w:gridCol w:w="8"/>
        <w:gridCol w:w="2174"/>
      </w:tblGrid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>
              <w:t>№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>Срок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 xml:space="preserve">Ответственный </w:t>
            </w:r>
            <w:r>
              <w:t xml:space="preserve">                 </w:t>
            </w:r>
            <w:r w:rsidRPr="0090286A">
              <w:t>исполнитель,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соисполнители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>Источники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финансирования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>Задача Стратегии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t>Индикаторы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(количественные или качественные) для контроля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исполнения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мероприятия</w:t>
            </w:r>
          </w:p>
        </w:tc>
      </w:tr>
      <w:tr w:rsidR="00681C83" w:rsidRPr="0090286A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90286A">
              <w:t>Задача 1. Обеспечение равноправия граждан, реализации их конституционных прав в сфере государственной национальной политики</w:t>
            </w:r>
            <w:r>
              <w:t xml:space="preserve">                                      </w:t>
            </w:r>
            <w:r w:rsidRPr="0090286A">
              <w:t xml:space="preserve"> Российской Федерации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left"/>
            </w:pPr>
            <w:r w:rsidRPr="0090286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Мониторинг обращений граждан, поступающих в Администрацию</w:t>
            </w:r>
            <w:r>
              <w:t xml:space="preserve">  </w:t>
            </w:r>
            <w:r w:rsidRPr="0090286A">
              <w:t xml:space="preserve"> города о фактах нарушения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принципа равенства граждан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независимо от расы, националь</w:t>
            </w:r>
            <w:r>
              <w:t xml:space="preserve">-               </w:t>
            </w:r>
            <w:r w:rsidRPr="0090286A">
              <w:t>ности, языка, отношения к религии, убеждений, принадлежности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к общественным объединениям,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а также других обстоятельств,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в том числе при приеме на работу, при замещении должностей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государственной и муниципальной </w:t>
            </w:r>
            <w:r w:rsidRPr="0090286A">
              <w:lastRenderedPageBreak/>
              <w:t>службы, при формировании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кадрового резерва государственной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и муниципальной службы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 w:rsidRPr="0090286A">
              <w:lastRenderedPageBreak/>
              <w:t>ежеквартально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 xml:space="preserve">2016 </w:t>
            </w:r>
            <w:r>
              <w:t>–</w:t>
            </w:r>
            <w:r w:rsidRPr="0090286A">
              <w:t xml:space="preserve"> 2018</w:t>
            </w:r>
          </w:p>
          <w:p w:rsidR="00681C83" w:rsidRPr="0090286A" w:rsidRDefault="00681C83" w:rsidP="00D34ABF">
            <w:pPr>
              <w:pStyle w:val="ab"/>
              <w:jc w:val="center"/>
            </w:pPr>
            <w:r w:rsidRPr="0090286A"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управление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по связям </w:t>
            </w:r>
            <w:r>
              <w:t xml:space="preserve">                              </w:t>
            </w:r>
            <w:r w:rsidRPr="0090286A">
              <w:t xml:space="preserve">с общественностью и средствами </w:t>
            </w:r>
            <w:r>
              <w:t xml:space="preserve">                    </w:t>
            </w:r>
            <w:r w:rsidRPr="0090286A">
              <w:t xml:space="preserve">массовой </w:t>
            </w:r>
            <w:r>
              <w:t xml:space="preserve">                          </w:t>
            </w:r>
            <w:r w:rsidRPr="0090286A">
              <w:t>информации</w:t>
            </w:r>
          </w:p>
          <w:p w:rsidR="00681C83" w:rsidRPr="0090286A" w:rsidRDefault="00681C83" w:rsidP="00D34ABF">
            <w:pPr>
              <w:pStyle w:val="ac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без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обеспечение реализации принципа равноправия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граждан независимо </w:t>
            </w:r>
            <w:r>
              <w:t xml:space="preserve">                  </w:t>
            </w:r>
            <w:r w:rsidRPr="0090286A">
              <w:t>от расы, национальности, языка,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отношения к религии,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убеждений, принадлеж</w:t>
            </w:r>
            <w:r>
              <w:t xml:space="preserve">- </w:t>
            </w:r>
            <w:r w:rsidRPr="0090286A">
              <w:t>ности к общественным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объединениям, а также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других обстоятельств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при приеме на работу,</w:t>
            </w:r>
          </w:p>
          <w:p w:rsidR="00681C83" w:rsidRDefault="00681C83" w:rsidP="00D34ABF">
            <w:pPr>
              <w:pStyle w:val="ac"/>
            </w:pPr>
            <w:r w:rsidRPr="0090286A">
              <w:lastRenderedPageBreak/>
              <w:t xml:space="preserve">при замещении должностей государственной 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и муниципальной службы, должностей </w:t>
            </w:r>
            <w:r>
              <w:t xml:space="preserve">                          </w:t>
            </w:r>
            <w:r w:rsidRPr="0090286A">
              <w:t>в правоохранительных</w:t>
            </w:r>
          </w:p>
          <w:p w:rsidR="00681C83" w:rsidRPr="0090286A" w:rsidRDefault="00681C83" w:rsidP="00681C83">
            <w:pPr>
              <w:pStyle w:val="ac"/>
            </w:pPr>
            <w:r w:rsidRPr="0090286A">
              <w:t>органах и в судебной</w:t>
            </w:r>
            <w:r>
              <w:t xml:space="preserve">                 </w:t>
            </w:r>
            <w:r w:rsidRPr="0090286A">
              <w:t>системе, при формиро</w:t>
            </w:r>
            <w:r>
              <w:t xml:space="preserve">-            </w:t>
            </w:r>
            <w:r w:rsidRPr="0090286A">
              <w:t xml:space="preserve">вании кадрового резерва на федеральном </w:t>
            </w:r>
            <w:r>
              <w:t xml:space="preserve">                             </w:t>
            </w:r>
            <w:r w:rsidRPr="0090286A">
              <w:t>и региональном уровнях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lastRenderedPageBreak/>
              <w:t>количество</w:t>
            </w:r>
          </w:p>
          <w:p w:rsidR="00681C83" w:rsidRPr="0090286A" w:rsidRDefault="00681C83" w:rsidP="00681C83">
            <w:pPr>
              <w:pStyle w:val="ac"/>
            </w:pPr>
            <w:r w:rsidRPr="0090286A">
              <w:t>обращений</w:t>
            </w:r>
            <w:r>
              <w:t xml:space="preserve">                </w:t>
            </w:r>
            <w:r w:rsidRPr="0090286A">
              <w:t>граждан</w:t>
            </w:r>
          </w:p>
        </w:tc>
      </w:tr>
      <w:tr w:rsidR="00681C83" w:rsidRPr="0090286A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90286A">
              <w:t>Задача 2. Обеспечение межнационального мира и согласия, гармонизации межнациональных (межэтнических) отношений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 w:rsidRPr="0090286A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5E4EE4" w:rsidRDefault="00681C83" w:rsidP="00D34ABF">
            <w:pPr>
              <w:pStyle w:val="ac"/>
            </w:pPr>
            <w:r w:rsidRPr="005E4EE4">
              <w:t>Оказание содействия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этнокультурным и общественным объединениям, религиозным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организациям в реализации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мероприятий по развитию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5E4EE4" w:rsidRDefault="00681C83" w:rsidP="00681C83">
            <w:pPr>
              <w:pStyle w:val="ab"/>
              <w:jc w:val="center"/>
            </w:pPr>
            <w:r w:rsidRPr="005E4EE4">
              <w:t>2016</w:t>
            </w:r>
            <w:r>
              <w:t xml:space="preserve"> –</w:t>
            </w:r>
            <w:r w:rsidRPr="005E4EE4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5E4EE4" w:rsidRDefault="00681C83" w:rsidP="00D34ABF">
            <w:pPr>
              <w:pStyle w:val="ac"/>
            </w:pPr>
            <w:r w:rsidRPr="005E4EE4">
              <w:t>управление</w:t>
            </w:r>
          </w:p>
          <w:p w:rsidR="00681C83" w:rsidRDefault="00681C83" w:rsidP="00D34ABF">
            <w:pPr>
              <w:pStyle w:val="ac"/>
            </w:pPr>
            <w:r w:rsidRPr="005E4EE4">
              <w:t xml:space="preserve">по связям </w:t>
            </w:r>
          </w:p>
          <w:p w:rsidR="00681C83" w:rsidRDefault="00681C83" w:rsidP="00D34ABF">
            <w:pPr>
              <w:pStyle w:val="ac"/>
            </w:pPr>
            <w:r w:rsidRPr="005E4EE4">
              <w:t xml:space="preserve">с общественностью и средствами </w:t>
            </w:r>
          </w:p>
          <w:p w:rsidR="00681C83" w:rsidRDefault="00681C83" w:rsidP="00D34ABF">
            <w:pPr>
              <w:pStyle w:val="ac"/>
            </w:pPr>
            <w:r w:rsidRPr="005E4EE4">
              <w:t xml:space="preserve">массовой 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26A90" w:rsidRDefault="00681C83" w:rsidP="00D34ABF">
            <w:pPr>
              <w:pStyle w:val="ac"/>
            </w:pPr>
            <w:r w:rsidRPr="00681C83">
              <w:rPr>
                <w:rStyle w:val="aa"/>
                <w:color w:val="auto"/>
              </w:rPr>
              <w:t>муниципальная программа</w:t>
            </w:r>
            <w:r w:rsidRPr="00681C83">
              <w:t xml:space="preserve"> </w:t>
            </w:r>
            <w:r>
              <w:t xml:space="preserve">                    </w:t>
            </w:r>
            <w:r w:rsidRPr="00681C83">
              <w:t xml:space="preserve">«Профилактика </w:t>
            </w:r>
            <w:r w:rsidRPr="00626A90">
              <w:t>правонарушений</w:t>
            </w:r>
          </w:p>
          <w:p w:rsidR="00681C83" w:rsidRPr="00626A90" w:rsidRDefault="00681C83" w:rsidP="00D34ABF">
            <w:pPr>
              <w:pStyle w:val="ac"/>
            </w:pPr>
            <w:r w:rsidRPr="00626A90">
              <w:t>и экстремизма</w:t>
            </w:r>
          </w:p>
          <w:p w:rsidR="00681C83" w:rsidRPr="005E4EE4" w:rsidRDefault="00681C83" w:rsidP="00681C83">
            <w:pPr>
              <w:pStyle w:val="ac"/>
            </w:pPr>
            <w:r w:rsidRPr="00626A90">
              <w:t xml:space="preserve">в городе Сургуте на 2014 </w:t>
            </w:r>
            <w:r>
              <w:t>–</w:t>
            </w:r>
            <w:r w:rsidRPr="00626A90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5E4EE4" w:rsidRDefault="00681C83" w:rsidP="00D34ABF">
            <w:pPr>
              <w:pStyle w:val="ac"/>
            </w:pPr>
            <w:r w:rsidRPr="005E4EE4">
              <w:t xml:space="preserve">вовлечение </w:t>
            </w:r>
            <w:r>
              <w:t xml:space="preserve">                                          </w:t>
            </w:r>
            <w:r w:rsidRPr="005E4EE4">
              <w:t>этнокультурных</w:t>
            </w:r>
          </w:p>
          <w:p w:rsidR="00681C83" w:rsidRPr="005E4EE4" w:rsidRDefault="00681C83" w:rsidP="00D34ABF">
            <w:pPr>
              <w:pStyle w:val="ac"/>
            </w:pPr>
            <w:r w:rsidRPr="005E4EE4">
              <w:t xml:space="preserve">и общественных </w:t>
            </w:r>
            <w:r>
              <w:t xml:space="preserve">                                 </w:t>
            </w:r>
            <w:r w:rsidRPr="005E4EE4">
              <w:t xml:space="preserve">объединений, </w:t>
            </w:r>
            <w:r>
              <w:t xml:space="preserve">                                    </w:t>
            </w:r>
            <w:r w:rsidRPr="005E4EE4">
              <w:t>религиозных организаций</w:t>
            </w:r>
          </w:p>
          <w:p w:rsidR="00681C83" w:rsidRPr="005E4EE4" w:rsidRDefault="00681C83" w:rsidP="00D34ABF">
            <w:pPr>
              <w:pStyle w:val="ac"/>
            </w:pPr>
            <w:r w:rsidRPr="005E4EE4">
              <w:t xml:space="preserve">в деятельность </w:t>
            </w:r>
            <w:r>
              <w:t xml:space="preserve">                                     </w:t>
            </w:r>
            <w:r w:rsidRPr="005E4EE4">
              <w:t>по развитию межнационального и межконфессионального диалога,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возрождению семейных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ценностей, противодействию экстремизму,</w:t>
            </w:r>
            <w:r>
              <w:t xml:space="preserve">                             </w:t>
            </w:r>
            <w:r w:rsidRPr="005E4EE4">
              <w:t xml:space="preserve"> национальной</w:t>
            </w:r>
          </w:p>
          <w:p w:rsidR="00681C83" w:rsidRPr="005E4EE4" w:rsidRDefault="00681C83" w:rsidP="00D34ABF">
            <w:pPr>
              <w:pStyle w:val="ac"/>
            </w:pPr>
            <w:r w:rsidRPr="005E4EE4">
              <w:t xml:space="preserve">и религиозной </w:t>
            </w:r>
            <w:r>
              <w:t xml:space="preserve">                               </w:t>
            </w:r>
            <w:r w:rsidRPr="005E4EE4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5E4EE4" w:rsidRDefault="00681C83" w:rsidP="00D34ABF">
            <w:pPr>
              <w:pStyle w:val="ac"/>
            </w:pPr>
            <w:r w:rsidRPr="005E4EE4">
              <w:t>количество</w:t>
            </w:r>
          </w:p>
          <w:p w:rsidR="00681C83" w:rsidRPr="005E4EE4" w:rsidRDefault="00681C83" w:rsidP="00D34ABF">
            <w:pPr>
              <w:pStyle w:val="ac"/>
            </w:pPr>
            <w:r w:rsidRPr="005E4EE4">
              <w:t>мероприятий</w:t>
            </w: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 w:rsidRPr="0090286A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Разработка совместного плана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мероприятий по духовно-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нравственному воспитанию детей </w:t>
            </w:r>
            <w:r>
              <w:t xml:space="preserve">                  </w:t>
            </w:r>
            <w:r w:rsidRPr="0090286A">
              <w:t>и призывной подготовке молодежи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в рамках выполнения соглашения </w:t>
            </w:r>
            <w:r>
              <w:t xml:space="preserve">                      </w:t>
            </w:r>
            <w:r w:rsidRPr="0090286A">
              <w:lastRenderedPageBreak/>
              <w:t>о сотрудничестве с Сургутским</w:t>
            </w:r>
            <w:r>
              <w:t xml:space="preserve">                           </w:t>
            </w:r>
            <w:r w:rsidRPr="0090286A">
              <w:t xml:space="preserve"> благочинием Ханты-Мансийской епархии Русской Православной Церкви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 w:rsidRPr="0090286A">
              <w:lastRenderedPageBreak/>
              <w:t xml:space="preserve">2016 </w:t>
            </w:r>
            <w:r>
              <w:t>–</w:t>
            </w:r>
            <w:r w:rsidRPr="0090286A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департамент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без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>вовлечение религиозных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организаций в деятельность по развитию межнационального и межконфессионального диалога, </w:t>
            </w:r>
            <w:r w:rsidRPr="0090286A">
              <w:lastRenderedPageBreak/>
              <w:t>возрождению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семейных ценностей,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противодействию </w:t>
            </w:r>
            <w:r>
              <w:t xml:space="preserve">                        </w:t>
            </w:r>
            <w:r w:rsidRPr="0090286A">
              <w:t xml:space="preserve">экстремизму, </w:t>
            </w:r>
            <w:r>
              <w:t xml:space="preserve">                            </w:t>
            </w:r>
            <w:r w:rsidRPr="0090286A">
              <w:t>национальной и религи</w:t>
            </w:r>
            <w:r>
              <w:t>-</w:t>
            </w:r>
            <w:r w:rsidRPr="0090286A">
              <w:t>озной 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lastRenderedPageBreak/>
              <w:t>количество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мероприятий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(не менее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десяти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совместных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lastRenderedPageBreak/>
              <w:t>мероприятий</w:t>
            </w:r>
            <w:r>
              <w:t xml:space="preserve">                   </w:t>
            </w:r>
            <w:r w:rsidRPr="0090286A">
              <w:t xml:space="preserve"> ежегодно)</w:t>
            </w: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121669" w:rsidRDefault="00681C83" w:rsidP="00681C83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26A90" w:rsidRDefault="00681C83" w:rsidP="00D34ABF">
            <w:pPr>
              <w:pStyle w:val="ac"/>
            </w:pPr>
            <w:r w:rsidRPr="00626A90">
              <w:t xml:space="preserve">Проведение </w:t>
            </w:r>
            <w:r w:rsidRPr="00626A90">
              <w:rPr>
                <w:lang w:val="en-US"/>
              </w:rPr>
              <w:t>V</w:t>
            </w:r>
            <w:r w:rsidRPr="00626A90">
              <w:t xml:space="preserve"> Спартакиады национально-культурных объединений </w:t>
            </w:r>
          </w:p>
          <w:p w:rsidR="00681C83" w:rsidRPr="0090286A" w:rsidRDefault="00681C83" w:rsidP="00D34ABF">
            <w:pPr>
              <w:pStyle w:val="ac"/>
            </w:pPr>
            <w:r w:rsidRPr="00626A90">
              <w:t xml:space="preserve">по </w:t>
            </w:r>
            <w:r>
              <w:t>шести</w:t>
            </w:r>
            <w:r w:rsidRPr="00626A90">
              <w:t xml:space="preserve"> видам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b"/>
              <w:jc w:val="center"/>
            </w:pPr>
            <w: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>
              <w:t>управление                       физической                  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rPr>
                <w:rStyle w:val="aa"/>
                <w:color w:val="auto"/>
              </w:rPr>
              <w:t>муниципальная программа</w:t>
            </w:r>
            <w:r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 xml:space="preserve">вовлечение </w:t>
            </w:r>
            <w:r>
              <w:t xml:space="preserve">                               </w:t>
            </w:r>
            <w:r w:rsidRPr="0090286A">
              <w:t>этнокультурных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объединений</w:t>
            </w:r>
            <w:r>
              <w:t xml:space="preserve"> </w:t>
            </w:r>
            <w:r w:rsidRPr="0090286A">
              <w:t>в деятельность по развитию межнационального и межконфессионального диалога,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возрождению семейных</w:t>
            </w:r>
          </w:p>
          <w:p w:rsidR="00681C83" w:rsidRDefault="00681C83" w:rsidP="00D34ABF">
            <w:pPr>
              <w:pStyle w:val="ac"/>
            </w:pPr>
            <w:r w:rsidRPr="0090286A">
              <w:t xml:space="preserve">ценностей, противодействию экстремизму, 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национальной</w:t>
            </w:r>
          </w:p>
          <w:p w:rsidR="00681C83" w:rsidRDefault="00681C83" w:rsidP="00D34ABF">
            <w:pPr>
              <w:pStyle w:val="ab"/>
              <w:jc w:val="left"/>
            </w:pPr>
            <w:r w:rsidRPr="0090286A">
              <w:t xml:space="preserve">и религиозной </w:t>
            </w:r>
          </w:p>
          <w:p w:rsidR="00681C83" w:rsidRPr="0090286A" w:rsidRDefault="00681C83" w:rsidP="00D34ABF">
            <w:pPr>
              <w:pStyle w:val="ab"/>
              <w:jc w:val="left"/>
            </w:pPr>
            <w:r w:rsidRPr="0090286A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>
              <w:t xml:space="preserve">количество </w:t>
            </w:r>
          </w:p>
          <w:p w:rsidR="00681C83" w:rsidRDefault="00681C83" w:rsidP="00D34ABF">
            <w:pPr>
              <w:pStyle w:val="ac"/>
            </w:pPr>
            <w:r>
              <w:t xml:space="preserve">участников </w:t>
            </w:r>
          </w:p>
          <w:p w:rsidR="00681C83" w:rsidRDefault="00681C83" w:rsidP="00D34ABF">
            <w:pPr>
              <w:pStyle w:val="ac"/>
            </w:pPr>
            <w:r>
              <w:t xml:space="preserve">мероприятий, </w:t>
            </w:r>
          </w:p>
          <w:p w:rsidR="00681C83" w:rsidRPr="0090286A" w:rsidRDefault="00681C83" w:rsidP="00D34ABF">
            <w:pPr>
              <w:pStyle w:val="ac"/>
            </w:pPr>
            <w:r>
              <w:t xml:space="preserve">количество команд </w:t>
            </w: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26A90">
              <w:t>Проведение фестиваля нацио</w:t>
            </w:r>
            <w:r>
              <w:t xml:space="preserve">-                  </w:t>
            </w:r>
            <w:r w:rsidRPr="00626A90">
              <w:t>нальных единоборств,</w:t>
            </w:r>
          </w:p>
          <w:p w:rsidR="00681C83" w:rsidRDefault="00681C83" w:rsidP="00D34ABF">
            <w:pPr>
              <w:pStyle w:val="ac"/>
            </w:pPr>
            <w:r w:rsidRPr="00626A90">
              <w:t xml:space="preserve">посвященный Году </w:t>
            </w:r>
          </w:p>
          <w:p w:rsidR="00681C83" w:rsidRDefault="00681C83" w:rsidP="00D34ABF">
            <w:pPr>
              <w:pStyle w:val="ac"/>
            </w:pPr>
            <w:r>
              <w:t>г</w:t>
            </w:r>
            <w:r w:rsidRPr="00626A90">
              <w:t>ражданского согласия</w:t>
            </w:r>
          </w:p>
          <w:p w:rsidR="00681C83" w:rsidRDefault="00681C83" w:rsidP="00D34ABF">
            <w:pPr>
              <w:pStyle w:val="ac"/>
            </w:pPr>
            <w:r w:rsidRPr="00626A90">
              <w:t xml:space="preserve">в Югре на предоставление грантов </w:t>
            </w:r>
          </w:p>
          <w:p w:rsidR="00681C83" w:rsidRDefault="00681C83" w:rsidP="00D34ABF">
            <w:pPr>
              <w:pStyle w:val="ac"/>
            </w:pPr>
            <w:r w:rsidRPr="00626A90">
              <w:t xml:space="preserve">в форме субсидий </w:t>
            </w:r>
          </w:p>
          <w:p w:rsidR="00681C83" w:rsidRDefault="00681C83" w:rsidP="00D34ABF">
            <w:pPr>
              <w:pStyle w:val="ac"/>
            </w:pPr>
            <w:r w:rsidRPr="00626A90">
              <w:t xml:space="preserve">немуниципальным </w:t>
            </w:r>
          </w:p>
          <w:p w:rsidR="00681C83" w:rsidRPr="00AE1640" w:rsidRDefault="00681C83" w:rsidP="00D34ABF">
            <w:pPr>
              <w:pStyle w:val="ac"/>
              <w:rPr>
                <w:highlight w:val="lightGray"/>
              </w:rPr>
            </w:pPr>
            <w:r w:rsidRPr="00626A90">
              <w:t xml:space="preserve">организациям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b"/>
              <w:jc w:val="center"/>
            </w:pPr>
            <w: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>
              <w:t>управление                     физической                 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rPr>
                <w:rStyle w:val="aa"/>
                <w:color w:val="auto"/>
              </w:rPr>
              <w:t>муниципальная программа</w:t>
            </w:r>
            <w:r>
              <w:rPr>
                <w:rStyle w:val="aa"/>
                <w:color w:val="auto"/>
              </w:rPr>
              <w:t xml:space="preserve">                    </w:t>
            </w:r>
            <w:r w:rsidRPr="00681C83">
              <w:t xml:space="preserve"> 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90286A">
              <w:t xml:space="preserve">вовлечение 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этнокультурных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объединений</w:t>
            </w:r>
            <w:r>
              <w:t xml:space="preserve"> </w:t>
            </w:r>
            <w:r w:rsidRPr="0090286A">
              <w:t>в деятельность по развитию межнационального и межконфессионального диалога,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возрождению семейных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ценностей, противодействию экстремизму,</w:t>
            </w:r>
            <w:r>
              <w:t xml:space="preserve">                       </w:t>
            </w:r>
            <w:r w:rsidRPr="0090286A">
              <w:t xml:space="preserve"> национальной</w:t>
            </w:r>
          </w:p>
          <w:p w:rsidR="00681C83" w:rsidRPr="00681C83" w:rsidRDefault="00681C83" w:rsidP="00681C83">
            <w:pPr>
              <w:pStyle w:val="ab"/>
              <w:jc w:val="left"/>
            </w:pPr>
            <w:r w:rsidRPr="0090286A">
              <w:t xml:space="preserve">и религиозной </w:t>
            </w:r>
            <w:r>
              <w:t xml:space="preserve">                                 </w:t>
            </w:r>
            <w:r w:rsidRPr="0090286A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>
              <w:t xml:space="preserve">количество                участников                      мероприятий </w:t>
            </w: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163C1" w:rsidRDefault="00681C83" w:rsidP="00681C83">
            <w:pPr>
              <w:pStyle w:val="ac"/>
            </w:pPr>
            <w:r w:rsidRPr="00626A90">
              <w:t>Проведение турнира по мини-</w:t>
            </w:r>
            <w:r>
              <w:t xml:space="preserve">                     </w:t>
            </w:r>
            <w:r w:rsidRPr="00626A90">
              <w:t>футболу среди национально-</w:t>
            </w:r>
            <w:r>
              <w:t xml:space="preserve">                          </w:t>
            </w:r>
            <w:r w:rsidRPr="00626A90">
              <w:t xml:space="preserve">культурных объединений </w:t>
            </w:r>
            <w:r>
              <w:t xml:space="preserve">                                  </w:t>
            </w:r>
            <w:r w:rsidRPr="00626A90">
              <w:t xml:space="preserve">на предоставление грантов в форме </w:t>
            </w:r>
            <w:r>
              <w:t xml:space="preserve">                    </w:t>
            </w:r>
            <w:r w:rsidRPr="00626A90">
              <w:t xml:space="preserve">субсидий </w:t>
            </w:r>
            <w:r>
              <w:t>н</w:t>
            </w:r>
            <w:r w:rsidRPr="00626A90">
              <w:t xml:space="preserve">емуниципальным </w:t>
            </w:r>
            <w:r>
              <w:t xml:space="preserve">                   </w:t>
            </w:r>
            <w:r w:rsidRPr="00626A90">
              <w:t>организациям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b"/>
              <w:jc w:val="center"/>
            </w:pPr>
            <w: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управление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физической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8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  <w:r w:rsidR="00681C83">
              <w:t xml:space="preserve">                 </w:t>
            </w:r>
            <w:r w:rsidR="00681C83"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в городе Сургуте на 2014 –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 w:rsidRPr="0090286A">
              <w:t xml:space="preserve">вовлечение </w:t>
            </w:r>
            <w:r>
              <w:t xml:space="preserve">                                  </w:t>
            </w:r>
            <w:r w:rsidRPr="0090286A">
              <w:t>этнокультурных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объединений</w:t>
            </w:r>
            <w:r>
              <w:t xml:space="preserve"> </w:t>
            </w:r>
            <w:r w:rsidRPr="0090286A">
              <w:t>в деятельность по развитию межнационального и межконфессионального диалога,</w:t>
            </w:r>
          </w:p>
          <w:p w:rsidR="00681C83" w:rsidRPr="0090286A" w:rsidRDefault="00681C83" w:rsidP="00D34ABF">
            <w:pPr>
              <w:pStyle w:val="ac"/>
            </w:pPr>
            <w:r w:rsidRPr="0090286A">
              <w:t>возрождению семейных</w:t>
            </w:r>
          </w:p>
          <w:p w:rsidR="00681C83" w:rsidRPr="0090286A" w:rsidRDefault="00681C83" w:rsidP="00D34ABF">
            <w:pPr>
              <w:pStyle w:val="ac"/>
            </w:pPr>
            <w:r w:rsidRPr="0090286A">
              <w:t xml:space="preserve">ценностей, противодействию экстремизму, </w:t>
            </w:r>
            <w:r>
              <w:t xml:space="preserve">              </w:t>
            </w:r>
            <w:r w:rsidRPr="0090286A">
              <w:t>национальной</w:t>
            </w:r>
          </w:p>
          <w:p w:rsidR="00681C83" w:rsidRPr="0090286A" w:rsidRDefault="00681C83" w:rsidP="00D34ABF">
            <w:pPr>
              <w:pStyle w:val="ab"/>
              <w:jc w:val="left"/>
            </w:pPr>
            <w:r w:rsidRPr="0090286A">
              <w:t xml:space="preserve">и религиозной </w:t>
            </w:r>
            <w:r>
              <w:t xml:space="preserve">                              </w:t>
            </w:r>
            <w:r w:rsidRPr="0090286A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>
              <w:t xml:space="preserve">количество              участников              мероприятий,              количество команд </w:t>
            </w:r>
          </w:p>
        </w:tc>
      </w:tr>
      <w:tr w:rsidR="00681C83" w:rsidRPr="0090286A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90286A" w:rsidRDefault="00681C83" w:rsidP="00681C83">
            <w:pPr>
              <w:pStyle w:val="ab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681C83">
            <w:pPr>
              <w:pStyle w:val="ac"/>
            </w:pPr>
            <w:r w:rsidRPr="00626A90">
              <w:t>Проведение фестиваля студенческого спорта</w:t>
            </w:r>
            <w:r>
              <w:t>.</w:t>
            </w:r>
            <w:r w:rsidRPr="00626A90">
              <w:t xml:space="preserve"> посвященного Дню народного единства на предостав</w:t>
            </w:r>
            <w:r>
              <w:t>-</w:t>
            </w:r>
            <w:r w:rsidRPr="00626A90">
              <w:t>ление грантов в форме субсидий</w:t>
            </w:r>
          </w:p>
          <w:p w:rsidR="00681C83" w:rsidRPr="00FA3D5C" w:rsidRDefault="00681C83" w:rsidP="00681C83">
            <w:pPr>
              <w:pStyle w:val="ac"/>
            </w:pPr>
            <w:r w:rsidRPr="00626A90">
              <w:t>немуниципальным организациям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b"/>
              <w:jc w:val="center"/>
            </w:pPr>
            <w: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>
              <w:t>управление                          физической                       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rPr>
                <w:rStyle w:val="aa"/>
                <w:color w:val="auto"/>
              </w:rPr>
              <w:t>муниципальная программа</w:t>
            </w:r>
            <w:r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вовлечение </w:t>
            </w:r>
            <w:r>
              <w:t xml:space="preserve">                                        </w:t>
            </w:r>
            <w:r w:rsidRPr="00681C83">
              <w:t>этнокультурных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объединений </w:t>
            </w:r>
            <w:r>
              <w:t xml:space="preserve">                                         </w:t>
            </w:r>
            <w:r w:rsidRPr="00681C83">
              <w:t>в деятельность</w:t>
            </w:r>
            <w:r>
              <w:t xml:space="preserve">                                   </w:t>
            </w:r>
            <w:r w:rsidRPr="00681C83">
              <w:t>по развитию межнационального</w:t>
            </w:r>
            <w:r>
              <w:t xml:space="preserve"> </w:t>
            </w:r>
            <w:r w:rsidRPr="00681C83">
              <w:t>и межконфессионального диалога,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возрождению семейных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ценностей, противодействию экстремизму, </w:t>
            </w:r>
            <w:r>
              <w:t xml:space="preserve">                 </w:t>
            </w:r>
            <w:r w:rsidRPr="00681C83">
              <w:t>национальной</w:t>
            </w:r>
          </w:p>
          <w:p w:rsidR="00681C83" w:rsidRPr="00681C83" w:rsidRDefault="00681C83" w:rsidP="00D34ABF">
            <w:pPr>
              <w:pStyle w:val="ab"/>
              <w:jc w:val="left"/>
            </w:pPr>
            <w:r w:rsidRPr="00681C83">
              <w:t>и религиозной</w:t>
            </w:r>
            <w:r>
              <w:t xml:space="preserve">                               </w:t>
            </w:r>
            <w:r w:rsidRPr="00681C83">
              <w:t xml:space="preserve"> 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90286A" w:rsidRDefault="00681C83" w:rsidP="00D34ABF">
            <w:pPr>
              <w:pStyle w:val="ac"/>
            </w:pPr>
            <w:r>
              <w:t xml:space="preserve">количество                участников                   мероприятий 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Проведение фестиваля ГТО среди национально-культурных                            объединений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                         физической                    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9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в городе Сургуте на 2014 –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вовлечение                                  этнокультурных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объединений в деятельность по развитию межнационального и межконфессионального диалога,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возрождению семейных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ценностей, противодействию экстремизму,                    национальной</w:t>
            </w:r>
          </w:p>
          <w:p w:rsidR="00681C83" w:rsidRDefault="00681C83" w:rsidP="00D34ABF">
            <w:pPr>
              <w:pStyle w:val="ab"/>
              <w:jc w:val="left"/>
            </w:pPr>
            <w:r w:rsidRPr="00681C83">
              <w:t xml:space="preserve">и религиозной </w:t>
            </w:r>
          </w:p>
          <w:p w:rsidR="00681C83" w:rsidRPr="00681C83" w:rsidRDefault="00681C83" w:rsidP="00D34ABF">
            <w:pPr>
              <w:pStyle w:val="ab"/>
              <w:jc w:val="left"/>
            </w:pP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                  участников                   мероприятий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Проведение фестиваля </w:t>
            </w:r>
          </w:p>
          <w:p w:rsidR="00681C83" w:rsidRDefault="00681C83" w:rsidP="00D34ABF">
            <w:pPr>
              <w:pStyle w:val="ac"/>
            </w:pPr>
            <w:r w:rsidRPr="00681C83">
              <w:t>национальных видов спорта</w:t>
            </w:r>
          </w:p>
          <w:p w:rsidR="00681C83" w:rsidRDefault="00681C83" w:rsidP="00D34ABF">
            <w:pPr>
              <w:pStyle w:val="ac"/>
            </w:pPr>
            <w:r w:rsidRPr="00681C83">
              <w:t>на предоставление грантов в форме субсидий немуниципальным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организациям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управление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физической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  <w:rPr>
                <w:rStyle w:val="aa"/>
                <w:color w:val="auto"/>
              </w:rPr>
            </w:pPr>
            <w:hyperlink r:id="rId10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в городе Сургуте на 2014</w:t>
            </w:r>
            <w:r>
              <w:t xml:space="preserve"> 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вовлечение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этнокультурных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объединений в деятельность по развитию межнационального и межконфессионального диалога,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возрождению семейных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ценностей, противодействию экстремизму,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</w:t>
            </w:r>
          </w:p>
          <w:p w:rsidR="00681C83" w:rsidRDefault="00681C83" w:rsidP="00D34ABF">
            <w:pPr>
              <w:pStyle w:val="ab"/>
              <w:jc w:val="left"/>
            </w:pPr>
            <w:r w:rsidRPr="00681C83">
              <w:t xml:space="preserve">и религиозной </w:t>
            </w:r>
          </w:p>
          <w:p w:rsidR="00681C83" w:rsidRPr="00681C83" w:rsidRDefault="00681C83" w:rsidP="00D34ABF">
            <w:pPr>
              <w:pStyle w:val="ab"/>
              <w:jc w:val="left"/>
            </w:pP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>
              <w:t>к</w:t>
            </w:r>
            <w:r w:rsidRPr="00681C83">
              <w:t>оличество</w:t>
            </w:r>
          </w:p>
          <w:p w:rsidR="00681C83" w:rsidRDefault="00681C83" w:rsidP="00D34ABF">
            <w:pPr>
              <w:pStyle w:val="ac"/>
            </w:pPr>
            <w:r>
              <w:t>у</w:t>
            </w:r>
            <w:r w:rsidRPr="00681C83">
              <w:t>частников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П</w:t>
            </w:r>
            <w:r>
              <w:t>роведение первенства</w:t>
            </w:r>
            <w:r w:rsidRPr="00681C83">
              <w:t xml:space="preserve"> </w:t>
            </w:r>
          </w:p>
          <w:p w:rsidR="00681C83" w:rsidRDefault="00681C83" w:rsidP="00D34ABF">
            <w:pPr>
              <w:pStyle w:val="ac"/>
            </w:pPr>
            <w:r w:rsidRPr="00681C83">
              <w:t>и чемпионата города по вольной борьбе</w:t>
            </w:r>
            <w:r>
              <w:t>,</w:t>
            </w:r>
            <w:r w:rsidRPr="00681C83">
              <w:t xml:space="preserve"> посвященного Году</w:t>
            </w:r>
          </w:p>
          <w:p w:rsidR="00681C83" w:rsidRDefault="00681C83" w:rsidP="00D34ABF">
            <w:pPr>
              <w:pStyle w:val="ac"/>
            </w:pPr>
            <w:r>
              <w:t>гражданского согласия в Югре,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на предоставление грантов в форме субсидий немуниципальным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организациям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управление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физической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1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в городе Сургуте на 2014</w:t>
            </w:r>
            <w:r>
              <w:t xml:space="preserve"> 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вовлечение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этнокультурных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объединений в деятельность по развитию межнационального и межконфессионального диалога,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возрождению семейных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ценностей, противодействию экстремизму,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религиозной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участников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>Задача 3. Содействие национально-культурному развитию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Увеличение занятости целевых групп населения, в том числе детей и молодежи, средствами декоративно-прикладного творчества народных традиционных ремесел,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в том числе, мастер-классы по декоративно-прикладному искусству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(в течение года)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2016</w:t>
            </w:r>
            <w:r>
              <w:t xml:space="preserve"> –</w:t>
            </w:r>
            <w:r w:rsidRPr="00681C83">
              <w:t xml:space="preserve"> 2018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комитет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туризма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12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«Развитие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туризма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участников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мероприятий (число детей,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обучающихся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образова</w:t>
            </w:r>
            <w:r>
              <w:t xml:space="preserve">-                </w:t>
            </w:r>
            <w:r w:rsidRPr="00681C83">
              <w:t>тельным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программам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области</w:t>
            </w:r>
          </w:p>
          <w:p w:rsidR="00681C83" w:rsidRDefault="00681C83" w:rsidP="00D34ABF">
            <w:pPr>
              <w:pStyle w:val="ac"/>
            </w:pPr>
            <w:r w:rsidRPr="00681C83">
              <w:t>декоративно-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прикладного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искусства </w:t>
            </w:r>
            <w:r>
              <w:t>–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 менее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120 человек;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число детей,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обучающихся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образова</w:t>
            </w:r>
            <w:r>
              <w:t xml:space="preserve">-                                  </w:t>
            </w:r>
            <w:r w:rsidRPr="00681C83">
              <w:t>тельным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программам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области</w:t>
            </w:r>
          </w:p>
          <w:p w:rsidR="00681C83" w:rsidRDefault="00681C83" w:rsidP="00D34ABF">
            <w:pPr>
              <w:pStyle w:val="ac"/>
            </w:pPr>
            <w:r w:rsidRPr="00681C83">
              <w:t>декоративно-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прикладного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искусства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рамках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платных услуг </w:t>
            </w:r>
            <w:r>
              <w:t>–</w:t>
            </w:r>
            <w:r w:rsidRPr="00681C83">
              <w:t xml:space="preserve"> 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77 человек)</w:t>
            </w:r>
            <w:r>
              <w:t>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100 мастер-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классов с общим охватом</w:t>
            </w:r>
          </w:p>
          <w:p w:rsidR="00681C83" w:rsidRDefault="00681C83" w:rsidP="00D34ABF">
            <w:pPr>
              <w:pStyle w:val="ac"/>
            </w:pPr>
            <w:r w:rsidRPr="00681C83">
              <w:t>1000 участников)</w:t>
            </w:r>
          </w:p>
          <w:p w:rsidR="00681C83" w:rsidRPr="00681C83" w:rsidRDefault="00681C83" w:rsidP="00681C83">
            <w:pPr>
              <w:rPr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 об истории и культуре народов Российской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Федерации, формирование </w:t>
            </w:r>
          </w:p>
          <w:p w:rsidR="00681C83" w:rsidRDefault="00681C83" w:rsidP="00D34ABF">
            <w:pPr>
              <w:pStyle w:val="ac"/>
            </w:pPr>
            <w:r w:rsidRPr="00681C83">
              <w:t>культуры межнационального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(межэтнического) общения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в соответствии с нормами морали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традициями народов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Российской Федерации на основе идей единства и дружбы народов. Создание условий для укрепления межэтнических отношений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 населения города: проведение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массовых культурных, спортивных, социально значимых мероприятий; реализация проектов в сферах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культуры, молодежной политики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спорта, в том числе: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1. Мероприятий в рамках </w:t>
            </w:r>
          </w:p>
          <w:p w:rsidR="00681C83" w:rsidRDefault="00681C83" w:rsidP="00D34ABF">
            <w:pPr>
              <w:pStyle w:val="ac"/>
            </w:pPr>
            <w:r w:rsidRPr="00681C83">
              <w:t>«Дня</w:t>
            </w:r>
            <w:r>
              <w:t xml:space="preserve"> </w:t>
            </w:r>
            <w:r w:rsidRPr="00681C83">
              <w:t xml:space="preserve">славянской письменности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культуры» (24 мая).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2. Городского праздника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«Сабантуй» (июнь).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3. Торжественного вечера,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посвященного Дню народного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единства (ноябрь).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4. Городского праздника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«Вороний день» (апрель).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5. Мероприятий в рамках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«Международного дня коренных народов» (09 августа).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6. Мероприятий в рамках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«Дня финно-угорских народов»,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том числе чествование старейшин и династий из числа коренных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малочисленных народов Севера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(октябрь)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комитет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туризма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13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«Развитие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туризма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межнационального (межэтнического) согласия,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патриотизма;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формирование культуры межнационального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(межэтнического)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соответствии с нормами морали и традициями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участников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Организация и проведение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фестиваля национальных культур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«Соцветие»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июнь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комитет культуры и туризма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4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межнационального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(межэтнического)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согласия,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патриотизма;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формирование культуры межнационального</w:t>
            </w:r>
          </w:p>
          <w:p w:rsidR="00681C83" w:rsidRDefault="00681C83" w:rsidP="00D34ABF">
            <w:pPr>
              <w:pStyle w:val="ac"/>
            </w:pPr>
            <w:r w:rsidRPr="00681C83">
              <w:t>(межэтнического)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соответствии с нормами морали и традициями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участников 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фестиваля,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чел</w:t>
            </w:r>
            <w:r>
              <w:t>овек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Организация мероприятий,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посвященных Дню народного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единства в образовательных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организациях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ноябрь</w:t>
            </w:r>
          </w:p>
          <w:p w:rsidR="00681C83" w:rsidRDefault="00681C83" w:rsidP="00D34ABF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межнационального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(межэтнического)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согласия,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российского</w:t>
            </w:r>
          </w:p>
          <w:p w:rsidR="00681C83" w:rsidRDefault="00681C83" w:rsidP="00D34ABF">
            <w:pPr>
              <w:pStyle w:val="ac"/>
            </w:pPr>
            <w:r w:rsidRPr="00681C83">
              <w:t>патриотизма</w:t>
            </w:r>
          </w:p>
          <w:p w:rsidR="00681C83" w:rsidRPr="00681C83" w:rsidRDefault="00681C83" w:rsidP="00681C83">
            <w:pPr>
              <w:rPr>
                <w:lang w:eastAsia="ru-RU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образовательных организаций,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участников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Организация мероприятий,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посвященных Международному дню толерантности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образовательных учреждениях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города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ноябрь</w:t>
            </w:r>
          </w:p>
          <w:p w:rsid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</w:t>
            </w:r>
          </w:p>
          <w:p w:rsidR="00681C83" w:rsidRPr="00681C83" w:rsidRDefault="00681C83" w:rsidP="00681C83">
            <w:pPr>
              <w:pStyle w:val="ab"/>
              <w:jc w:val="center"/>
            </w:pP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5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Default="00681C83" w:rsidP="00681C83">
            <w:pPr>
              <w:pStyle w:val="ac"/>
            </w:pPr>
            <w:r w:rsidRPr="00681C83">
              <w:t>в городе</w:t>
            </w:r>
            <w:r>
              <w:t xml:space="preserve"> </w:t>
            </w:r>
            <w:r w:rsidRPr="00681C83">
              <w:t xml:space="preserve">Сургуте </w:t>
            </w:r>
          </w:p>
          <w:p w:rsidR="00681C83" w:rsidRDefault="00681C83" w:rsidP="00681C83">
            <w:pPr>
              <w:pStyle w:val="ac"/>
            </w:pPr>
            <w:r w:rsidRPr="00681C83">
              <w:t>на</w:t>
            </w:r>
            <w:r>
              <w:t xml:space="preserve"> 2</w:t>
            </w:r>
            <w:r w:rsidRPr="00681C83">
              <w:t>014 </w:t>
            </w:r>
            <w:r>
              <w:t>–</w:t>
            </w:r>
            <w:r w:rsidRPr="00681C83">
              <w:t> 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2030 годы»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образовательных организаций,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участников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Реализация проекта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«Растем вместе» (формирование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у учащихся культуры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толерантности и этнокультурной компетентности)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6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межнационального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(межэтнического)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согласия, российского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патриотизма;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доля </w:t>
            </w:r>
          </w:p>
          <w:p w:rsidR="00681C83" w:rsidRDefault="00681C83" w:rsidP="00D34ABF">
            <w:pPr>
              <w:pStyle w:val="ac"/>
            </w:pPr>
            <w:r w:rsidRPr="00681C83">
              <w:t>муниципальных общеобразова</w:t>
            </w:r>
            <w:r>
              <w:t>-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тельных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организаций , включенных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в реализацию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социального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проекта «Растем вместе» от общего числа муниципальных общеобразовательных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организаций, %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Организация фестиваля детского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и юношеского творчества </w:t>
            </w:r>
          </w:p>
          <w:p w:rsidR="00681C83" w:rsidRPr="00681C83" w:rsidRDefault="00681C83" w:rsidP="00681C83">
            <w:pPr>
              <w:pStyle w:val="ac"/>
            </w:pPr>
            <w:r>
              <w:t>«</w:t>
            </w:r>
            <w:r w:rsidRPr="00681C83">
              <w:t>Калейдоскоп</w:t>
            </w:r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 xml:space="preserve">октябрь </w:t>
            </w:r>
            <w:r>
              <w:t>–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ноябрь</w:t>
            </w:r>
          </w:p>
          <w:p w:rsidR="00681C83" w:rsidRDefault="00681C83" w:rsidP="00D34ABF">
            <w:pPr>
              <w:pStyle w:val="ab"/>
              <w:jc w:val="center"/>
            </w:pPr>
            <w:r w:rsidRPr="00681C83">
              <w:t xml:space="preserve">2016, 2018 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7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организованных </w:t>
            </w:r>
          </w:p>
          <w:p w:rsidR="00681C83" w:rsidRDefault="00681C83" w:rsidP="00681C83">
            <w:pPr>
              <w:pStyle w:val="ac"/>
            </w:pPr>
            <w:r>
              <w:t>фести</w:t>
            </w:r>
            <w:r w:rsidRPr="00681C83">
              <w:t xml:space="preserve">валей,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ед</w:t>
            </w:r>
            <w:r>
              <w:t>иниц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Реализация в муниципальных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общеобразовательных организациях учебного курса «Основы </w:t>
            </w:r>
          </w:p>
          <w:p w:rsidR="00681C83" w:rsidRDefault="00681C83" w:rsidP="00D34ABF">
            <w:pPr>
              <w:pStyle w:val="ac"/>
            </w:pPr>
            <w:r>
              <w:t>р</w:t>
            </w:r>
            <w:r w:rsidRPr="00681C83">
              <w:t xml:space="preserve">елигиозных культур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светской этики», 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программы </w:t>
            </w:r>
          </w:p>
          <w:p w:rsidR="00681C83" w:rsidRDefault="00681C83" w:rsidP="00D34ABF">
            <w:pPr>
              <w:pStyle w:val="ac"/>
            </w:pPr>
            <w:r>
              <w:t>«</w:t>
            </w:r>
            <w:r w:rsidRPr="00681C83">
              <w:t xml:space="preserve">Социокультурные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истоки»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18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«Профилактика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доля муници</w:t>
            </w:r>
            <w:r>
              <w:t xml:space="preserve">-      </w:t>
            </w:r>
            <w:r w:rsidRPr="00681C83">
              <w:t xml:space="preserve">пальных общеобразовательных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организаций, </w:t>
            </w:r>
          </w:p>
          <w:p w:rsidR="00681C83" w:rsidRDefault="00681C83" w:rsidP="00681C83">
            <w:pPr>
              <w:pStyle w:val="ac"/>
            </w:pPr>
            <w:r w:rsidRPr="00681C83">
              <w:t>реализующих учебный курс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«Основы религиозных культур 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и светской этики»,  программы </w:t>
            </w:r>
          </w:p>
          <w:p w:rsidR="00681C83" w:rsidRDefault="00681C83" w:rsidP="00681C83">
            <w:pPr>
              <w:pStyle w:val="ac"/>
            </w:pPr>
            <w:r w:rsidRPr="00681C83">
              <w:t>«Социокуль</w:t>
            </w:r>
            <w:r>
              <w:t xml:space="preserve">-             </w:t>
            </w:r>
            <w:r w:rsidRPr="00681C83">
              <w:t xml:space="preserve">турные истоки» </w:t>
            </w:r>
          </w:p>
          <w:p w:rsidR="00681C83" w:rsidRDefault="00681C83" w:rsidP="00681C83">
            <w:pPr>
              <w:pStyle w:val="ac"/>
            </w:pPr>
            <w:r w:rsidRPr="00681C83">
              <w:t>от общего числа общеобразова</w:t>
            </w:r>
            <w:r>
              <w:t>-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тельных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организаций, %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 xml:space="preserve">Задача 4. Формирование у детей и молодежи общероссийского гражданского самосознания, чувства патриотизма, гражданской ответственности, </w:t>
            </w:r>
            <w:r>
              <w:t xml:space="preserve">                    </w:t>
            </w:r>
            <w:r w:rsidRPr="00681C83">
              <w:t xml:space="preserve">гордости за историю нашей страны, в воспитании культуры межнационального общения, основанной на толерантности, уважении чести </w:t>
            </w:r>
            <w:r>
              <w:t xml:space="preserve">                                          </w:t>
            </w:r>
            <w:r w:rsidRPr="00681C83">
              <w:t>и национального достоинства граждан, духовных и нравственных ценностей народов России, на всех этапах образовательного процесса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Разработка проектов, внедрение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социальных практик, содержащих сведения о национальных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традициях народов России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культурных ценностях для детей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молодежи в клубах по месту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жительства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>
              <w:t>2016 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отдел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молодёжной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политики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19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Default="00681C83" w:rsidP="00D34ABF">
            <w:pPr>
              <w:pStyle w:val="ac"/>
            </w:pPr>
            <w:r w:rsidRPr="00681C83">
              <w:t>«Молод</w:t>
            </w:r>
            <w:r>
              <w:t>е</w:t>
            </w:r>
            <w:r w:rsidRPr="00681C83">
              <w:t xml:space="preserve">жная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политика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Сургута</w:t>
            </w:r>
          </w:p>
          <w:p w:rsidR="00681C83" w:rsidRPr="00681C83" w:rsidRDefault="00681C83" w:rsidP="00D34ABF">
            <w:pPr>
              <w:pStyle w:val="ac"/>
            </w:pPr>
            <w:r>
              <w:t>на 2014 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межнационального (межэтнического) согласия,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патриотизма;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содействие межкультурному общению в целях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повышения уровня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гражданами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искоренения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и расовой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мероприятий, направленных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воспитание 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межнационального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(ежегодно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десяти),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участников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мероприятий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(общий охват</w:t>
            </w:r>
          </w:p>
          <w:p w:rsidR="00681C83" w:rsidRDefault="00681C83" w:rsidP="00D34ABF">
            <w:pPr>
              <w:pStyle w:val="ac"/>
            </w:pPr>
            <w:r w:rsidRPr="00681C83">
              <w:t>детей и молодежи 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300 человек)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Олимпиада по «Основам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православной культуры»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(школьный,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муниципальный этапы)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>
              <w:t>сентябрь –</w:t>
            </w:r>
            <w:r w:rsidRPr="00681C83">
              <w:t xml:space="preserve"> май</w:t>
            </w:r>
          </w:p>
          <w:p w:rsidR="00681C83" w:rsidRDefault="00681C83" w:rsidP="00D34ABF">
            <w:pPr>
              <w:pStyle w:val="ab"/>
              <w:jc w:val="center"/>
            </w:pPr>
            <w:r>
              <w:t>2016 –</w:t>
            </w:r>
            <w:r w:rsidRPr="00681C83">
              <w:t xml:space="preserve"> 2018 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муниципальное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казенное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учреждение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(далее </w:t>
            </w:r>
            <w:r>
              <w:t>–</w:t>
            </w:r>
            <w:r w:rsidRPr="00681C83">
              <w:t xml:space="preserve"> МКУ) 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введение в программы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общеобразовательных</w:t>
            </w:r>
          </w:p>
          <w:p w:rsidR="00681C83" w:rsidRDefault="00681C83" w:rsidP="00681C83">
            <w:pPr>
              <w:pStyle w:val="ac"/>
            </w:pPr>
            <w:r w:rsidRPr="00681C83">
              <w:t>учреждений образовательных курсов, включающих в себя сведения</w:t>
            </w:r>
            <w:r>
              <w:t xml:space="preserve"> </w:t>
            </w:r>
            <w:r w:rsidRPr="00681C83">
              <w:t>о куль</w:t>
            </w:r>
            <w:r>
              <w:t>-</w:t>
            </w:r>
            <w:r w:rsidRPr="00681C83">
              <w:t>турных</w:t>
            </w:r>
            <w:r>
              <w:t xml:space="preserve"> </w:t>
            </w:r>
            <w:r w:rsidRPr="00681C83">
              <w:t xml:space="preserve">ценностях и национальных традициях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народов России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участников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победителей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призеров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региональном этапе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Организация проведения курсов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повышения квалификации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для педагогических работников,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реализующих курсы «Основы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религиозных культур и светской этики», «Истоки»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 xml:space="preserve">сентябрь </w:t>
            </w:r>
            <w:r>
              <w:t>–</w:t>
            </w:r>
            <w:r w:rsidRPr="00681C83">
              <w:t xml:space="preserve"> май</w:t>
            </w:r>
          </w:p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</w:t>
            </w:r>
            <w:r>
              <w:t xml:space="preserve">   </w:t>
            </w:r>
            <w:r w:rsidRPr="00681C83"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подготовка,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переподготовка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повышения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квалификации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педагогических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кадров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слушателей,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прошедших курсы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повышения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квалификации;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подготовка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информационно-аналитической справки о реали</w:t>
            </w:r>
            <w:r>
              <w:t>-</w:t>
            </w:r>
            <w:r w:rsidRPr="00681C83">
              <w:t>зации курсов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Кирилло-Мефодиевские чтения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для учащихся образовательных учреждений в сотрудничестве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 высшими учебными заведениями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 xml:space="preserve">март </w:t>
            </w:r>
            <w:r>
              <w:t>–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апрель</w:t>
            </w:r>
          </w:p>
          <w:p w:rsid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</w:t>
            </w:r>
          </w:p>
          <w:p w:rsidR="00681C83" w:rsidRPr="00681C83" w:rsidRDefault="00681C83" w:rsidP="00681C83">
            <w:pPr>
              <w:pStyle w:val="ab"/>
              <w:jc w:val="center"/>
            </w:pP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средства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местного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информационно-аналитической справки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итогах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мероприятия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Кирилло-Мефодиевские чтения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для педагогических работников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образовательных учреждений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681C83">
            <w:pPr>
              <w:pStyle w:val="ab"/>
              <w:jc w:val="center"/>
            </w:pPr>
            <w:r>
              <w:t>декабрь –</w:t>
            </w:r>
          </w:p>
          <w:p w:rsidR="00681C83" w:rsidRPr="00681C83" w:rsidRDefault="00681C83" w:rsidP="00681C83">
            <w:pPr>
              <w:pStyle w:val="ab"/>
              <w:jc w:val="center"/>
            </w:pPr>
            <w:r w:rsidRPr="00681C83">
              <w:t>февраль</w:t>
            </w:r>
          </w:p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</w:t>
            </w:r>
            <w:r>
              <w:t xml:space="preserve">    </w:t>
            </w:r>
            <w:r w:rsidRPr="00681C83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средства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местного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подготовка, переподготовка и повышения квалификации педагогических кадров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информационно-аналитической справки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итогах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мероприятия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Реализация мероприятий военно-патриотической направленности (проект «Три ратных поля России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Сургуте»)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2016</w:t>
            </w:r>
            <w:r>
              <w:t xml:space="preserve"> 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средства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местного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бюджета,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средства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окружного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дружбы народов, межнационального (межэтнического) согласия,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патриотизма;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поддержка общественных инициатив, направленных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патриотическое воспитание граждан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учащихся,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вовлеченных</w:t>
            </w:r>
          </w:p>
          <w:p w:rsidR="00681C83" w:rsidRDefault="00681C83" w:rsidP="00D34ABF">
            <w:pPr>
              <w:pStyle w:val="ac"/>
            </w:pPr>
            <w:r w:rsidRPr="00681C83">
              <w:t>в мероприятия;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образовательных организаций,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реализующих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проект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доступности занятий физической культурой и массовым спортом для всех категорий детей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соответствии с их потребностями и возможностями с ориентацией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формирование ценностей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здорового образа жизни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физической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 и спорта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0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«Развитие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физической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спорта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сохранения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приумножения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духовного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культурного потенциала многонационального народа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основе идей единства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дружбы народов, межнационального (межэтнического) согласия, российского патриотизма;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содействие межкультурному общению в целях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повышения уровня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гражданами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искоренения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и расовой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человек,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посещающих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занятия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в муниципальных учреждениях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физической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культуры и спорта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Проведение конкурсов грантовой поддержки среди учреждений</w:t>
            </w:r>
          </w:p>
          <w:p w:rsidR="00681C83" w:rsidRDefault="00681C83" w:rsidP="00681C83">
            <w:pPr>
              <w:pStyle w:val="ac"/>
            </w:pPr>
            <w:r w:rsidRPr="00681C83">
              <w:t xml:space="preserve">высшего и среднего профессионального образования на лучший 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молодежный проект по адаптации мигрантов из числа студенческой молодежи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c"/>
            </w:pPr>
            <w:r w:rsidRPr="00681C83">
              <w:t>отдел молод</w:t>
            </w:r>
            <w:r>
              <w:t>ё</w:t>
            </w:r>
            <w:r w:rsidRPr="00681C83">
              <w:t xml:space="preserve">жной политики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9A57FF" w:rsidP="00D34ABF">
            <w:pPr>
              <w:pStyle w:val="ac"/>
            </w:pPr>
            <w:hyperlink r:id="rId21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содействие в процессе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мигрантов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(при их готовности) развитию речевого взаимодействия, межкультурному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общению в целях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повышения уровня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гражданами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искоренения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и расовой</w:t>
            </w:r>
            <w:r>
              <w:t xml:space="preserve"> </w:t>
            </w:r>
            <w:r w:rsidRPr="00681C83">
              <w:t>нетерпимости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количество </w:t>
            </w:r>
          </w:p>
          <w:p w:rsidR="00681C83" w:rsidRPr="00681C83" w:rsidRDefault="00681C83" w:rsidP="00681C83">
            <w:pPr>
              <w:pStyle w:val="ac"/>
              <w:rPr>
                <w:highlight w:val="lightGray"/>
              </w:rPr>
            </w:pPr>
            <w:r w:rsidRPr="00681C83">
              <w:t>грантов, ед</w:t>
            </w:r>
            <w:r>
              <w:t>иниц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>Задача 5. Поддержка русского языка как государственного языка Российской Федерации и языков народов России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Реализация проекта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«Говорю и читаю по-русски»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>
              <w:t>2016 –</w:t>
            </w:r>
            <w:r w:rsidRPr="00681C83">
              <w:t xml:space="preserve"> 2018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2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>
              <w:rPr>
                <w:rStyle w:val="aa"/>
                <w:color w:val="auto"/>
              </w:rPr>
              <w:t xml:space="preserve">                        </w:t>
            </w:r>
            <w:r w:rsidR="00681C83" w:rsidRPr="00681C83">
              <w:t xml:space="preserve"> 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создание оптимальных</w:t>
            </w:r>
          </w:p>
          <w:p w:rsidR="00681C83" w:rsidRDefault="00681C83" w:rsidP="00D34ABF">
            <w:pPr>
              <w:pStyle w:val="ac"/>
            </w:pPr>
            <w:r w:rsidRPr="00681C83">
              <w:t>условий для использо</w:t>
            </w:r>
            <w:r>
              <w:t xml:space="preserve">-           </w:t>
            </w:r>
            <w:r w:rsidRPr="00681C83">
              <w:t xml:space="preserve">вания русского языка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как государственного языка Российской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Федерации, языка межнационального общения;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содействие в процессе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мигрантов (при их готовности) развитию речевого взаимодействия, межкультурному общению в целях повышения уровня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гражданами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искоренения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и расовой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нетерпимости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доля муници</w:t>
            </w:r>
            <w:r>
              <w:t xml:space="preserve">-     </w:t>
            </w:r>
            <w:r w:rsidRPr="00681C83">
              <w:t>пальных общеобразовательных</w:t>
            </w:r>
            <w:r>
              <w:t xml:space="preserve">                 </w:t>
            </w:r>
            <w:r w:rsidRPr="00681C83">
              <w:t xml:space="preserve"> организаций, </w:t>
            </w:r>
            <w:r>
              <w:t xml:space="preserve">               </w:t>
            </w:r>
            <w:r w:rsidRPr="00681C83">
              <w:t>принявших</w:t>
            </w:r>
            <w:r>
              <w:t xml:space="preserve">                     </w:t>
            </w:r>
            <w:r w:rsidRPr="00681C83">
              <w:t xml:space="preserve"> участие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в реализации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проекта, </w:t>
            </w:r>
          </w:p>
          <w:p w:rsidR="00681C83" w:rsidRDefault="00681C83" w:rsidP="00D34ABF">
            <w:pPr>
              <w:pStyle w:val="ac"/>
            </w:pPr>
            <w:r w:rsidRPr="00681C83">
              <w:t>от запланиро</w:t>
            </w:r>
            <w:r>
              <w:t xml:space="preserve">-              </w:t>
            </w:r>
            <w:r w:rsidRPr="00681C83">
              <w:t xml:space="preserve">ванных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организаций-участников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проекта, %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>Задача 6. Формирование системы социальной и культурной адаптации и интеграции мигрантов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Организация деятельности центров культурно-языковой адаптации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детей мигрантов на базе муниципальных образовательных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организаций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«Информационно-методический центр»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средства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окружного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бюджета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содействие в процессе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мигрантов (при их готовности) развитию речевого взаимодействия, межкультурному общению в целях повышения уровня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гражданами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искоренения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и расовой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нетерпимости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процент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исполнения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мероприятий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планов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деятельности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центров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культурно-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языковой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адаптации детей мигрантов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Разработка и распространение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информационно-правового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справочника для мигрантов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управление </w:t>
            </w:r>
            <w:r>
              <w:t xml:space="preserve">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 связям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 общественностью и средствами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массовой </w:t>
            </w:r>
            <w:r>
              <w:t xml:space="preserve">                    </w:t>
            </w:r>
            <w:r w:rsidRPr="00681C83">
              <w:t xml:space="preserve">информации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>
              <w:t>б</w:t>
            </w:r>
            <w:r w:rsidRPr="00681C83">
              <w:t xml:space="preserve">ез </w:t>
            </w:r>
            <w:r>
              <w:t xml:space="preserve">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финансирования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содействие в процессе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мигрантов (при их готовности) развитию речевого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взаимодействия,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межкультурному </w:t>
            </w:r>
            <w:r>
              <w:t xml:space="preserve">                               </w:t>
            </w:r>
            <w:r w:rsidRPr="00681C83">
              <w:t>общению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целях повышения уровня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  <w:r>
              <w:t xml:space="preserve">                              </w:t>
            </w:r>
            <w:r w:rsidRPr="00681C83">
              <w:t xml:space="preserve"> гражданами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и искоренения </w:t>
            </w:r>
            <w:r>
              <w:t xml:space="preserve">                               </w:t>
            </w:r>
            <w:r w:rsidRPr="00681C83">
              <w:t>национальной и расовой нетерпимости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охват участников 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>Проведение мероприятий (конференций, круглых столов, встреч,</w:t>
            </w:r>
            <w:r>
              <w:t xml:space="preserve">                       </w:t>
            </w:r>
            <w:r w:rsidRPr="00681C83">
              <w:t xml:space="preserve"> заседаний), направленных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на гармонизацию межэтнических </w:t>
            </w:r>
            <w:r>
              <w:t xml:space="preserve">                                 </w:t>
            </w:r>
            <w:r w:rsidRPr="00681C83">
              <w:t xml:space="preserve">отношений, формирование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уважительного отношения ко всем </w:t>
            </w:r>
            <w:r>
              <w:t xml:space="preserve">                         </w:t>
            </w:r>
            <w:r w:rsidRPr="00681C83">
              <w:t>этносам и религиям и адаптацию мигрантов среди взрослого</w:t>
            </w:r>
            <w:r>
              <w:t xml:space="preserve">                         </w:t>
            </w:r>
            <w:r w:rsidRPr="00681C83">
              <w:t xml:space="preserve"> населения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департамент </w:t>
            </w:r>
            <w:r>
              <w:t xml:space="preserve">                         </w:t>
            </w: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3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  <w:r w:rsidR="00681C83">
              <w:t xml:space="preserve">                    </w:t>
            </w:r>
            <w:r w:rsidR="00681C83" w:rsidRPr="00681C83">
              <w:t>«Профилактика правонарушений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экстремизма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в городе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содействие в процессе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мигрантов (при их готовности) развитию речевого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взаимодействия,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межкультурному </w:t>
            </w:r>
            <w:r>
              <w:t xml:space="preserve">                            </w:t>
            </w:r>
            <w:r w:rsidRPr="00681C83">
              <w:t>общению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целях повышения уровня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доверия между</w:t>
            </w:r>
            <w:r>
              <w:t xml:space="preserve">                                   </w:t>
            </w:r>
            <w:r w:rsidRPr="00681C83">
              <w:t xml:space="preserve"> гражданами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и искоренения</w:t>
            </w:r>
            <w:r>
              <w:t xml:space="preserve">                                  </w:t>
            </w:r>
            <w:r w:rsidRPr="00681C83">
              <w:t>национальной и расовой нетерпимости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доля, </w:t>
            </w:r>
            <w:r>
              <w:t xml:space="preserve">                                  </w:t>
            </w:r>
            <w:r w:rsidRPr="00681C83">
              <w:t xml:space="preserve">выполненных </w:t>
            </w:r>
            <w:r>
              <w:t xml:space="preserve">                             </w:t>
            </w:r>
            <w:r w:rsidRPr="00681C83">
              <w:t>мероприятий,%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>Задача 7. Информационное обеспечение реализации государственной национальной политики Российской Федерации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 и размещение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 официальном портале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Администрации города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информационных материалов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 деятельности общественных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объединений, созданных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этническому признаку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 связям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с общественностью и средствами </w:t>
            </w:r>
            <w:r>
              <w:t xml:space="preserve">                      </w:t>
            </w:r>
            <w:r w:rsidRPr="00681C83">
              <w:t xml:space="preserve">массовой </w:t>
            </w:r>
            <w:r>
              <w:t xml:space="preserve">                            </w:t>
            </w:r>
            <w:r w:rsidRPr="00681C83">
              <w:t>информации,</w:t>
            </w:r>
          </w:p>
          <w:p w:rsidR="00681C83" w:rsidRPr="00681C83" w:rsidRDefault="00681C83" w:rsidP="00D34ABF">
            <w:pPr>
              <w:pStyle w:val="ac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формирование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совершенствование мер стимулирования государственных, муниципальных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негосударственных </w:t>
            </w:r>
          </w:p>
          <w:p w:rsidR="00681C83" w:rsidRDefault="00681C83" w:rsidP="00D34ABF">
            <w:pPr>
              <w:pStyle w:val="ac"/>
            </w:pPr>
            <w:r w:rsidRPr="00681C83">
              <w:t>теле-</w:t>
            </w:r>
            <w:r>
              <w:t xml:space="preserve"> </w:t>
            </w:r>
            <w:r w:rsidRPr="00681C83">
              <w:t>и радиокомпаний,</w:t>
            </w:r>
            <w:r>
              <w:t xml:space="preserve">                            </w:t>
            </w:r>
            <w:r w:rsidRPr="00681C83">
              <w:t xml:space="preserve"> печатных средств</w:t>
            </w:r>
            <w:r>
              <w:t xml:space="preserve">                         </w:t>
            </w:r>
            <w:r w:rsidRPr="00681C83">
              <w:t xml:space="preserve"> массовой информации, журналистов,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освещающих вопросы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реализации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государственной </w:t>
            </w:r>
            <w:r>
              <w:t xml:space="preserve">                        </w:t>
            </w:r>
            <w:r w:rsidRPr="00681C83">
              <w:t>национальной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политики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Федерации, включая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поддержку проектов,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направленных</w:t>
            </w:r>
            <w:r>
              <w:t xml:space="preserve">                                     </w:t>
            </w:r>
            <w:r w:rsidRPr="00681C83">
              <w:t xml:space="preserve"> на реализацию целей</w:t>
            </w:r>
            <w:r>
              <w:t xml:space="preserve">                             </w:t>
            </w:r>
            <w:r w:rsidRPr="00681C83">
              <w:t xml:space="preserve"> и задач настоящей </w:t>
            </w:r>
            <w:r>
              <w:t xml:space="preserve">                       </w:t>
            </w:r>
            <w:r w:rsidRPr="00681C83">
              <w:t xml:space="preserve">Стратегии </w:t>
            </w:r>
            <w:r>
              <w:t xml:space="preserve">                                      </w:t>
            </w:r>
            <w:r w:rsidRPr="00681C83">
              <w:t xml:space="preserve">государственной </w:t>
            </w:r>
            <w:r>
              <w:t xml:space="preserve">                         </w:t>
            </w:r>
            <w:r w:rsidRPr="00681C83">
              <w:t>национальной политики;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выступление в средствах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массовой информации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руководителей</w:t>
            </w:r>
            <w:r>
              <w:t xml:space="preserve">                                  </w:t>
            </w:r>
            <w:r w:rsidRPr="00681C83">
              <w:t xml:space="preserve"> государственных</w:t>
            </w:r>
            <w:r>
              <w:t xml:space="preserve">                                           </w:t>
            </w:r>
            <w:r w:rsidRPr="00681C83">
              <w:t xml:space="preserve"> и муниципальных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органов, представителей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институтов гражданского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общества, общественных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объединений </w:t>
            </w:r>
            <w:r>
              <w:t xml:space="preserve">                                  </w:t>
            </w:r>
            <w:r w:rsidRPr="00681C83">
              <w:t>и религиозных</w:t>
            </w:r>
            <w:r>
              <w:t xml:space="preserve">                                 </w:t>
            </w:r>
            <w:r w:rsidRPr="00681C83">
              <w:t xml:space="preserve"> организаций </w:t>
            </w:r>
            <w:r>
              <w:t xml:space="preserve">                               </w:t>
            </w:r>
            <w:r w:rsidRPr="00681C83">
              <w:t>по актуальным вопросам, связанным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с реализацией </w:t>
            </w:r>
            <w:r>
              <w:t xml:space="preserve">                               </w:t>
            </w:r>
            <w:r w:rsidRPr="00681C83">
              <w:t>государственной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политики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Российской Федерации;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публикаций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Информационное сопровождение общегородских крупных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национальных праздников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(День народного единства,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День славянской письменности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культуры, праздник Сабантуй,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фестиваль Соцветие, Вороний день, Масленица, День обласа </w:t>
            </w:r>
            <w:r>
              <w:t xml:space="preserve">                                </w:t>
            </w:r>
            <w:r w:rsidRPr="00681C83">
              <w:t>и так далее)</w:t>
            </w:r>
          </w:p>
          <w:p w:rsidR="00681C83" w:rsidRPr="00681C83" w:rsidRDefault="00681C83" w:rsidP="00681C83">
            <w:pPr>
              <w:rPr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 связям </w:t>
            </w:r>
            <w:r>
              <w:t xml:space="preserve">                            </w:t>
            </w:r>
            <w:r w:rsidRPr="00681C83">
              <w:t>с общественностью и средствами</w:t>
            </w:r>
            <w:r>
              <w:t xml:space="preserve">                 </w:t>
            </w:r>
            <w:r w:rsidRPr="00681C83">
              <w:t xml:space="preserve"> массовой </w:t>
            </w:r>
            <w:r>
              <w:t xml:space="preserve">                              </w:t>
            </w: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4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«Развитие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гражданского </w:t>
            </w:r>
            <w:r>
              <w:t xml:space="preserve">                   </w:t>
            </w:r>
            <w:r w:rsidRPr="00681C83">
              <w:t>общества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городе Сургуте</w:t>
            </w:r>
          </w:p>
          <w:p w:rsidR="00681C83" w:rsidRPr="00681C83" w:rsidRDefault="00681C83" w:rsidP="00D34ABF">
            <w:pPr>
              <w:pStyle w:val="ac"/>
            </w:pPr>
            <w:r>
              <w:t>на 2014 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материалов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Размещение в печатных средствах массовой информации города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информации представителей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этнических сообществ (в рамках выделенных ассигнований)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по связям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с общественностью и средствами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массовой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5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D34ABF">
            <w:pPr>
              <w:pStyle w:val="ac"/>
            </w:pPr>
            <w:r w:rsidRPr="00681C83">
              <w:t>«Развитие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гражданского </w:t>
            </w:r>
            <w:r>
              <w:t xml:space="preserve">              </w:t>
            </w:r>
            <w:r w:rsidRPr="00681C83">
              <w:t>общества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городе Сургуте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материалов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Размещение информации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 мероприятиях, направленных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на выполнение задач Стратегии </w:t>
            </w:r>
            <w:r>
              <w:t xml:space="preserve">                  </w:t>
            </w:r>
            <w:r w:rsidRPr="00681C83">
              <w:t>государственной национальной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политики Российской Федерации, на портале «Образование Сургута»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выступление в средствах массовой информации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руководителей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государственных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и муниципальных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органов,</w:t>
            </w:r>
            <w:r>
              <w:t xml:space="preserve">                                    </w:t>
            </w:r>
            <w:r w:rsidRPr="00681C83">
              <w:t xml:space="preserve"> представителей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институтов гражданского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общества, общественных объединений и религи</w:t>
            </w:r>
            <w:r>
              <w:t xml:space="preserve">-                </w:t>
            </w:r>
            <w:r w:rsidRPr="00681C83">
              <w:t xml:space="preserve">озных организаций </w:t>
            </w:r>
            <w:r>
              <w:t xml:space="preserve">                             </w:t>
            </w:r>
            <w:r w:rsidRPr="00681C83">
              <w:t xml:space="preserve">по актуальным вопросам, </w:t>
            </w:r>
            <w:r>
              <w:t xml:space="preserve">                            </w:t>
            </w:r>
            <w:r w:rsidRPr="00681C83">
              <w:t>связанным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 реализацией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государственной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политики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Российской Федерации;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материалов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одной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публикации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месяц)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Рассмотрение вопросов,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направленных на выполнение задач Стратегии государственной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национальной политики Российской Федерации, на городском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родительском собрании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департамент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образования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распространение знаний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истории и культуре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народов Российской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Федерации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заседаний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городского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родительского</w:t>
            </w:r>
            <w:r>
              <w:t xml:space="preserve">                           </w:t>
            </w:r>
            <w:r w:rsidRPr="00681C83">
              <w:t xml:space="preserve"> собрания,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ходе которых рассматриваются данные вопросы (не менее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одного раза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учебном году)</w:t>
            </w:r>
          </w:p>
        </w:tc>
      </w:tr>
      <w:tr w:rsidR="00681C83" w:rsidRPr="00681C83" w:rsidTr="00D34ABF">
        <w:trPr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C83" w:rsidRDefault="00681C83" w:rsidP="00681C83">
            <w:pPr>
              <w:pStyle w:val="ab"/>
              <w:jc w:val="left"/>
            </w:pPr>
            <w:r w:rsidRPr="00681C83">
              <w:t>Задача 8. Совершенствование государственного управления в сфере государственной национальной политики Российской Федерации</w:t>
            </w:r>
          </w:p>
          <w:p w:rsidR="00681C83" w:rsidRPr="00681C83" w:rsidRDefault="00681C83" w:rsidP="00681C83">
            <w:pPr>
              <w:rPr>
                <w:sz w:val="10"/>
                <w:szCs w:val="10"/>
                <w:lang w:eastAsia="ru-RU"/>
              </w:rPr>
            </w:pP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деятельности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координационного совета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вопросам этнических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религиозных сообществ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при Главе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ежеквартально 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 связям </w:t>
            </w:r>
            <w:r>
              <w:t xml:space="preserve">                            </w:t>
            </w:r>
            <w:r w:rsidRPr="00681C83">
              <w:t xml:space="preserve">с общественностью и средствами </w:t>
            </w:r>
            <w:r>
              <w:t xml:space="preserve">                      </w:t>
            </w:r>
            <w:r w:rsidRPr="00681C83">
              <w:t xml:space="preserve">массовой </w:t>
            </w:r>
            <w:r>
              <w:t xml:space="preserve">                               </w:t>
            </w: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Default="00681C83" w:rsidP="00D34ABF">
            <w:pPr>
              <w:pStyle w:val="ac"/>
            </w:pPr>
            <w:r w:rsidRPr="00681C83">
              <w:t xml:space="preserve">без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усиление роли </w:t>
            </w:r>
            <w:r>
              <w:t xml:space="preserve">                                    </w:t>
            </w:r>
            <w:r w:rsidRPr="00681C83">
              <w:t xml:space="preserve">общественных советов при государственных </w:t>
            </w:r>
            <w:r>
              <w:t xml:space="preserve">                                          </w:t>
            </w:r>
            <w:r w:rsidRPr="00681C83">
              <w:t>и муниципальных органах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деятельности по повышению общероссийского гражданского</w:t>
            </w:r>
            <w:r>
              <w:t xml:space="preserve">                                     </w:t>
            </w:r>
            <w:r w:rsidRPr="00681C83">
              <w:t xml:space="preserve"> самосознания,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гармонизации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межнациональных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(межэтнических)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межконфессиональных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отношений, обеспечению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социальной и культурной адаптации и интеграции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мигрантов;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поддержка деятельности межнациональных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общественных объединений, ассоциаций, фондов,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национально-культурных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автономий как важного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средства выявления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удовлетворения этнокультурных запросов граждан,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достижения стабильности межнациональных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отношений, </w:t>
            </w:r>
          </w:p>
          <w:p w:rsidR="00681C83" w:rsidRDefault="00681C83" w:rsidP="00D34ABF">
            <w:pPr>
              <w:pStyle w:val="ac"/>
            </w:pPr>
            <w:r w:rsidRPr="00681C83">
              <w:t xml:space="preserve">предупреждения 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конфликтов </w:t>
            </w:r>
            <w:r>
              <w:t xml:space="preserve">                                 </w:t>
            </w:r>
            <w:r w:rsidRPr="00681C83">
              <w:t>на национальной почве,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обеспечения реализации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Стратегии </w:t>
            </w:r>
            <w:r>
              <w:t xml:space="preserve">                                   </w:t>
            </w:r>
            <w:r w:rsidRPr="00681C83">
              <w:t xml:space="preserve">государственной </w:t>
            </w:r>
            <w:r>
              <w:t xml:space="preserve">                         </w:t>
            </w:r>
            <w:r w:rsidRPr="00681C83">
              <w:t>национальной</w:t>
            </w:r>
            <w:r>
              <w:t xml:space="preserve">                               </w:t>
            </w:r>
            <w:r w:rsidRPr="00681C83">
              <w:t xml:space="preserve"> политики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процент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исполнения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ежегодных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планов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деятельности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Обеспечение деятельности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специалистов Администрации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города в системе мониторинга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состояния межнациональных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межконфессиональных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отношений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 связям </w:t>
            </w:r>
            <w:r>
              <w:t xml:space="preserve">                            </w:t>
            </w:r>
            <w:r w:rsidRPr="00681C83">
              <w:t xml:space="preserve">с общественностью и средствами </w:t>
            </w:r>
            <w:r>
              <w:t xml:space="preserve">                    </w:t>
            </w:r>
            <w:r w:rsidRPr="00681C83">
              <w:t xml:space="preserve">массовой </w:t>
            </w:r>
            <w:r>
              <w:t xml:space="preserve">                           </w:t>
            </w: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6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  <w:r w:rsidR="00681C83" w:rsidRPr="00681C83">
              <w:t xml:space="preserve"> </w:t>
            </w:r>
            <w:r w:rsidR="00681C83">
              <w:t xml:space="preserve">      </w:t>
            </w:r>
            <w:r w:rsidR="00681C83" w:rsidRPr="00681C83">
              <w:t xml:space="preserve">«Обеспечение </w:t>
            </w:r>
            <w:r w:rsidR="00681C83">
              <w:t xml:space="preserve">                 </w:t>
            </w:r>
            <w:r w:rsidR="00681C83" w:rsidRPr="00681C83">
              <w:t>деятельности</w:t>
            </w:r>
            <w:r w:rsidR="00681C83">
              <w:t xml:space="preserve">                         </w:t>
            </w:r>
            <w:r w:rsidR="00681C83" w:rsidRPr="00681C83">
              <w:t xml:space="preserve"> Администрации города</w:t>
            </w:r>
          </w:p>
          <w:p w:rsidR="00681C83" w:rsidRPr="00681C83" w:rsidRDefault="00681C83" w:rsidP="00681C83">
            <w:pPr>
              <w:pStyle w:val="ac"/>
            </w:pPr>
            <w:r w:rsidRPr="00681C83">
              <w:t xml:space="preserve">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создание государственной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муниципальной систем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мониторинга состояния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межэтнических </w:t>
            </w:r>
            <w:r>
              <w:t xml:space="preserve">                                </w:t>
            </w:r>
            <w:r w:rsidRPr="00681C83">
              <w:t>отношений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раннего предупреж</w:t>
            </w:r>
            <w:r>
              <w:t xml:space="preserve">-              </w:t>
            </w:r>
            <w:r w:rsidRPr="00681C83">
              <w:t>дения конфликтных</w:t>
            </w:r>
            <w:r>
              <w:t xml:space="preserve">                    </w:t>
            </w:r>
            <w:r w:rsidRPr="00681C83">
              <w:t xml:space="preserve"> ситуаций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информационно-аналитической справки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 итогах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работы за год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Организация и проведение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«круглых столов», конференций, мероприятий, способствующих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развитию межэтнического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межконфессионального диалога, направленных на совершенство</w:t>
            </w:r>
            <w:r>
              <w:t xml:space="preserve">-              </w:t>
            </w:r>
            <w:r w:rsidRPr="00681C83">
              <w:t>вание взаимодействия органов местного самоуправления</w:t>
            </w:r>
            <w:r>
              <w:t xml:space="preserve">                               </w:t>
            </w:r>
            <w:r w:rsidRPr="00681C83">
              <w:t xml:space="preserve"> и общественных объединений,</w:t>
            </w:r>
            <w:r>
              <w:t xml:space="preserve">                              </w:t>
            </w:r>
            <w:r w:rsidRPr="00681C83">
              <w:t xml:space="preserve"> созданных</w:t>
            </w:r>
            <w:r>
              <w:t xml:space="preserve"> </w:t>
            </w:r>
            <w:r w:rsidRPr="00681C83">
              <w:t xml:space="preserve">по этническому </w:t>
            </w:r>
            <w:r>
              <w:t xml:space="preserve">                         </w:t>
            </w:r>
            <w:r w:rsidRPr="00681C83">
              <w:t>признаку,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религиозных организаций в целях исключения возможности возникновения конфликтных ситуаций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 связям </w:t>
            </w:r>
            <w:r>
              <w:t xml:space="preserve">                                      </w:t>
            </w:r>
            <w:r w:rsidRPr="00681C83">
              <w:t>с общественностью и средствами</w:t>
            </w:r>
            <w:r>
              <w:t xml:space="preserve">                         </w:t>
            </w:r>
            <w:r w:rsidRPr="00681C83">
              <w:t xml:space="preserve"> массовой </w:t>
            </w:r>
            <w:r>
              <w:t xml:space="preserve">                               </w:t>
            </w: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без </w:t>
            </w:r>
            <w:r>
              <w:t xml:space="preserve">                                     </w:t>
            </w:r>
            <w:r w:rsidRPr="00681C83">
              <w:t>финансирования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вовлечение институтов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гражданского общества,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том числе молодежных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детских общественных объединений,</w:t>
            </w:r>
            <w:r>
              <w:t xml:space="preserve">                                     </w:t>
            </w:r>
            <w:r w:rsidRPr="00681C83">
              <w:t xml:space="preserve"> в проведение мероприятий по профилактике </w:t>
            </w:r>
            <w:r>
              <w:t xml:space="preserve">                             </w:t>
            </w:r>
            <w:r w:rsidRPr="00681C83">
              <w:t>проявлений межнациональной (межэтнической)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нетерпимости </w:t>
            </w:r>
            <w:r>
              <w:t xml:space="preserve">                               </w:t>
            </w:r>
            <w:r w:rsidRPr="00681C83">
              <w:t>либо вражды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детской и молодежной среде;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поддержка деятельности межнациональных общественных объединений,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ассоциаций, фондов,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национально-культурных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автономий как важного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средства выявления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удовлетворения</w:t>
            </w:r>
            <w:r>
              <w:t xml:space="preserve">                    </w:t>
            </w:r>
            <w:r w:rsidRPr="00681C83">
              <w:t xml:space="preserve"> этнокультурных запросов граждан, достижения </w:t>
            </w:r>
            <w:r>
              <w:t xml:space="preserve">               </w:t>
            </w:r>
            <w:r w:rsidRPr="00681C83">
              <w:t>стабильности межнациональных отношений,</w:t>
            </w:r>
            <w:r>
              <w:t xml:space="preserve">                  </w:t>
            </w:r>
            <w:r w:rsidRPr="00681C83">
              <w:t xml:space="preserve"> предупреждения</w:t>
            </w:r>
            <w:r>
              <w:t xml:space="preserve">                        </w:t>
            </w:r>
            <w:r w:rsidRPr="00681C83">
              <w:t xml:space="preserve"> конфликтов</w:t>
            </w:r>
            <w:r>
              <w:t xml:space="preserve">                                         </w:t>
            </w:r>
            <w:r w:rsidRPr="00681C83">
              <w:t xml:space="preserve"> на национальной почве, </w:t>
            </w:r>
            <w:r>
              <w:t xml:space="preserve">           </w:t>
            </w:r>
            <w:r w:rsidRPr="00681C83">
              <w:t xml:space="preserve">обеспечения реализации </w:t>
            </w:r>
            <w:r>
              <w:t xml:space="preserve">                </w:t>
            </w:r>
            <w:r w:rsidRPr="00681C83">
              <w:t>Стратегии государс</w:t>
            </w:r>
            <w:r>
              <w:t xml:space="preserve">-             </w:t>
            </w:r>
            <w:r w:rsidRPr="00681C83">
              <w:t>твенной национальной</w:t>
            </w:r>
            <w:r>
              <w:t xml:space="preserve">               </w:t>
            </w:r>
            <w:r w:rsidRPr="00681C83">
              <w:t xml:space="preserve"> политики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количество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мероприятий, </w:t>
            </w:r>
            <w:r>
              <w:t xml:space="preserve">               </w:t>
            </w:r>
            <w:r w:rsidRPr="00681C83">
              <w:t>количество</w:t>
            </w:r>
            <w:r>
              <w:t xml:space="preserve">              </w:t>
            </w:r>
            <w:r w:rsidRPr="00681C83">
              <w:t xml:space="preserve"> участников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Привлечение к работе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общественных советах, созданных при органах местного самоуправ</w:t>
            </w:r>
            <w:r>
              <w:t xml:space="preserve">- </w:t>
            </w:r>
            <w:r w:rsidRPr="00681C83">
              <w:t>ления, иных экспертно-консульта</w:t>
            </w:r>
            <w:r>
              <w:t xml:space="preserve">-  </w:t>
            </w:r>
            <w:r w:rsidRPr="00681C83">
              <w:t>тивных органах, представителей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общественных объединений,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созданных по этническому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признаку, и религиозных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организаций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связям</w:t>
            </w:r>
            <w:r>
              <w:t xml:space="preserve">                               </w:t>
            </w:r>
            <w:r w:rsidRPr="00681C83">
              <w:t xml:space="preserve"> с общественностью и средствами</w:t>
            </w:r>
            <w:r>
              <w:t xml:space="preserve">                   </w:t>
            </w:r>
            <w:r w:rsidRPr="00681C83">
              <w:t xml:space="preserve"> массовой </w:t>
            </w:r>
            <w:r>
              <w:t xml:space="preserve">                           </w:t>
            </w:r>
            <w:r w:rsidRPr="00681C83">
              <w:t>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количество </w:t>
            </w:r>
            <w:r>
              <w:t xml:space="preserve">                        </w:t>
            </w:r>
            <w:r w:rsidRPr="00681C83">
              <w:t>представителей</w:t>
            </w:r>
            <w:r>
              <w:t xml:space="preserve">                        </w:t>
            </w:r>
            <w:r w:rsidRPr="00681C83">
              <w:t xml:space="preserve"> этнических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общественных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и религиозных </w:t>
            </w:r>
            <w:r>
              <w:t xml:space="preserve">                </w:t>
            </w:r>
            <w:r w:rsidRPr="00681C83">
              <w:t>организаций, включенных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в состав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общественных </w:t>
            </w:r>
            <w:r>
              <w:t xml:space="preserve">                  </w:t>
            </w:r>
            <w:r w:rsidRPr="00681C83">
              <w:t>советов,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привлеченных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к участию в них</w:t>
            </w:r>
          </w:p>
        </w:tc>
      </w:tr>
      <w:tr w:rsidR="00681C83" w:rsidRPr="00681C83" w:rsidTr="00681C83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Оказание содействия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этнокультурным и общественным объединениям в реализации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 по социальной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культурной адаптации мигрантов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</w:t>
            </w:r>
          </w:p>
          <w:p w:rsidR="00681C83" w:rsidRPr="00681C83" w:rsidRDefault="00681C83" w:rsidP="00D34ABF">
            <w:pPr>
              <w:pStyle w:val="ab"/>
              <w:jc w:val="center"/>
            </w:pPr>
            <w:r w:rsidRPr="00681C83"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управление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по связям </w:t>
            </w:r>
            <w:r>
              <w:t xml:space="preserve">                                 </w:t>
            </w:r>
            <w:r w:rsidRPr="00681C83">
              <w:t>с общественностью и средствами</w:t>
            </w:r>
            <w:r>
              <w:t xml:space="preserve">                         </w:t>
            </w:r>
            <w:r w:rsidRPr="00681C83">
              <w:t xml:space="preserve"> массовой</w:t>
            </w:r>
            <w:r>
              <w:t xml:space="preserve">                                  </w:t>
            </w:r>
            <w:r w:rsidRPr="00681C83">
              <w:t xml:space="preserve"> информации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без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финансирования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укрепление роли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национальных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общественных </w:t>
            </w:r>
            <w:r>
              <w:t xml:space="preserve">                              </w:t>
            </w:r>
            <w:r w:rsidRPr="00681C83">
              <w:t>объединений, национально-культурных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автономий в социальной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культурной адаптации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мигрантов на основе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использования</w:t>
            </w:r>
          </w:p>
          <w:p w:rsidR="00681C83" w:rsidRPr="00681C83" w:rsidRDefault="00681C83" w:rsidP="00D34ABF">
            <w:pPr>
              <w:pStyle w:val="ac"/>
            </w:pPr>
            <w:r w:rsidRPr="00681C83">
              <w:t xml:space="preserve">инфраструктуры </w:t>
            </w:r>
            <w:r>
              <w:t xml:space="preserve">                       </w:t>
            </w:r>
            <w:r w:rsidRPr="00681C83">
              <w:t xml:space="preserve">культурных </w:t>
            </w:r>
            <w:r>
              <w:t xml:space="preserve">                             </w:t>
            </w:r>
            <w:r w:rsidRPr="00681C83">
              <w:t>и учебных центров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 xml:space="preserve">количество </w:t>
            </w:r>
            <w:r>
              <w:t xml:space="preserve">                   </w:t>
            </w:r>
            <w:r w:rsidRPr="00681C83">
              <w:t>участников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мероприятий</w:t>
            </w:r>
          </w:p>
        </w:tc>
      </w:tr>
      <w:tr w:rsidR="00681C83" w:rsidRPr="00681C83" w:rsidTr="00D34ABF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>
              <w:t>4</w:t>
            </w:r>
            <w:r w:rsidRPr="00681C8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Проведение социологических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исследований по темам: проблемы проявления экстремизма, межнациональных и межконфессиональных отношений в городе Сургуте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(с привлечением экспертов высших учебных заведений)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681C83">
            <w:pPr>
              <w:pStyle w:val="ab"/>
              <w:jc w:val="center"/>
            </w:pPr>
            <w:r w:rsidRPr="00681C83">
              <w:t xml:space="preserve">2016 </w:t>
            </w:r>
            <w:r>
              <w:t>–</w:t>
            </w:r>
            <w:r w:rsidRPr="00681C83">
              <w:t xml:space="preserve"> 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МКУ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«Наш город»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9A57FF" w:rsidP="00D34ABF">
            <w:pPr>
              <w:pStyle w:val="ac"/>
            </w:pPr>
            <w:hyperlink r:id="rId27" w:history="1">
              <w:r w:rsidR="00681C83" w:rsidRPr="00681C83">
                <w:rPr>
                  <w:rStyle w:val="aa"/>
                  <w:color w:val="auto"/>
                </w:rPr>
                <w:t>муниципальная программа</w:t>
              </w:r>
            </w:hyperlink>
          </w:p>
          <w:p w:rsidR="00681C83" w:rsidRPr="00681C83" w:rsidRDefault="00681C83" w:rsidP="00681C83">
            <w:pPr>
              <w:pStyle w:val="ac"/>
            </w:pPr>
            <w:r w:rsidRPr="00681C83">
              <w:t xml:space="preserve">«Развитие </w:t>
            </w:r>
            <w:r>
              <w:t xml:space="preserve">                         </w:t>
            </w:r>
            <w:r w:rsidRPr="00681C83">
              <w:t xml:space="preserve">гражданского </w:t>
            </w:r>
            <w:r>
              <w:t xml:space="preserve">                       </w:t>
            </w:r>
            <w:r w:rsidRPr="00681C83">
              <w:t>общества в городе</w:t>
            </w:r>
            <w:r>
              <w:t xml:space="preserve">                 </w:t>
            </w:r>
            <w:r w:rsidRPr="00681C83">
              <w:t xml:space="preserve"> Сургуте на 2014 </w:t>
            </w:r>
            <w:r>
              <w:t>–</w:t>
            </w:r>
            <w:r w:rsidRPr="00681C83">
              <w:t xml:space="preserve"> 2030 годы»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создание государственной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 муниципальной систем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мониторинга состояния</w:t>
            </w:r>
          </w:p>
          <w:p w:rsidR="00681C83" w:rsidRPr="00681C83" w:rsidRDefault="00681C83" w:rsidP="00681C83">
            <w:pPr>
              <w:pStyle w:val="ac"/>
            </w:pPr>
            <w:r w:rsidRPr="00681C83">
              <w:t>межэтнических</w:t>
            </w:r>
            <w:r>
              <w:t xml:space="preserve">                                    </w:t>
            </w:r>
            <w:r w:rsidRPr="00681C83">
              <w:t xml:space="preserve"> отношений</w:t>
            </w:r>
            <w:r>
              <w:t xml:space="preserve"> </w:t>
            </w:r>
            <w:r w:rsidRPr="00681C83">
              <w:t xml:space="preserve">и раннего </w:t>
            </w:r>
            <w:r>
              <w:t xml:space="preserve">                                       </w:t>
            </w:r>
            <w:r w:rsidRPr="00681C83">
              <w:t xml:space="preserve">предупреждения </w:t>
            </w:r>
            <w:r>
              <w:t xml:space="preserve">                           </w:t>
            </w:r>
            <w:r w:rsidRPr="00681C83">
              <w:t>конфликтных</w:t>
            </w:r>
            <w:r>
              <w:t xml:space="preserve">                                </w:t>
            </w:r>
            <w:r w:rsidRPr="00681C83">
              <w:t xml:space="preserve"> ситуаций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83" w:rsidRPr="00681C83" w:rsidRDefault="00681C83" w:rsidP="00D34ABF">
            <w:pPr>
              <w:pStyle w:val="ac"/>
            </w:pPr>
            <w:r w:rsidRPr="00681C83">
              <w:t>подготовка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информационно-аналитической справки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по итогам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проведенных</w:t>
            </w:r>
          </w:p>
          <w:p w:rsidR="00681C83" w:rsidRPr="00681C83" w:rsidRDefault="00681C83" w:rsidP="00D34ABF">
            <w:pPr>
              <w:pStyle w:val="ac"/>
            </w:pPr>
            <w:r w:rsidRPr="00681C83">
              <w:t>исследований</w:t>
            </w:r>
          </w:p>
        </w:tc>
      </w:tr>
    </w:tbl>
    <w:p w:rsidR="00681C83" w:rsidRPr="00681C83" w:rsidRDefault="00681C83" w:rsidP="00681C83"/>
    <w:sectPr w:rsidR="00681C83" w:rsidRPr="00681C83" w:rsidSect="00681C83">
      <w:pgSz w:w="16838" w:h="11906" w:orient="landscape"/>
      <w:pgMar w:top="567" w:right="568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3E" w:rsidRDefault="00A1383E">
      <w:r>
        <w:separator/>
      </w:r>
    </w:p>
  </w:endnote>
  <w:endnote w:type="continuationSeparator" w:id="0">
    <w:p w:rsidR="00A1383E" w:rsidRDefault="00A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3E" w:rsidRDefault="00A1383E">
      <w:r>
        <w:separator/>
      </w:r>
    </w:p>
  </w:footnote>
  <w:footnote w:type="continuationSeparator" w:id="0">
    <w:p w:rsidR="00A1383E" w:rsidRDefault="00A1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17075"/>
      <w:docPartObj>
        <w:docPartGallery w:val="Page Numbers (Top of Page)"/>
        <w:docPartUnique/>
      </w:docPartObj>
    </w:sdtPr>
    <w:sdtEndPr/>
    <w:sdtContent>
      <w:p w:rsidR="006E704F" w:rsidRPr="006E704F" w:rsidRDefault="0004454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57F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7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7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57F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A57F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A57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0DCF"/>
    <w:multiLevelType w:val="hybridMultilevel"/>
    <w:tmpl w:val="F8B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8CE"/>
    <w:multiLevelType w:val="hybridMultilevel"/>
    <w:tmpl w:val="FD14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1EE311DC"/>
    <w:multiLevelType w:val="hybridMultilevel"/>
    <w:tmpl w:val="CE02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E0074"/>
    <w:multiLevelType w:val="hybridMultilevel"/>
    <w:tmpl w:val="3AA6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7E2"/>
    <w:multiLevelType w:val="hybridMultilevel"/>
    <w:tmpl w:val="CBF2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E0A"/>
    <w:multiLevelType w:val="hybridMultilevel"/>
    <w:tmpl w:val="86F8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F6305"/>
    <w:multiLevelType w:val="hybridMultilevel"/>
    <w:tmpl w:val="D1288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3546C60"/>
    <w:multiLevelType w:val="hybridMultilevel"/>
    <w:tmpl w:val="F3E6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B6AD9"/>
    <w:multiLevelType w:val="multilevel"/>
    <w:tmpl w:val="956E3DEE"/>
    <w:lvl w:ilvl="0">
      <w:start w:val="1"/>
      <w:numFmt w:val="decimal"/>
      <w:lvlText w:val="%1."/>
      <w:lvlJc w:val="left"/>
      <w:pPr>
        <w:ind w:left="927" w:hanging="927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862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83"/>
    <w:rsid w:val="0004454F"/>
    <w:rsid w:val="003E2A4B"/>
    <w:rsid w:val="00681C83"/>
    <w:rsid w:val="007560C1"/>
    <w:rsid w:val="009A57FF"/>
    <w:rsid w:val="00A1383E"/>
    <w:rsid w:val="00A5590F"/>
    <w:rsid w:val="00D80BB2"/>
    <w:rsid w:val="00F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6C748B-702B-4485-A8BC-213D9DF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1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1C83"/>
    <w:rPr>
      <w:rFonts w:ascii="Times New Roman" w:hAnsi="Times New Roman"/>
      <w:sz w:val="28"/>
    </w:rPr>
  </w:style>
  <w:style w:type="character" w:styleId="a6">
    <w:name w:val="page number"/>
    <w:basedOn w:val="a0"/>
    <w:rsid w:val="00681C83"/>
  </w:style>
  <w:style w:type="paragraph" w:styleId="a7">
    <w:name w:val="List Paragraph"/>
    <w:basedOn w:val="a"/>
    <w:uiPriority w:val="34"/>
    <w:qFormat/>
    <w:rsid w:val="00681C83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81C83"/>
    <w:pPr>
      <w:ind w:right="4910"/>
    </w:pPr>
    <w:rPr>
      <w:rFonts w:eastAsia="Times New Roman" w:cs="Times New Roman"/>
      <w:szCs w:val="28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681C8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Гипертекстовая ссылка"/>
    <w:basedOn w:val="a0"/>
    <w:uiPriority w:val="99"/>
    <w:rsid w:val="00681C83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81C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81C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1C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81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032183&amp;sub=1000" TargetMode="External"/><Relationship Id="rId13" Type="http://schemas.openxmlformats.org/officeDocument/2006/relationships/hyperlink" Target="http://mobileonline.garant.ru/document?id=29032429&amp;sub=1000" TargetMode="External"/><Relationship Id="rId18" Type="http://schemas.openxmlformats.org/officeDocument/2006/relationships/hyperlink" Target="http://mobileonline.garant.ru/document?id=29032183&amp;sub=1000" TargetMode="External"/><Relationship Id="rId26" Type="http://schemas.openxmlformats.org/officeDocument/2006/relationships/hyperlink" Target="http://mobileonline.garant.ru/document?id=29032475&amp;sub=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29032183&amp;sub=1000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bileonline.garant.ru/document?id=29032429&amp;sub=1000" TargetMode="External"/><Relationship Id="rId17" Type="http://schemas.openxmlformats.org/officeDocument/2006/relationships/hyperlink" Target="http://mobileonline.garant.ru/document?id=29032183&amp;sub=1000" TargetMode="External"/><Relationship Id="rId25" Type="http://schemas.openxmlformats.org/officeDocument/2006/relationships/hyperlink" Target="http://mobileonline.garant.ru/document?id=29032422&amp;sub=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29032183&amp;sub=1000" TargetMode="External"/><Relationship Id="rId20" Type="http://schemas.openxmlformats.org/officeDocument/2006/relationships/hyperlink" Target="http://mobileonline.garant.ru/document?id=29032727&amp;sub=10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29032183&amp;sub=1000" TargetMode="External"/><Relationship Id="rId24" Type="http://schemas.openxmlformats.org/officeDocument/2006/relationships/hyperlink" Target="http://mobileonline.garant.ru/document?id=29032422&amp;sub=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29032183&amp;sub=1000" TargetMode="External"/><Relationship Id="rId23" Type="http://schemas.openxmlformats.org/officeDocument/2006/relationships/hyperlink" Target="http://mobileonline.garant.ru/document?id=29032183&amp;sub=1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?id=29032183&amp;sub=1000" TargetMode="External"/><Relationship Id="rId19" Type="http://schemas.openxmlformats.org/officeDocument/2006/relationships/hyperlink" Target="http://mobileonline.garant.ru/document?id=29032427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29032183&amp;sub=1000" TargetMode="External"/><Relationship Id="rId14" Type="http://schemas.openxmlformats.org/officeDocument/2006/relationships/hyperlink" Target="http://mobileonline.garant.ru/document?id=29032183&amp;sub=1000" TargetMode="External"/><Relationship Id="rId22" Type="http://schemas.openxmlformats.org/officeDocument/2006/relationships/hyperlink" Target="http://mobileonline.garant.ru/document?id=29032183&amp;sub=1000" TargetMode="External"/><Relationship Id="rId27" Type="http://schemas.openxmlformats.org/officeDocument/2006/relationships/hyperlink" Target="http://mobileonline.garant.ru/document?id=29032422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5354</Words>
  <Characters>30524</Characters>
  <Application>Microsoft Office Word</Application>
  <DocSecurity>0</DocSecurity>
  <Lines>254</Lines>
  <Paragraphs>71</Paragraphs>
  <ScaleCrop>false</ScaleCrop>
  <Company>Hewlett-Packard Company</Company>
  <LinksUpToDate>false</LinksUpToDate>
  <CharactersWithSpaces>35807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2018-06-14T07:33:00Z</cp:lastPrinted>
  <dcterms:created xsi:type="dcterms:W3CDTF">2018-06-18T04:59:00Z</dcterms:created>
  <dcterms:modified xsi:type="dcterms:W3CDTF">2018-06-18T04:59:00Z</dcterms:modified>
</cp:coreProperties>
</file>