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C8" w:rsidRDefault="00EB4EC8" w:rsidP="00656C1A">
      <w:pPr>
        <w:spacing w:line="120" w:lineRule="atLeast"/>
        <w:jc w:val="center"/>
        <w:rPr>
          <w:sz w:val="24"/>
          <w:szCs w:val="24"/>
        </w:rPr>
      </w:pPr>
    </w:p>
    <w:p w:rsidR="00EB4EC8" w:rsidRDefault="00EB4EC8" w:rsidP="00656C1A">
      <w:pPr>
        <w:spacing w:line="120" w:lineRule="atLeast"/>
        <w:jc w:val="center"/>
        <w:rPr>
          <w:sz w:val="24"/>
          <w:szCs w:val="24"/>
        </w:rPr>
      </w:pPr>
    </w:p>
    <w:p w:rsidR="00EB4EC8" w:rsidRPr="00852378" w:rsidRDefault="00EB4EC8" w:rsidP="00656C1A">
      <w:pPr>
        <w:spacing w:line="120" w:lineRule="atLeast"/>
        <w:jc w:val="center"/>
        <w:rPr>
          <w:sz w:val="10"/>
          <w:szCs w:val="10"/>
        </w:rPr>
      </w:pPr>
    </w:p>
    <w:p w:rsidR="00EB4EC8" w:rsidRDefault="00EB4EC8" w:rsidP="00656C1A">
      <w:pPr>
        <w:spacing w:line="120" w:lineRule="atLeast"/>
        <w:jc w:val="center"/>
        <w:rPr>
          <w:sz w:val="10"/>
          <w:szCs w:val="24"/>
        </w:rPr>
      </w:pPr>
    </w:p>
    <w:p w:rsidR="00EB4EC8" w:rsidRPr="005541F0" w:rsidRDefault="00EB4E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4EC8" w:rsidRPr="005541F0" w:rsidRDefault="00EB4E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B4EC8" w:rsidRPr="005649E4" w:rsidRDefault="00EB4EC8" w:rsidP="00656C1A">
      <w:pPr>
        <w:spacing w:line="120" w:lineRule="atLeast"/>
        <w:jc w:val="center"/>
        <w:rPr>
          <w:sz w:val="18"/>
          <w:szCs w:val="24"/>
        </w:rPr>
      </w:pPr>
    </w:p>
    <w:p w:rsidR="00EB4EC8" w:rsidRPr="00656C1A" w:rsidRDefault="00EB4E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4EC8" w:rsidRPr="005541F0" w:rsidRDefault="00EB4EC8" w:rsidP="00656C1A">
      <w:pPr>
        <w:spacing w:line="120" w:lineRule="atLeast"/>
        <w:jc w:val="center"/>
        <w:rPr>
          <w:sz w:val="18"/>
          <w:szCs w:val="24"/>
        </w:rPr>
      </w:pPr>
    </w:p>
    <w:p w:rsidR="00EB4EC8" w:rsidRPr="005541F0" w:rsidRDefault="00EB4EC8" w:rsidP="00656C1A">
      <w:pPr>
        <w:spacing w:line="120" w:lineRule="atLeast"/>
        <w:jc w:val="center"/>
        <w:rPr>
          <w:sz w:val="20"/>
          <w:szCs w:val="24"/>
        </w:rPr>
      </w:pPr>
    </w:p>
    <w:p w:rsidR="00EB4EC8" w:rsidRPr="00656C1A" w:rsidRDefault="00EB4EC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B4EC8" w:rsidRDefault="00EB4EC8" w:rsidP="00656C1A">
      <w:pPr>
        <w:spacing w:line="120" w:lineRule="atLeast"/>
        <w:jc w:val="center"/>
        <w:rPr>
          <w:sz w:val="30"/>
          <w:szCs w:val="24"/>
        </w:rPr>
      </w:pPr>
    </w:p>
    <w:p w:rsidR="00EB4EC8" w:rsidRPr="00656C1A" w:rsidRDefault="00EB4EC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B4EC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4EC8" w:rsidRPr="00F8214F" w:rsidRDefault="00EB4E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4EC8" w:rsidRPr="00F8214F" w:rsidRDefault="00CD6D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4EC8" w:rsidRPr="00F8214F" w:rsidRDefault="00EB4E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4EC8" w:rsidRPr="00F8214F" w:rsidRDefault="00CD6D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EB4EC8" w:rsidRPr="00A63FB0" w:rsidRDefault="00EB4E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4EC8" w:rsidRPr="00A3761A" w:rsidRDefault="00CD6D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B4EC8" w:rsidRPr="00F8214F" w:rsidRDefault="00EB4EC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B4EC8" w:rsidRPr="00F8214F" w:rsidRDefault="00EB4EC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B4EC8" w:rsidRPr="00AB4194" w:rsidRDefault="00EB4E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B4EC8" w:rsidRPr="00F8214F" w:rsidRDefault="00CD6D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1239</w:t>
            </w:r>
          </w:p>
        </w:tc>
      </w:tr>
    </w:tbl>
    <w:p w:rsidR="00EB4EC8" w:rsidRPr="000C4AB5" w:rsidRDefault="00EB4EC8" w:rsidP="00C725A6">
      <w:pPr>
        <w:rPr>
          <w:rFonts w:cs="Times New Roman"/>
          <w:szCs w:val="28"/>
          <w:lang w:val="en-US"/>
        </w:rPr>
      </w:pPr>
    </w:p>
    <w:p w:rsidR="00454AB5" w:rsidRDefault="00EB4EC8" w:rsidP="00EB4EC8">
      <w:pPr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>О внесении изменений</w:t>
      </w:r>
      <w:r w:rsidR="00454AB5">
        <w:rPr>
          <w:rFonts w:eastAsia="Times New Roman" w:cs="Times New Roman"/>
          <w:szCs w:val="28"/>
          <w:lang w:eastAsia="ru-RU"/>
        </w:rPr>
        <w:t xml:space="preserve"> </w:t>
      </w:r>
      <w:r w:rsidRPr="00EB4EC8">
        <w:rPr>
          <w:rFonts w:eastAsia="Times New Roman" w:cs="Times New Roman"/>
          <w:szCs w:val="28"/>
          <w:lang w:eastAsia="ru-RU"/>
        </w:rPr>
        <w:t xml:space="preserve">в распоряжение </w:t>
      </w:r>
    </w:p>
    <w:p w:rsidR="00454AB5" w:rsidRDefault="00EB4EC8" w:rsidP="00EB4EC8">
      <w:pPr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>Администрации</w:t>
      </w:r>
      <w:r w:rsidR="00454AB5">
        <w:rPr>
          <w:rFonts w:eastAsia="Times New Roman" w:cs="Times New Roman"/>
          <w:szCs w:val="28"/>
          <w:lang w:eastAsia="ru-RU"/>
        </w:rPr>
        <w:t xml:space="preserve"> </w:t>
      </w:r>
      <w:r w:rsidRPr="00EB4EC8">
        <w:rPr>
          <w:rFonts w:eastAsia="Times New Roman" w:cs="Times New Roman"/>
          <w:szCs w:val="28"/>
          <w:lang w:eastAsia="ru-RU"/>
        </w:rPr>
        <w:t xml:space="preserve">города от 07.10.2016 </w:t>
      </w:r>
    </w:p>
    <w:p w:rsidR="00454AB5" w:rsidRDefault="00EB4EC8" w:rsidP="00EB4EC8">
      <w:pPr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>№ 1880</w:t>
      </w:r>
      <w:r w:rsidR="00454AB5">
        <w:rPr>
          <w:rFonts w:eastAsia="Times New Roman" w:cs="Times New Roman"/>
          <w:szCs w:val="28"/>
          <w:lang w:eastAsia="ru-RU"/>
        </w:rPr>
        <w:t xml:space="preserve"> </w:t>
      </w:r>
      <w:r w:rsidRPr="00EB4EC8">
        <w:rPr>
          <w:rFonts w:eastAsia="Times New Roman" w:cs="Times New Roman"/>
          <w:szCs w:val="28"/>
          <w:lang w:eastAsia="ru-RU"/>
        </w:rPr>
        <w:t xml:space="preserve">«Об утверждении правил </w:t>
      </w:r>
    </w:p>
    <w:p w:rsidR="00454AB5" w:rsidRDefault="00EB4EC8" w:rsidP="00EB4EC8">
      <w:pPr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 xml:space="preserve">определения нормативных затрат </w:t>
      </w:r>
    </w:p>
    <w:p w:rsidR="00454AB5" w:rsidRDefault="00EB4EC8" w:rsidP="00EB4EC8">
      <w:pPr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 xml:space="preserve">на обеспечение функций главного </w:t>
      </w:r>
    </w:p>
    <w:p w:rsidR="00454AB5" w:rsidRDefault="00EB4EC8" w:rsidP="00EB4EC8">
      <w:pPr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 xml:space="preserve">распорядителя бюджетных средств </w:t>
      </w:r>
    </w:p>
    <w:p w:rsidR="00454AB5" w:rsidRDefault="00EB4EC8" w:rsidP="00EB4EC8">
      <w:pPr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 xml:space="preserve">департамента архитектуры </w:t>
      </w:r>
    </w:p>
    <w:p w:rsidR="00454AB5" w:rsidRDefault="00EB4EC8" w:rsidP="00EB4EC8">
      <w:pPr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 xml:space="preserve">и градостроительства </w:t>
      </w:r>
    </w:p>
    <w:p w:rsidR="00454AB5" w:rsidRDefault="00EB4EC8" w:rsidP="00EB4EC8">
      <w:pPr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 xml:space="preserve">и подведомственного ему муниципального </w:t>
      </w:r>
    </w:p>
    <w:p w:rsidR="00454AB5" w:rsidRDefault="00EB4EC8" w:rsidP="00EB4EC8">
      <w:pPr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 xml:space="preserve">казенного учреждения «Управление </w:t>
      </w:r>
    </w:p>
    <w:p w:rsidR="00EB4EC8" w:rsidRPr="00EB4EC8" w:rsidRDefault="00EB4EC8" w:rsidP="00EB4EC8">
      <w:pPr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>капитального строительства»</w:t>
      </w:r>
    </w:p>
    <w:p w:rsidR="00EB4EC8" w:rsidRPr="00EB4EC8" w:rsidRDefault="00EB4EC8" w:rsidP="00EB4EC8">
      <w:pPr>
        <w:jc w:val="both"/>
        <w:rPr>
          <w:rFonts w:eastAsia="Times New Roman" w:cs="Times New Roman"/>
          <w:szCs w:val="28"/>
          <w:lang w:eastAsia="ru-RU"/>
        </w:rPr>
      </w:pPr>
    </w:p>
    <w:p w:rsidR="00EB4EC8" w:rsidRPr="00EB4EC8" w:rsidRDefault="00EB4EC8" w:rsidP="00EB4EC8">
      <w:pPr>
        <w:jc w:val="both"/>
        <w:rPr>
          <w:rFonts w:eastAsia="Times New Roman" w:cs="Times New Roman"/>
          <w:szCs w:val="28"/>
          <w:lang w:eastAsia="ru-RU"/>
        </w:rPr>
      </w:pPr>
    </w:p>
    <w:p w:rsidR="00EB4EC8" w:rsidRPr="00EB4EC8" w:rsidRDefault="00EB4EC8" w:rsidP="006E0FE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 xml:space="preserve">В соответствии с п.2 ч.4 ст.19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</w:t>
      </w:r>
      <w:r w:rsidR="006E0FEE">
        <w:rPr>
          <w:rFonts w:eastAsia="Times New Roman" w:cs="Times New Roman"/>
          <w:szCs w:val="28"/>
          <w:lang w:eastAsia="ru-RU"/>
        </w:rPr>
        <w:t xml:space="preserve">     </w:t>
      </w:r>
      <w:r w:rsidRPr="00EB4EC8">
        <w:rPr>
          <w:rFonts w:eastAsia="Times New Roman" w:cs="Times New Roman"/>
          <w:szCs w:val="28"/>
          <w:lang w:eastAsia="ru-RU"/>
        </w:rPr>
        <w:t xml:space="preserve">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</w:t>
      </w:r>
      <w:r w:rsidR="006E0FEE">
        <w:rPr>
          <w:rFonts w:eastAsia="Times New Roman" w:cs="Times New Roman"/>
          <w:szCs w:val="28"/>
          <w:lang w:eastAsia="ru-RU"/>
        </w:rPr>
        <w:t xml:space="preserve">      </w:t>
      </w:r>
      <w:r w:rsidRPr="00EB4EC8">
        <w:rPr>
          <w:rFonts w:eastAsia="Times New Roman" w:cs="Times New Roman"/>
          <w:szCs w:val="28"/>
          <w:lang w:eastAsia="ru-RU"/>
        </w:rPr>
        <w:t xml:space="preserve">органов, включая соответственно территориальные органы и подведомственные казенные учреждения», постановлением Администрации города от 25.09.2015 </w:t>
      </w:r>
      <w:r w:rsidR="006E0FEE">
        <w:rPr>
          <w:rFonts w:eastAsia="Times New Roman" w:cs="Times New Roman"/>
          <w:szCs w:val="28"/>
          <w:lang w:eastAsia="ru-RU"/>
        </w:rPr>
        <w:t xml:space="preserve">    </w:t>
      </w:r>
      <w:r w:rsidRPr="00EB4EC8">
        <w:rPr>
          <w:rFonts w:eastAsia="Times New Roman" w:cs="Times New Roman"/>
          <w:szCs w:val="28"/>
          <w:lang w:eastAsia="ru-RU"/>
        </w:rPr>
        <w:t xml:space="preserve">№ 6749 «Об утверждении требований к определению нормативных затрат </w:t>
      </w:r>
      <w:r w:rsidR="006E0FEE">
        <w:rPr>
          <w:rFonts w:eastAsia="Times New Roman" w:cs="Times New Roman"/>
          <w:szCs w:val="28"/>
          <w:lang w:eastAsia="ru-RU"/>
        </w:rPr>
        <w:t xml:space="preserve">            </w:t>
      </w:r>
      <w:r w:rsidRPr="00EB4EC8">
        <w:rPr>
          <w:rFonts w:eastAsia="Times New Roman" w:cs="Times New Roman"/>
          <w:szCs w:val="28"/>
          <w:lang w:eastAsia="ru-RU"/>
        </w:rPr>
        <w:t>на обеспечение функций муниципальных органов, в том числе подведом</w:t>
      </w:r>
      <w:r w:rsidR="006E0FEE">
        <w:rPr>
          <w:rFonts w:eastAsia="Times New Roman" w:cs="Times New Roman"/>
          <w:szCs w:val="28"/>
          <w:lang w:eastAsia="ru-RU"/>
        </w:rPr>
        <w:t xml:space="preserve">-        </w:t>
      </w:r>
      <w:r w:rsidRPr="00EB4EC8">
        <w:rPr>
          <w:rFonts w:eastAsia="Times New Roman" w:cs="Times New Roman"/>
          <w:szCs w:val="28"/>
          <w:lang w:eastAsia="ru-RU"/>
        </w:rPr>
        <w:t>ственных им казенных учреждений»:</w:t>
      </w:r>
    </w:p>
    <w:p w:rsidR="00EB4EC8" w:rsidRDefault="00EB4EC8" w:rsidP="006E0FE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 07.10.2016 № 1880 «Об утверждении правил определения нормативных затрат на обеспечение функций главного распорядителя бюджетных средств департамента архитектуры и градостроительства и подведомственного ему муниципального казенного учреждения «Управление капитального строительства» (с изменениями </w:t>
      </w:r>
      <w:r w:rsidR="006E0FEE">
        <w:rPr>
          <w:rFonts w:eastAsia="Times New Roman" w:cs="Times New Roman"/>
          <w:szCs w:val="28"/>
          <w:lang w:eastAsia="ru-RU"/>
        </w:rPr>
        <w:t xml:space="preserve">                   </w:t>
      </w:r>
      <w:r w:rsidRPr="00EB4EC8">
        <w:rPr>
          <w:rFonts w:eastAsia="Times New Roman" w:cs="Times New Roman"/>
          <w:szCs w:val="28"/>
          <w:lang w:eastAsia="ru-RU"/>
        </w:rPr>
        <w:t>от 29.12.2016 № 2609, 04.04.2017 № 546, 18.07.2017 № 1231, 26.1</w:t>
      </w:r>
      <w:r w:rsidR="006E0FEE">
        <w:rPr>
          <w:rFonts w:eastAsia="Times New Roman" w:cs="Times New Roman"/>
          <w:szCs w:val="28"/>
          <w:lang w:eastAsia="ru-RU"/>
        </w:rPr>
        <w:t>0</w:t>
      </w:r>
      <w:r w:rsidRPr="00EB4EC8">
        <w:rPr>
          <w:rFonts w:eastAsia="Times New Roman" w:cs="Times New Roman"/>
          <w:szCs w:val="28"/>
          <w:lang w:eastAsia="ru-RU"/>
        </w:rPr>
        <w:t>.2017 № 1881, 19.12.2017 № 2297) следующие изменения:</w:t>
      </w:r>
    </w:p>
    <w:p w:rsidR="00EB4EC8" w:rsidRPr="00EB4EC8" w:rsidRDefault="00EB4EC8" w:rsidP="006E0FE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>1.1. В приложении 1 к распоряжению:</w:t>
      </w:r>
    </w:p>
    <w:p w:rsidR="00EB4EC8" w:rsidRPr="00EB4EC8" w:rsidRDefault="00EB4EC8" w:rsidP="006E0FE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 xml:space="preserve">1.1.1. Пункт 2 </w:t>
      </w:r>
      <w:r w:rsidR="006E0FEE">
        <w:rPr>
          <w:rFonts w:eastAsia="Times New Roman" w:cs="Times New Roman"/>
          <w:szCs w:val="28"/>
          <w:lang w:eastAsia="ru-RU"/>
        </w:rPr>
        <w:t>р</w:t>
      </w:r>
      <w:r w:rsidRPr="00EB4EC8">
        <w:rPr>
          <w:rFonts w:eastAsia="Times New Roman" w:cs="Times New Roman"/>
          <w:szCs w:val="28"/>
          <w:lang w:eastAsia="ru-RU"/>
        </w:rPr>
        <w:t xml:space="preserve">аздела </w:t>
      </w:r>
      <w:r w:rsidRPr="00EB4EC8">
        <w:rPr>
          <w:rFonts w:eastAsia="Times New Roman" w:cs="Times New Roman"/>
          <w:szCs w:val="28"/>
          <w:lang w:val="en-US" w:eastAsia="ru-RU"/>
        </w:rPr>
        <w:t>II</w:t>
      </w:r>
      <w:r w:rsidRPr="00EB4EC8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EB4EC8" w:rsidRPr="00EB4EC8" w:rsidRDefault="00EB4EC8" w:rsidP="006E0F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 xml:space="preserve">«2. Затраты на приобретение прочих работ и услуг, не относящиеся </w:t>
      </w:r>
      <w:r w:rsidR="006E0FEE">
        <w:rPr>
          <w:rFonts w:eastAsia="Times New Roman" w:cs="Times New Roman"/>
          <w:szCs w:val="28"/>
          <w:lang w:eastAsia="ru-RU"/>
        </w:rPr>
        <w:t xml:space="preserve">                 </w:t>
      </w:r>
      <w:r w:rsidRPr="00EB4EC8">
        <w:rPr>
          <w:rFonts w:eastAsia="Times New Roman" w:cs="Times New Roman"/>
          <w:szCs w:val="28"/>
          <w:lang w:eastAsia="ru-RU"/>
        </w:rPr>
        <w:t>к затратам на услуги связи, аренду и содержание имущества.</w:t>
      </w:r>
    </w:p>
    <w:p w:rsidR="00EB4EC8" w:rsidRPr="00EB4EC8" w:rsidRDefault="00EB4EC8" w:rsidP="006E0F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lastRenderedPageBreak/>
        <w:t xml:space="preserve">Затраты на обновление программного комплекса «Гранд-Смета» </w:t>
      </w:r>
      <w:r w:rsidR="006E0FEE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EB4EC8">
        <w:rPr>
          <w:rFonts w:eastAsia="Times New Roman" w:cs="Times New Roman"/>
          <w:szCs w:val="28"/>
          <w:lang w:eastAsia="ru-RU"/>
        </w:rPr>
        <w:t>и на приобретение неисключительных (пользовательских), лицензионных прав на программное обеспечение (З</w:t>
      </w:r>
      <w:r w:rsidRPr="00EB4EC8">
        <w:rPr>
          <w:rFonts w:eastAsia="Times New Roman" w:cs="Times New Roman"/>
          <w:sz w:val="16"/>
          <w:szCs w:val="16"/>
          <w:lang w:eastAsia="ru-RU"/>
        </w:rPr>
        <w:t>опк</w:t>
      </w:r>
      <w:r w:rsidRPr="00EB4EC8">
        <w:rPr>
          <w:rFonts w:eastAsia="Times New Roman" w:cs="Times New Roman"/>
          <w:szCs w:val="28"/>
          <w:lang w:eastAsia="ru-RU"/>
        </w:rPr>
        <w:t>) рассчитываются по формуле:</w:t>
      </w:r>
    </w:p>
    <w:p w:rsidR="00EB4EC8" w:rsidRPr="00EB4EC8" w:rsidRDefault="00CD6DD1" w:rsidP="00EB4EC8">
      <w:pPr>
        <w:jc w:val="center"/>
        <w:rPr>
          <w:rFonts w:eastAsia="Times New Roman" w:cs="Times New Roman"/>
          <w:i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3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опк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  <m:t>ink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eastAsia="ru-RU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eastAsia="ru-RU"/>
                    </w:rPr>
                    <m:t xml:space="preserve">iy </m:t>
                  </m:r>
                </m:sub>
              </m:sSub>
            </m:e>
          </m:nary>
          <m:r>
            <w:rPr>
              <w:rFonts w:ascii="Cambria Math" w:hAnsi="Cambria Math" w:cs="Times New Roman"/>
              <w:szCs w:val="28"/>
              <w:lang w:val="en-US"/>
            </w:rPr>
            <m:t xml:space="preserve">, </m:t>
          </m:r>
          <m:r>
            <w:rPr>
              <w:rFonts w:ascii="Cambria Math" w:hAnsi="Cambria Math" w:cs="Times New Roman"/>
              <w:szCs w:val="28"/>
            </w:rPr>
            <m:t>где</m:t>
          </m:r>
          <m:r>
            <w:rPr>
              <w:rFonts w:ascii="Cambria Math" w:hAnsi="Cambria Math" w:cs="Times New Roman"/>
              <w:szCs w:val="28"/>
              <w:lang w:val="en-US"/>
            </w:rPr>
            <m:t>:</m:t>
          </m:r>
        </m:oMath>
      </m:oMathPara>
    </w:p>
    <w:p w:rsidR="00EB4EC8" w:rsidRPr="00EB4EC8" w:rsidRDefault="00CD6DD1" w:rsidP="00EB4EC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ink</m:t>
            </m:r>
          </m:sub>
        </m:sSub>
      </m:oMath>
      <w:r w:rsidR="00EB4EC8" w:rsidRPr="00EB4EC8">
        <w:rPr>
          <w:rFonts w:eastAsia="Times New Roman" w:cs="Times New Roman"/>
          <w:szCs w:val="28"/>
          <w:lang w:eastAsia="ru-RU"/>
        </w:rPr>
        <w:t xml:space="preserve"> </w:t>
      </w:r>
      <w:r w:rsidR="006E0FEE">
        <w:rPr>
          <w:rFonts w:eastAsia="Times New Roman" w:cs="Times New Roman"/>
          <w:szCs w:val="28"/>
          <w:lang w:eastAsia="ru-RU"/>
        </w:rPr>
        <w:t>–</w:t>
      </w:r>
      <w:r w:rsidR="00EB4EC8" w:rsidRPr="00EB4EC8">
        <w:rPr>
          <w:rFonts w:eastAsia="Times New Roman" w:cs="Times New Roman"/>
          <w:szCs w:val="28"/>
          <w:lang w:eastAsia="ru-RU"/>
        </w:rPr>
        <w:t xml:space="preserve"> количество услуг;</w:t>
      </w:r>
    </w:p>
    <w:p w:rsidR="00EB4EC8" w:rsidRPr="00EB4EC8" w:rsidRDefault="00CD6DD1" w:rsidP="00EB4EC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 xml:space="preserve">iy </m:t>
            </m:r>
          </m:sub>
        </m:sSub>
      </m:oMath>
      <w:r w:rsidR="00EB4EC8" w:rsidRPr="00EB4EC8">
        <w:rPr>
          <w:rFonts w:eastAsia="Times New Roman" w:cs="Times New Roman"/>
          <w:szCs w:val="28"/>
          <w:lang w:eastAsia="ru-RU"/>
        </w:rPr>
        <w:t xml:space="preserve"> </w:t>
      </w:r>
      <w:r w:rsidR="006E0FEE">
        <w:rPr>
          <w:rFonts w:eastAsia="Times New Roman" w:cs="Times New Roman"/>
          <w:szCs w:val="28"/>
          <w:lang w:eastAsia="ru-RU"/>
        </w:rPr>
        <w:t>–</w:t>
      </w:r>
      <w:r w:rsidR="00EB4EC8" w:rsidRPr="00EB4EC8">
        <w:rPr>
          <w:rFonts w:eastAsia="Times New Roman" w:cs="Times New Roman"/>
          <w:szCs w:val="28"/>
          <w:lang w:eastAsia="ru-RU"/>
        </w:rPr>
        <w:t xml:space="preserve"> цена i-й единицы услуги.</w:t>
      </w:r>
    </w:p>
    <w:p w:rsidR="00EB4EC8" w:rsidRPr="006A045A" w:rsidRDefault="00EB4EC8" w:rsidP="00EB4EC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410"/>
        <w:gridCol w:w="2155"/>
        <w:gridCol w:w="425"/>
      </w:tblGrid>
      <w:tr w:rsidR="00764547" w:rsidRPr="00EB4EC8" w:rsidTr="009F07CF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7" w:rsidRPr="00EB4EC8" w:rsidRDefault="00764547" w:rsidP="00EB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EC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7" w:rsidRDefault="00764547" w:rsidP="00EB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E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услуг, </w:t>
            </w:r>
          </w:p>
          <w:p w:rsidR="00764547" w:rsidRPr="00EB4EC8" w:rsidRDefault="00764547" w:rsidP="00EB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EC8">
              <w:rPr>
                <w:rFonts w:eastAsia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764547" w:rsidRPr="00EB4EC8" w:rsidRDefault="00764547" w:rsidP="00EB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EC8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7" w:rsidRDefault="00764547" w:rsidP="00EB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E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  <w:p w:rsidR="00764547" w:rsidRDefault="00764547" w:rsidP="00EB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E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i-й единицы услуги, </w:t>
            </w:r>
          </w:p>
          <w:p w:rsidR="00764547" w:rsidRPr="00EB4EC8" w:rsidRDefault="00764547" w:rsidP="00EB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EC8">
              <w:rPr>
                <w:rFonts w:eastAsia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764547" w:rsidRPr="00EB4EC8" w:rsidRDefault="00764547" w:rsidP="00EB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EC8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547" w:rsidRPr="00EB4EC8" w:rsidRDefault="00764547" w:rsidP="00EB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4547" w:rsidRPr="00EB4EC8" w:rsidTr="009F07CF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7" w:rsidRDefault="00764547" w:rsidP="00EB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E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Затраты на обновление программного </w:t>
            </w:r>
          </w:p>
          <w:p w:rsidR="00764547" w:rsidRPr="00EB4EC8" w:rsidRDefault="00764547" w:rsidP="00EB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EC8"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комплекса «Гранд-Смета»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7" w:rsidRDefault="00764547" w:rsidP="00EB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E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факту выхода </w:t>
            </w:r>
          </w:p>
          <w:p w:rsidR="00764547" w:rsidRPr="00EB4EC8" w:rsidRDefault="00764547" w:rsidP="00EB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EC8">
              <w:rPr>
                <w:rFonts w:eastAsia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7" w:rsidRPr="00EB4EC8" w:rsidRDefault="00764547" w:rsidP="00EB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EC8">
              <w:rPr>
                <w:rFonts w:eastAsia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547" w:rsidRPr="00EB4EC8" w:rsidRDefault="00764547" w:rsidP="00EB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4547" w:rsidRPr="00EB4EC8" w:rsidTr="009F07CF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7" w:rsidRDefault="00764547" w:rsidP="00EB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E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Приобретение неисключительных (пользовательских), лицензионных прав </w:t>
            </w:r>
          </w:p>
          <w:p w:rsidR="00764547" w:rsidRPr="00EB4EC8" w:rsidRDefault="00764547" w:rsidP="00EB4E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EC8">
              <w:rPr>
                <w:rFonts w:eastAsia="Times New Roman" w:cs="Times New Roman"/>
                <w:sz w:val="24"/>
                <w:szCs w:val="24"/>
                <w:lang w:eastAsia="ru-RU"/>
              </w:rPr>
              <w:t>на программное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7" w:rsidRPr="00EB4EC8" w:rsidRDefault="00764547" w:rsidP="00EB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EB4EC8">
              <w:rPr>
                <w:rFonts w:eastAsia="Times New Roman" w:cs="Times New Roman"/>
                <w:sz w:val="24"/>
                <w:szCs w:val="24"/>
                <w:lang w:eastAsia="ru-RU"/>
              </w:rPr>
              <w:t>о необходимости замены ПО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7" w:rsidRPr="00EB4EC8" w:rsidRDefault="00764547" w:rsidP="00EB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EC8">
              <w:rPr>
                <w:rFonts w:eastAsia="Times New Roman" w:cs="Times New Roman"/>
                <w:sz w:val="24"/>
                <w:szCs w:val="24"/>
                <w:lang w:eastAsia="ru-RU"/>
              </w:rPr>
              <w:t>56 885,00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547" w:rsidRDefault="00764547" w:rsidP="00EB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64547" w:rsidRPr="00764547" w:rsidRDefault="00764547" w:rsidP="00764547">
            <w:pPr>
              <w:widowControl w:val="0"/>
              <w:autoSpaceDE w:val="0"/>
              <w:autoSpaceDN w:val="0"/>
              <w:adjustRightInd w:val="0"/>
              <w:ind w:left="-25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764547" w:rsidRPr="00EB4EC8" w:rsidRDefault="00764547" w:rsidP="00764547">
            <w:pPr>
              <w:widowControl w:val="0"/>
              <w:autoSpaceDE w:val="0"/>
              <w:autoSpaceDN w:val="0"/>
              <w:adjustRightInd w:val="0"/>
              <w:ind w:left="-2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764547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BF37CC" w:rsidRDefault="00BF37CC" w:rsidP="00BF37CC">
      <w:pPr>
        <w:ind w:left="9204" w:firstLine="709"/>
        <w:jc w:val="both"/>
        <w:rPr>
          <w:rFonts w:eastAsia="Times New Roman" w:cs="Times New Roman"/>
          <w:szCs w:val="28"/>
          <w:lang w:eastAsia="ru-RU"/>
        </w:rPr>
      </w:pPr>
    </w:p>
    <w:p w:rsidR="00EB4EC8" w:rsidRPr="00EB4EC8" w:rsidRDefault="00EB4EC8" w:rsidP="006E0FE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 xml:space="preserve">1.1.2. Пункт 5.8 </w:t>
      </w:r>
      <w:r w:rsidR="006E0FEE">
        <w:rPr>
          <w:rFonts w:eastAsia="Times New Roman" w:cs="Times New Roman"/>
          <w:szCs w:val="28"/>
          <w:lang w:eastAsia="ru-RU"/>
        </w:rPr>
        <w:t>р</w:t>
      </w:r>
      <w:r w:rsidRPr="00EB4EC8">
        <w:rPr>
          <w:rFonts w:eastAsia="Times New Roman" w:cs="Times New Roman"/>
          <w:szCs w:val="28"/>
          <w:lang w:eastAsia="ru-RU"/>
        </w:rPr>
        <w:t xml:space="preserve">аздела </w:t>
      </w:r>
      <w:r w:rsidRPr="00EB4EC8">
        <w:rPr>
          <w:rFonts w:eastAsia="Times New Roman" w:cs="Times New Roman"/>
          <w:szCs w:val="28"/>
          <w:lang w:val="en-US" w:eastAsia="ru-RU"/>
        </w:rPr>
        <w:t>III</w:t>
      </w:r>
      <w:r w:rsidRPr="00EB4EC8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EB4EC8" w:rsidRDefault="00EB4EC8" w:rsidP="006E0F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 xml:space="preserve">«5.8. Нормативные затраты на оказание прочих услуг определяются </w:t>
      </w:r>
      <w:r w:rsidR="006E0FEE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EB4EC8">
        <w:rPr>
          <w:rFonts w:eastAsia="Times New Roman" w:cs="Times New Roman"/>
          <w:szCs w:val="28"/>
          <w:lang w:eastAsia="ru-RU"/>
        </w:rPr>
        <w:t>в соответствии с таблицей:</w:t>
      </w:r>
    </w:p>
    <w:p w:rsidR="009F07CF" w:rsidRPr="00EB4EC8" w:rsidRDefault="009F07CF" w:rsidP="006E0F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14"/>
        <w:tblW w:w="100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18"/>
        <w:gridCol w:w="762"/>
        <w:gridCol w:w="841"/>
        <w:gridCol w:w="1686"/>
        <w:gridCol w:w="1539"/>
        <w:gridCol w:w="2638"/>
        <w:gridCol w:w="426"/>
      </w:tblGrid>
      <w:tr w:rsidR="009F07CF" w:rsidRPr="00EB4EC8" w:rsidTr="009F07CF">
        <w:tc>
          <w:tcPr>
            <w:tcW w:w="2118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Наименование услуги</w:t>
            </w:r>
          </w:p>
        </w:tc>
        <w:tc>
          <w:tcPr>
            <w:tcW w:w="762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Еди-ница изме-рения</w:t>
            </w:r>
          </w:p>
        </w:tc>
        <w:tc>
          <w:tcPr>
            <w:tcW w:w="841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Коли-чество</w:t>
            </w:r>
          </w:p>
        </w:tc>
        <w:tc>
          <w:tcPr>
            <w:tcW w:w="1686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Периодичность</w:t>
            </w:r>
          </w:p>
        </w:tc>
        <w:tc>
          <w:tcPr>
            <w:tcW w:w="1539" w:type="dxa"/>
          </w:tcPr>
          <w:p w:rsidR="009F07CF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Цена </w:t>
            </w:r>
          </w:p>
          <w:p w:rsidR="009F07CF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>в расчете</w:t>
            </w:r>
            <w:r>
              <w:rPr>
                <w:sz w:val="22"/>
                <w:lang w:val="ru-RU" w:eastAsia="ru-RU"/>
              </w:rPr>
              <w:t xml:space="preserve"> </w:t>
            </w:r>
          </w:p>
          <w:p w:rsidR="009F07CF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на 1 </w:t>
            </w:r>
          </w:p>
          <w:p w:rsidR="009F07CF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единицу, </w:t>
            </w:r>
          </w:p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>не более (руб.)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Примечание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</w:p>
        </w:tc>
      </w:tr>
      <w:tr w:rsidR="009F07CF" w:rsidRPr="00EB4EC8" w:rsidTr="009F07CF">
        <w:tc>
          <w:tcPr>
            <w:tcW w:w="2118" w:type="dxa"/>
            <w:tcBorders>
              <w:left w:val="single" w:sz="4" w:space="0" w:color="auto"/>
              <w:bottom w:val="single" w:sz="4" w:space="0" w:color="auto"/>
            </w:tcBorders>
          </w:tcPr>
          <w:p w:rsidR="009F07CF" w:rsidRDefault="009F07CF" w:rsidP="00015AF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Оказание услуг </w:t>
            </w:r>
          </w:p>
          <w:p w:rsidR="009F07CF" w:rsidRPr="00EB4EC8" w:rsidRDefault="009F07CF" w:rsidP="00015AF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>по проведению оценки объекта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усл.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1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по необходимости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47 600,00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</w:tcPr>
          <w:p w:rsidR="009F07CF" w:rsidRDefault="009F07CF" w:rsidP="00EB4EC8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Федеральный закон </w:t>
            </w:r>
          </w:p>
          <w:p w:rsidR="009F07CF" w:rsidRPr="00EB4EC8" w:rsidRDefault="009F07CF" w:rsidP="00EB4EC8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от </w:t>
            </w:r>
            <w:r>
              <w:rPr>
                <w:sz w:val="22"/>
                <w:lang w:val="ru-RU" w:eastAsia="ru-RU"/>
              </w:rPr>
              <w:t>0</w:t>
            </w:r>
            <w:r w:rsidRPr="00EB4EC8">
              <w:rPr>
                <w:sz w:val="22"/>
                <w:lang w:val="ru-RU" w:eastAsia="ru-RU"/>
              </w:rPr>
              <w:t>5</w:t>
            </w:r>
            <w:r>
              <w:rPr>
                <w:sz w:val="22"/>
                <w:lang w:val="ru-RU" w:eastAsia="ru-RU"/>
              </w:rPr>
              <w:t>.04.</w:t>
            </w:r>
            <w:r w:rsidRPr="00EB4EC8">
              <w:rPr>
                <w:sz w:val="22"/>
                <w:lang w:val="ru-RU" w:eastAsia="ru-RU"/>
              </w:rPr>
              <w:t>2013</w:t>
            </w:r>
            <w:r>
              <w:rPr>
                <w:sz w:val="22"/>
                <w:lang w:val="ru-RU" w:eastAsia="ru-RU"/>
              </w:rPr>
              <w:t xml:space="preserve"> № </w:t>
            </w:r>
            <w:r w:rsidRPr="00EB4EC8">
              <w:rPr>
                <w:sz w:val="22"/>
                <w:lang w:val="ru-RU" w:eastAsia="ru-RU"/>
              </w:rPr>
              <w:t>44-ФЗ</w:t>
            </w:r>
          </w:p>
          <w:p w:rsidR="009F07CF" w:rsidRPr="00EB4EC8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«</w:t>
            </w:r>
            <w:r w:rsidRPr="00EB4EC8">
              <w:rPr>
                <w:sz w:val="22"/>
                <w:lang w:val="ru-RU" w:eastAsia="ru-RU"/>
              </w:rPr>
              <w:t xml:space="preserve">О контрактной системе </w:t>
            </w:r>
            <w:r>
              <w:rPr>
                <w:sz w:val="22"/>
                <w:lang w:val="ru-RU" w:eastAsia="ru-RU"/>
              </w:rPr>
              <w:t xml:space="preserve">                </w:t>
            </w:r>
            <w:r w:rsidRPr="00EB4EC8">
              <w:rPr>
                <w:sz w:val="22"/>
                <w:lang w:val="ru-RU" w:eastAsia="ru-RU"/>
              </w:rPr>
              <w:t xml:space="preserve">в сфере закупок товаров, </w:t>
            </w:r>
            <w:r>
              <w:rPr>
                <w:sz w:val="22"/>
                <w:lang w:val="ru-RU" w:eastAsia="ru-RU"/>
              </w:rPr>
              <w:t xml:space="preserve">            </w:t>
            </w:r>
            <w:r w:rsidRPr="00EB4EC8">
              <w:rPr>
                <w:sz w:val="22"/>
                <w:lang w:val="ru-RU" w:eastAsia="ru-RU"/>
              </w:rPr>
              <w:t>работ, услуг для обеспе</w:t>
            </w:r>
            <w:r>
              <w:rPr>
                <w:sz w:val="22"/>
                <w:lang w:val="ru-RU" w:eastAsia="ru-RU"/>
              </w:rPr>
              <w:t xml:space="preserve">-           </w:t>
            </w:r>
            <w:r w:rsidRPr="00EB4EC8">
              <w:rPr>
                <w:sz w:val="22"/>
                <w:lang w:val="ru-RU" w:eastAsia="ru-RU"/>
              </w:rPr>
              <w:t xml:space="preserve">чения государственных </w:t>
            </w:r>
            <w:r>
              <w:rPr>
                <w:sz w:val="22"/>
                <w:lang w:val="ru-RU" w:eastAsia="ru-RU"/>
              </w:rPr>
              <w:t xml:space="preserve">                </w:t>
            </w:r>
            <w:r w:rsidRPr="00EB4EC8">
              <w:rPr>
                <w:sz w:val="22"/>
                <w:lang w:val="ru-RU" w:eastAsia="ru-RU"/>
              </w:rPr>
              <w:t>и муниципальных нужд</w:t>
            </w:r>
            <w:r>
              <w:rPr>
                <w:sz w:val="22"/>
                <w:lang w:val="ru-RU" w:eastAsia="ru-RU"/>
              </w:rPr>
              <w:t>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454AB5" w:rsidRDefault="009F07CF" w:rsidP="00EB4EC8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</w:tc>
      </w:tr>
      <w:tr w:rsidR="009F07CF" w:rsidRPr="00EB4EC8" w:rsidTr="009F07CF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7CF" w:rsidRDefault="009F07CF" w:rsidP="00015AF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Оказание услуг </w:t>
            </w:r>
          </w:p>
          <w:p w:rsidR="009F07CF" w:rsidRDefault="009F07CF" w:rsidP="00015AF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по проведению </w:t>
            </w:r>
          </w:p>
          <w:p w:rsidR="009F07CF" w:rsidRPr="00EB4EC8" w:rsidRDefault="009F07CF" w:rsidP="00015AF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экспертизы </w:t>
            </w:r>
            <w:r>
              <w:rPr>
                <w:sz w:val="22"/>
                <w:lang w:val="ru-RU" w:eastAsia="ru-RU"/>
              </w:rPr>
              <w:t xml:space="preserve">           </w:t>
            </w:r>
            <w:r w:rsidRPr="00EB4EC8">
              <w:rPr>
                <w:sz w:val="22"/>
                <w:lang w:val="ru-RU" w:eastAsia="ru-RU"/>
              </w:rPr>
              <w:t xml:space="preserve">результатов </w:t>
            </w:r>
            <w:r>
              <w:rPr>
                <w:sz w:val="22"/>
                <w:lang w:val="ru-RU" w:eastAsia="ru-RU"/>
              </w:rPr>
              <w:t xml:space="preserve">             </w:t>
            </w:r>
            <w:r w:rsidRPr="00EB4EC8">
              <w:rPr>
                <w:sz w:val="22"/>
                <w:lang w:val="ru-RU" w:eastAsia="ru-RU"/>
              </w:rPr>
              <w:t xml:space="preserve">выполнения </w:t>
            </w:r>
            <w:r>
              <w:rPr>
                <w:sz w:val="22"/>
                <w:lang w:val="ru-RU" w:eastAsia="ru-RU"/>
              </w:rPr>
              <w:t xml:space="preserve">             </w:t>
            </w:r>
            <w:r w:rsidRPr="00EB4EC8">
              <w:rPr>
                <w:sz w:val="22"/>
                <w:lang w:val="ru-RU" w:eastAsia="ru-RU"/>
              </w:rPr>
              <w:t>работ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усл.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по необходимости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98 000,00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Федеральный закон </w:t>
            </w:r>
            <w:r>
              <w:rPr>
                <w:sz w:val="22"/>
                <w:lang w:val="ru-RU" w:eastAsia="ru-RU"/>
              </w:rPr>
              <w:t xml:space="preserve">                  </w:t>
            </w:r>
            <w:r w:rsidRPr="00EB4EC8">
              <w:rPr>
                <w:sz w:val="22"/>
                <w:lang w:val="ru-RU" w:eastAsia="ru-RU"/>
              </w:rPr>
              <w:t xml:space="preserve">от </w:t>
            </w:r>
            <w:r>
              <w:rPr>
                <w:sz w:val="22"/>
                <w:lang w:val="ru-RU" w:eastAsia="ru-RU"/>
              </w:rPr>
              <w:t>0</w:t>
            </w:r>
            <w:r w:rsidRPr="00EB4EC8">
              <w:rPr>
                <w:sz w:val="22"/>
                <w:lang w:val="ru-RU" w:eastAsia="ru-RU"/>
              </w:rPr>
              <w:t>5</w:t>
            </w:r>
            <w:r>
              <w:rPr>
                <w:sz w:val="22"/>
                <w:lang w:val="ru-RU" w:eastAsia="ru-RU"/>
              </w:rPr>
              <w:t>.04.</w:t>
            </w:r>
            <w:r w:rsidRPr="00EB4EC8">
              <w:rPr>
                <w:sz w:val="22"/>
                <w:lang w:val="ru-RU" w:eastAsia="ru-RU"/>
              </w:rPr>
              <w:t xml:space="preserve">2013 </w:t>
            </w:r>
            <w:r>
              <w:rPr>
                <w:sz w:val="22"/>
                <w:lang w:val="ru-RU" w:eastAsia="ru-RU"/>
              </w:rPr>
              <w:t xml:space="preserve">№ </w:t>
            </w:r>
            <w:r w:rsidRPr="00EB4EC8">
              <w:rPr>
                <w:sz w:val="22"/>
                <w:lang w:val="ru-RU" w:eastAsia="ru-RU"/>
              </w:rPr>
              <w:t>44-ФЗ</w:t>
            </w:r>
          </w:p>
          <w:p w:rsidR="009F07CF" w:rsidRPr="00EB4EC8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«</w:t>
            </w:r>
            <w:r w:rsidRPr="00EB4EC8">
              <w:rPr>
                <w:sz w:val="22"/>
                <w:lang w:val="ru-RU" w:eastAsia="ru-RU"/>
              </w:rPr>
              <w:t xml:space="preserve">О контрактной системе </w:t>
            </w:r>
            <w:r>
              <w:rPr>
                <w:sz w:val="22"/>
                <w:lang w:val="ru-RU" w:eastAsia="ru-RU"/>
              </w:rPr>
              <w:t xml:space="preserve">                 </w:t>
            </w:r>
            <w:r w:rsidRPr="00EB4EC8">
              <w:rPr>
                <w:sz w:val="22"/>
                <w:lang w:val="ru-RU" w:eastAsia="ru-RU"/>
              </w:rPr>
              <w:t xml:space="preserve">в сфере закупок товаров, </w:t>
            </w:r>
            <w:r>
              <w:rPr>
                <w:sz w:val="22"/>
                <w:lang w:val="ru-RU" w:eastAsia="ru-RU"/>
              </w:rPr>
              <w:t xml:space="preserve">            </w:t>
            </w:r>
            <w:r w:rsidRPr="00EB4EC8">
              <w:rPr>
                <w:sz w:val="22"/>
                <w:lang w:val="ru-RU" w:eastAsia="ru-RU"/>
              </w:rPr>
              <w:t>работ, услуг для обеспе</w:t>
            </w:r>
            <w:r>
              <w:rPr>
                <w:sz w:val="22"/>
                <w:lang w:val="ru-RU" w:eastAsia="ru-RU"/>
              </w:rPr>
              <w:t xml:space="preserve">-            </w:t>
            </w:r>
            <w:r w:rsidRPr="00EB4EC8">
              <w:rPr>
                <w:sz w:val="22"/>
                <w:lang w:val="ru-RU" w:eastAsia="ru-RU"/>
              </w:rPr>
              <w:t xml:space="preserve">чения государственных </w:t>
            </w:r>
            <w:r>
              <w:rPr>
                <w:sz w:val="22"/>
                <w:lang w:val="ru-RU" w:eastAsia="ru-RU"/>
              </w:rPr>
              <w:t xml:space="preserve">                 </w:t>
            </w:r>
            <w:r w:rsidRPr="00EB4EC8">
              <w:rPr>
                <w:sz w:val="22"/>
                <w:lang w:val="ru-RU" w:eastAsia="ru-RU"/>
              </w:rPr>
              <w:t>и муниципальных нужд</w:t>
            </w:r>
            <w:r>
              <w:rPr>
                <w:sz w:val="22"/>
                <w:lang w:val="ru-RU" w:eastAsia="ru-RU"/>
              </w:rPr>
              <w:t>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454AB5" w:rsidRDefault="009F07CF" w:rsidP="00EB4EC8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</w:tc>
      </w:tr>
      <w:tr w:rsidR="009F07CF" w:rsidRPr="00EB4EC8" w:rsidTr="009F07CF"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</w:tcPr>
          <w:p w:rsidR="009F07CF" w:rsidRPr="00EB4EC8" w:rsidRDefault="009F07CF" w:rsidP="00015AF3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Специальная оценка условий труда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чел.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9F07CF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один раз </w:t>
            </w:r>
          </w:p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>в пять лет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4 310,57</w:t>
            </w:r>
          </w:p>
        </w:tc>
        <w:tc>
          <w:tcPr>
            <w:tcW w:w="2638" w:type="dxa"/>
            <w:tcBorders>
              <w:top w:val="single" w:sz="4" w:space="0" w:color="auto"/>
              <w:right w:val="single" w:sz="4" w:space="0" w:color="auto"/>
            </w:tcBorders>
          </w:tcPr>
          <w:p w:rsidR="009F07CF" w:rsidRPr="00EB4EC8" w:rsidRDefault="009F07CF" w:rsidP="00454AB5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Федеральный закон </w:t>
            </w:r>
            <w:r>
              <w:rPr>
                <w:sz w:val="22"/>
                <w:lang w:val="ru-RU" w:eastAsia="ru-RU"/>
              </w:rPr>
              <w:t xml:space="preserve">                      </w:t>
            </w:r>
            <w:r w:rsidRPr="00EB4EC8">
              <w:rPr>
                <w:sz w:val="22"/>
                <w:lang w:val="ru-RU" w:eastAsia="ru-RU"/>
              </w:rPr>
              <w:t>от 28</w:t>
            </w:r>
            <w:r w:rsidR="00454AB5">
              <w:rPr>
                <w:sz w:val="22"/>
                <w:lang w:val="ru-RU" w:eastAsia="ru-RU"/>
              </w:rPr>
              <w:t>.12.</w:t>
            </w:r>
            <w:r w:rsidRPr="00EB4EC8">
              <w:rPr>
                <w:sz w:val="22"/>
                <w:lang w:val="ru-RU" w:eastAsia="ru-RU"/>
              </w:rPr>
              <w:t>2013</w:t>
            </w:r>
            <w:r>
              <w:rPr>
                <w:sz w:val="22"/>
                <w:lang w:val="ru-RU" w:eastAsia="ru-RU"/>
              </w:rPr>
              <w:t xml:space="preserve"> №</w:t>
            </w:r>
            <w:r w:rsidRPr="00EB4EC8">
              <w:rPr>
                <w:sz w:val="22"/>
                <w:lang w:val="ru-RU" w:eastAsia="ru-RU"/>
              </w:rPr>
              <w:t xml:space="preserve"> 426-ФЗ</w:t>
            </w:r>
            <w:r>
              <w:rPr>
                <w:sz w:val="22"/>
                <w:lang w:val="ru-RU" w:eastAsia="ru-RU"/>
              </w:rPr>
              <w:t xml:space="preserve"> «</w:t>
            </w:r>
            <w:r w:rsidRPr="00EB4EC8">
              <w:rPr>
                <w:sz w:val="22"/>
                <w:lang w:val="ru-RU" w:eastAsia="ru-RU"/>
              </w:rPr>
              <w:t>О специальной оценке условий труда</w:t>
            </w:r>
            <w:r>
              <w:rPr>
                <w:sz w:val="22"/>
                <w:lang w:val="ru-RU" w:eastAsia="ru-RU"/>
              </w:rPr>
              <w:t>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454AB5" w:rsidRDefault="009F07CF" w:rsidP="006A045A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</w:tc>
      </w:tr>
      <w:tr w:rsidR="009F07CF" w:rsidRPr="00EB4EC8" w:rsidTr="009F07CF">
        <w:trPr>
          <w:cantSplit/>
          <w:trHeight w:val="203"/>
        </w:trPr>
        <w:tc>
          <w:tcPr>
            <w:tcW w:w="2118" w:type="dxa"/>
            <w:tcBorders>
              <w:left w:val="single" w:sz="4" w:space="0" w:color="auto"/>
            </w:tcBorders>
          </w:tcPr>
          <w:p w:rsidR="009F07CF" w:rsidRDefault="009F07CF" w:rsidP="00EB4EC8">
            <w:pPr>
              <w:autoSpaceDE w:val="0"/>
              <w:autoSpaceDN w:val="0"/>
              <w:adjustRightInd w:val="0"/>
              <w:jc w:val="both"/>
              <w:rPr>
                <w:sz w:val="22"/>
                <w:lang w:val="ru-RU" w:eastAsia="ru-RU"/>
              </w:rPr>
            </w:pPr>
            <w:r w:rsidRPr="006A045A">
              <w:rPr>
                <w:sz w:val="22"/>
                <w:lang w:val="ru-RU" w:eastAsia="ru-RU"/>
              </w:rPr>
              <w:t xml:space="preserve">Утилизация </w:t>
            </w:r>
          </w:p>
          <w:p w:rsidR="009F07CF" w:rsidRPr="006A045A" w:rsidRDefault="009F07CF" w:rsidP="00EB4EC8">
            <w:pPr>
              <w:autoSpaceDE w:val="0"/>
              <w:autoSpaceDN w:val="0"/>
              <w:adjustRightInd w:val="0"/>
              <w:jc w:val="both"/>
              <w:rPr>
                <w:sz w:val="22"/>
                <w:lang w:val="ru-RU" w:eastAsia="ru-RU"/>
              </w:rPr>
            </w:pPr>
            <w:r w:rsidRPr="006A045A">
              <w:rPr>
                <w:sz w:val="22"/>
                <w:lang w:val="ru-RU" w:eastAsia="ru-RU"/>
              </w:rPr>
              <w:t>документов</w:t>
            </w:r>
          </w:p>
        </w:tc>
        <w:tc>
          <w:tcPr>
            <w:tcW w:w="762" w:type="dxa"/>
          </w:tcPr>
          <w:p w:rsidR="009F07CF" w:rsidRPr="006A045A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6A045A">
              <w:rPr>
                <w:sz w:val="22"/>
                <w:lang w:val="ru-RU" w:eastAsia="ru-RU"/>
              </w:rPr>
              <w:t>кг.</w:t>
            </w:r>
          </w:p>
        </w:tc>
        <w:tc>
          <w:tcPr>
            <w:tcW w:w="841" w:type="dxa"/>
          </w:tcPr>
          <w:p w:rsidR="009F07CF" w:rsidRPr="006A045A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6A045A">
              <w:rPr>
                <w:sz w:val="22"/>
                <w:lang w:val="ru-RU" w:eastAsia="ru-RU"/>
              </w:rPr>
              <w:t>1</w:t>
            </w:r>
          </w:p>
        </w:tc>
        <w:tc>
          <w:tcPr>
            <w:tcW w:w="1686" w:type="dxa"/>
          </w:tcPr>
          <w:p w:rsidR="009F07CF" w:rsidRPr="006A045A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6A045A">
              <w:rPr>
                <w:sz w:val="22"/>
                <w:lang w:val="ru-RU" w:eastAsia="ru-RU"/>
              </w:rPr>
              <w:t>по необходимости</w:t>
            </w:r>
          </w:p>
        </w:tc>
        <w:tc>
          <w:tcPr>
            <w:tcW w:w="1539" w:type="dxa"/>
          </w:tcPr>
          <w:p w:rsidR="009F07CF" w:rsidRPr="006A045A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6A045A">
              <w:rPr>
                <w:sz w:val="22"/>
                <w:lang w:val="ru-RU" w:eastAsia="ru-RU"/>
              </w:rPr>
              <w:t>110,00</w:t>
            </w:r>
          </w:p>
        </w:tc>
        <w:tc>
          <w:tcPr>
            <w:tcW w:w="2638" w:type="dxa"/>
            <w:tcBorders>
              <w:right w:val="single" w:sz="4" w:space="0" w:color="auto"/>
            </w:tcBorders>
          </w:tcPr>
          <w:p w:rsidR="009F07CF" w:rsidRDefault="009F07CF" w:rsidP="00015AF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Федеральный закон </w:t>
            </w:r>
          </w:p>
          <w:p w:rsidR="009F07CF" w:rsidRPr="00EB4EC8" w:rsidRDefault="009F07CF" w:rsidP="00454AB5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>от 28</w:t>
            </w:r>
            <w:r>
              <w:rPr>
                <w:sz w:val="22"/>
                <w:lang w:val="ru-RU" w:eastAsia="ru-RU"/>
              </w:rPr>
              <w:t>.12.</w:t>
            </w:r>
            <w:r w:rsidRPr="00EB4EC8">
              <w:rPr>
                <w:sz w:val="22"/>
                <w:lang w:val="ru-RU" w:eastAsia="ru-RU"/>
              </w:rPr>
              <w:t xml:space="preserve">2013 </w:t>
            </w:r>
            <w:r>
              <w:rPr>
                <w:sz w:val="22"/>
                <w:lang w:val="ru-RU" w:eastAsia="ru-RU"/>
              </w:rPr>
              <w:t>№</w:t>
            </w:r>
            <w:r w:rsidRPr="00EB4EC8">
              <w:rPr>
                <w:sz w:val="22"/>
                <w:lang w:val="ru-RU" w:eastAsia="ru-RU"/>
              </w:rPr>
              <w:t xml:space="preserve"> 426-ФЗ</w:t>
            </w:r>
            <w:r>
              <w:rPr>
                <w:sz w:val="22"/>
                <w:lang w:val="ru-RU" w:eastAsia="ru-RU"/>
              </w:rPr>
              <w:t xml:space="preserve"> «</w:t>
            </w:r>
            <w:r w:rsidRPr="00EB4EC8">
              <w:rPr>
                <w:sz w:val="22"/>
                <w:lang w:val="ru-RU" w:eastAsia="ru-RU"/>
              </w:rPr>
              <w:t>О с</w:t>
            </w:r>
            <w:r>
              <w:rPr>
                <w:sz w:val="22"/>
                <w:lang w:val="ru-RU" w:eastAsia="ru-RU"/>
              </w:rPr>
              <w:t>пециальной оценке условий труда»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454AB5" w:rsidRDefault="009F07CF" w:rsidP="00015AF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</w:tc>
      </w:tr>
      <w:tr w:rsidR="009F07CF" w:rsidRPr="00EB4EC8" w:rsidTr="009F07CF">
        <w:tc>
          <w:tcPr>
            <w:tcW w:w="2118" w:type="dxa"/>
            <w:tcBorders>
              <w:left w:val="single" w:sz="4" w:space="0" w:color="auto"/>
            </w:tcBorders>
          </w:tcPr>
          <w:p w:rsidR="009F07CF" w:rsidRDefault="009F07CF" w:rsidP="00015AF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lastRenderedPageBreak/>
              <w:t xml:space="preserve">Бланки строгой </w:t>
            </w:r>
          </w:p>
          <w:p w:rsidR="009F07CF" w:rsidRDefault="009F07CF" w:rsidP="00015AF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отчетности </w:t>
            </w:r>
          </w:p>
          <w:p w:rsidR="009F07CF" w:rsidRDefault="009F07CF" w:rsidP="00015AF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(трудовые книжки </w:t>
            </w:r>
          </w:p>
          <w:p w:rsidR="009F07CF" w:rsidRDefault="009F07CF" w:rsidP="006A045A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(вкладыши </w:t>
            </w:r>
          </w:p>
          <w:p w:rsidR="009F07CF" w:rsidRPr="00EB4EC8" w:rsidRDefault="009F07CF" w:rsidP="006A045A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>к ним)</w:t>
            </w:r>
          </w:p>
        </w:tc>
        <w:tc>
          <w:tcPr>
            <w:tcW w:w="762" w:type="dxa"/>
          </w:tcPr>
          <w:p w:rsidR="009F07CF" w:rsidRPr="00015AF3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015AF3">
              <w:rPr>
                <w:sz w:val="22"/>
                <w:lang w:val="ru-RU" w:eastAsia="ru-RU"/>
              </w:rPr>
              <w:t>шт.</w:t>
            </w:r>
          </w:p>
        </w:tc>
        <w:tc>
          <w:tcPr>
            <w:tcW w:w="841" w:type="dxa"/>
          </w:tcPr>
          <w:p w:rsidR="009F07CF" w:rsidRPr="00015AF3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015AF3">
              <w:rPr>
                <w:sz w:val="22"/>
                <w:lang w:val="ru-RU" w:eastAsia="ru-RU"/>
              </w:rPr>
              <w:t>1</w:t>
            </w:r>
          </w:p>
        </w:tc>
        <w:tc>
          <w:tcPr>
            <w:tcW w:w="1686" w:type="dxa"/>
          </w:tcPr>
          <w:p w:rsidR="009F07CF" w:rsidRPr="00015AF3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015AF3">
              <w:rPr>
                <w:sz w:val="22"/>
                <w:lang w:val="ru-RU" w:eastAsia="ru-RU"/>
              </w:rPr>
              <w:t>по необходимости</w:t>
            </w:r>
          </w:p>
        </w:tc>
        <w:tc>
          <w:tcPr>
            <w:tcW w:w="1539" w:type="dxa"/>
          </w:tcPr>
          <w:p w:rsidR="009F07CF" w:rsidRPr="00015AF3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015AF3">
              <w:rPr>
                <w:sz w:val="22"/>
                <w:lang w:val="ru-RU" w:eastAsia="ru-RU"/>
              </w:rPr>
              <w:t>280,51</w:t>
            </w:r>
          </w:p>
        </w:tc>
        <w:tc>
          <w:tcPr>
            <w:tcW w:w="2638" w:type="dxa"/>
            <w:tcBorders>
              <w:right w:val="single" w:sz="4" w:space="0" w:color="auto"/>
            </w:tcBorders>
          </w:tcPr>
          <w:p w:rsidR="00454AB5" w:rsidRDefault="009F07CF" w:rsidP="006A045A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>Трудовой кодекс Р</w:t>
            </w:r>
            <w:r>
              <w:rPr>
                <w:sz w:val="22"/>
                <w:lang w:val="ru-RU" w:eastAsia="ru-RU"/>
              </w:rPr>
              <w:t>оссийской Федерации</w:t>
            </w:r>
            <w:r w:rsidRPr="00EB4EC8">
              <w:rPr>
                <w:sz w:val="22"/>
                <w:lang w:val="ru-RU" w:eastAsia="ru-RU"/>
              </w:rPr>
              <w:t xml:space="preserve">; </w:t>
            </w:r>
            <w:r>
              <w:rPr>
                <w:sz w:val="22"/>
                <w:lang w:val="ru-RU" w:eastAsia="ru-RU"/>
              </w:rPr>
              <w:t>п</w:t>
            </w:r>
            <w:r w:rsidRPr="00EB4EC8">
              <w:rPr>
                <w:sz w:val="22"/>
                <w:lang w:val="ru-RU" w:eastAsia="ru-RU"/>
              </w:rPr>
              <w:t>остановление Правительства Р</w:t>
            </w:r>
            <w:r>
              <w:rPr>
                <w:sz w:val="22"/>
                <w:lang w:val="ru-RU" w:eastAsia="ru-RU"/>
              </w:rPr>
              <w:t>оссийской Федерации</w:t>
            </w:r>
            <w:r w:rsidRPr="00EB4EC8">
              <w:rPr>
                <w:sz w:val="22"/>
                <w:lang w:val="ru-RU" w:eastAsia="ru-RU"/>
              </w:rPr>
              <w:t xml:space="preserve"> от 16.04.2003 № 225 </w:t>
            </w:r>
          </w:p>
          <w:p w:rsidR="009F07CF" w:rsidRPr="00EB4EC8" w:rsidRDefault="009F07CF" w:rsidP="00454AB5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«О трудовых книжках»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6A045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</w:tc>
      </w:tr>
      <w:tr w:rsidR="009F07CF" w:rsidRPr="00EB4EC8" w:rsidTr="009F07CF">
        <w:tc>
          <w:tcPr>
            <w:tcW w:w="2118" w:type="dxa"/>
            <w:tcBorders>
              <w:left w:val="single" w:sz="4" w:space="0" w:color="auto"/>
              <w:bottom w:val="single" w:sz="4" w:space="0" w:color="auto"/>
            </w:tcBorders>
          </w:tcPr>
          <w:p w:rsidR="009F07CF" w:rsidRPr="00EB4EC8" w:rsidRDefault="009F07CF" w:rsidP="00015AF3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Экспертиза технического состояния</w:t>
            </w:r>
          </w:p>
        </w:tc>
        <w:tc>
          <w:tcPr>
            <w:tcW w:w="762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усл.</w:t>
            </w:r>
          </w:p>
        </w:tc>
        <w:tc>
          <w:tcPr>
            <w:tcW w:w="841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1</w:t>
            </w:r>
          </w:p>
        </w:tc>
        <w:tc>
          <w:tcPr>
            <w:tcW w:w="1686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по необходимости</w:t>
            </w:r>
          </w:p>
        </w:tc>
        <w:tc>
          <w:tcPr>
            <w:tcW w:w="1539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13 500,00</w:t>
            </w:r>
          </w:p>
        </w:tc>
        <w:tc>
          <w:tcPr>
            <w:tcW w:w="2638" w:type="dxa"/>
            <w:tcBorders>
              <w:right w:val="single" w:sz="4" w:space="0" w:color="auto"/>
            </w:tcBorders>
          </w:tcPr>
          <w:p w:rsidR="009F07CF" w:rsidRPr="00EB4EC8" w:rsidRDefault="009F07CF" w:rsidP="00454AB5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р</w:t>
            </w:r>
            <w:r w:rsidRPr="00EB4EC8">
              <w:rPr>
                <w:sz w:val="22"/>
                <w:lang w:val="ru-RU" w:eastAsia="ru-RU"/>
              </w:rPr>
              <w:t xml:space="preserve">ешение Думы города </w:t>
            </w:r>
            <w:r>
              <w:rPr>
                <w:sz w:val="22"/>
                <w:lang w:val="ru-RU" w:eastAsia="ru-RU"/>
              </w:rPr>
              <w:t xml:space="preserve">                         </w:t>
            </w:r>
            <w:r w:rsidRPr="00EB4EC8">
              <w:rPr>
                <w:sz w:val="22"/>
                <w:lang w:val="ru-RU" w:eastAsia="ru-RU"/>
              </w:rPr>
              <w:t xml:space="preserve">Сургута от 07.10.2009 </w:t>
            </w:r>
            <w:r>
              <w:rPr>
                <w:sz w:val="22"/>
                <w:lang w:val="ru-RU" w:eastAsia="ru-RU"/>
              </w:rPr>
              <w:t xml:space="preserve">                    </w:t>
            </w:r>
            <w:r w:rsidRPr="00EB4EC8">
              <w:rPr>
                <w:sz w:val="22"/>
                <w:lang w:val="ru-RU" w:eastAsia="ru-RU"/>
              </w:rPr>
              <w:t>№ 604-</w:t>
            </w:r>
            <w:r w:rsidRPr="00EB4EC8">
              <w:rPr>
                <w:sz w:val="22"/>
                <w:lang w:eastAsia="ru-RU"/>
              </w:rPr>
              <w:t>IV</w:t>
            </w:r>
            <w:r w:rsidRPr="00EB4EC8">
              <w:rPr>
                <w:sz w:val="22"/>
                <w:lang w:val="ru-RU" w:eastAsia="ru-RU"/>
              </w:rPr>
              <w:t xml:space="preserve"> ДГ «О Положении о порядке управления и распо</w:t>
            </w:r>
            <w:r>
              <w:rPr>
                <w:sz w:val="22"/>
                <w:lang w:val="ru-RU" w:eastAsia="ru-RU"/>
              </w:rPr>
              <w:t xml:space="preserve">ряжения имуществом, находящимся </w:t>
            </w:r>
            <w:r w:rsidRPr="00EB4EC8">
              <w:rPr>
                <w:sz w:val="22"/>
                <w:lang w:val="ru-RU" w:eastAsia="ru-RU"/>
              </w:rPr>
              <w:t xml:space="preserve">в муниципальной собственности»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454AB5" w:rsidRDefault="009F07CF" w:rsidP="006A045A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</w:tc>
      </w:tr>
      <w:tr w:rsidR="009F07CF" w:rsidRPr="00EB4EC8" w:rsidTr="009F07CF">
        <w:tc>
          <w:tcPr>
            <w:tcW w:w="2118" w:type="dxa"/>
            <w:tcBorders>
              <w:left w:val="single" w:sz="4" w:space="0" w:color="auto"/>
            </w:tcBorders>
          </w:tcPr>
          <w:p w:rsidR="009F07CF" w:rsidRDefault="009F07CF" w:rsidP="00015AF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Оказание услуг </w:t>
            </w:r>
          </w:p>
          <w:p w:rsidR="009F07CF" w:rsidRDefault="009F07CF" w:rsidP="00015AF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по определению рыночной </w:t>
            </w:r>
          </w:p>
          <w:p w:rsidR="009F07CF" w:rsidRDefault="009F07CF" w:rsidP="00015AF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стоимости </w:t>
            </w:r>
          </w:p>
          <w:p w:rsidR="009F07CF" w:rsidRPr="00EB4EC8" w:rsidRDefault="009F07CF" w:rsidP="00015AF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>имущества</w:t>
            </w:r>
          </w:p>
        </w:tc>
        <w:tc>
          <w:tcPr>
            <w:tcW w:w="762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усл.</w:t>
            </w:r>
          </w:p>
        </w:tc>
        <w:tc>
          <w:tcPr>
            <w:tcW w:w="841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1</w:t>
            </w:r>
          </w:p>
        </w:tc>
        <w:tc>
          <w:tcPr>
            <w:tcW w:w="1686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по необходимости</w:t>
            </w:r>
          </w:p>
        </w:tc>
        <w:tc>
          <w:tcPr>
            <w:tcW w:w="1539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5 000,00</w:t>
            </w:r>
          </w:p>
        </w:tc>
        <w:tc>
          <w:tcPr>
            <w:tcW w:w="2638" w:type="dxa"/>
            <w:tcBorders>
              <w:right w:val="single" w:sz="4" w:space="0" w:color="auto"/>
            </w:tcBorders>
          </w:tcPr>
          <w:p w:rsidR="009F07CF" w:rsidRDefault="009F07CF" w:rsidP="006A045A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р</w:t>
            </w:r>
            <w:r w:rsidRPr="00EB4EC8">
              <w:rPr>
                <w:sz w:val="22"/>
                <w:lang w:val="ru-RU" w:eastAsia="ru-RU"/>
              </w:rPr>
              <w:t xml:space="preserve">ешение Думы города </w:t>
            </w:r>
            <w:r>
              <w:rPr>
                <w:sz w:val="22"/>
                <w:lang w:val="ru-RU" w:eastAsia="ru-RU"/>
              </w:rPr>
              <w:t xml:space="preserve">              </w:t>
            </w:r>
            <w:r w:rsidRPr="00EB4EC8">
              <w:rPr>
                <w:sz w:val="22"/>
                <w:lang w:val="ru-RU" w:eastAsia="ru-RU"/>
              </w:rPr>
              <w:t xml:space="preserve">Сургута от 07.10.2009 </w:t>
            </w:r>
            <w:r>
              <w:rPr>
                <w:sz w:val="22"/>
                <w:lang w:val="ru-RU" w:eastAsia="ru-RU"/>
              </w:rPr>
              <w:t xml:space="preserve">                    </w:t>
            </w:r>
            <w:r w:rsidRPr="00EB4EC8">
              <w:rPr>
                <w:sz w:val="22"/>
                <w:lang w:val="ru-RU" w:eastAsia="ru-RU"/>
              </w:rPr>
              <w:t>№ 604-</w:t>
            </w:r>
            <w:r w:rsidRPr="00EB4EC8">
              <w:rPr>
                <w:sz w:val="22"/>
                <w:lang w:eastAsia="ru-RU"/>
              </w:rPr>
              <w:t>IV</w:t>
            </w:r>
            <w:r w:rsidRPr="00EB4EC8">
              <w:rPr>
                <w:sz w:val="22"/>
                <w:lang w:val="ru-RU" w:eastAsia="ru-RU"/>
              </w:rPr>
              <w:t xml:space="preserve"> ДГ «О Положении о порядке управления и распоряжения имуществом, находящимся в муниципальной</w:t>
            </w:r>
          </w:p>
          <w:p w:rsidR="009F07CF" w:rsidRPr="00EB4EC8" w:rsidRDefault="009F07CF" w:rsidP="006A045A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>собственности»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9F07CF" w:rsidRDefault="009F07CF" w:rsidP="006A045A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</w:tc>
      </w:tr>
      <w:tr w:rsidR="009F07CF" w:rsidRPr="00EB4EC8" w:rsidTr="009F07CF">
        <w:tc>
          <w:tcPr>
            <w:tcW w:w="2118" w:type="dxa"/>
            <w:tcBorders>
              <w:left w:val="single" w:sz="4" w:space="0" w:color="auto"/>
            </w:tcBorders>
          </w:tcPr>
          <w:p w:rsidR="009F07CF" w:rsidRPr="00EB4EC8" w:rsidRDefault="009F07CF" w:rsidP="00015AF3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Разработка экологической документации</w:t>
            </w:r>
          </w:p>
        </w:tc>
        <w:tc>
          <w:tcPr>
            <w:tcW w:w="762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док.</w:t>
            </w:r>
          </w:p>
        </w:tc>
        <w:tc>
          <w:tcPr>
            <w:tcW w:w="841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1</w:t>
            </w:r>
          </w:p>
        </w:tc>
        <w:tc>
          <w:tcPr>
            <w:tcW w:w="1686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по необходимости</w:t>
            </w:r>
          </w:p>
        </w:tc>
        <w:tc>
          <w:tcPr>
            <w:tcW w:w="1539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25 000,00</w:t>
            </w:r>
          </w:p>
        </w:tc>
        <w:tc>
          <w:tcPr>
            <w:tcW w:w="2638" w:type="dxa"/>
            <w:tcBorders>
              <w:right w:val="single" w:sz="4" w:space="0" w:color="auto"/>
            </w:tcBorders>
          </w:tcPr>
          <w:p w:rsidR="009F07CF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Федеральный закон </w:t>
            </w:r>
          </w:p>
          <w:p w:rsidR="009F07CF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от 10.01.2002 </w:t>
            </w:r>
            <w:r>
              <w:rPr>
                <w:sz w:val="22"/>
                <w:lang w:val="ru-RU" w:eastAsia="ru-RU"/>
              </w:rPr>
              <w:t>№</w:t>
            </w:r>
            <w:r w:rsidRPr="00EB4EC8">
              <w:rPr>
                <w:sz w:val="22"/>
                <w:lang w:val="ru-RU" w:eastAsia="ru-RU"/>
              </w:rPr>
              <w:t xml:space="preserve"> 7-ФЗ </w:t>
            </w:r>
          </w:p>
          <w:p w:rsidR="009F07CF" w:rsidRPr="00EB4EC8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«</w:t>
            </w:r>
            <w:r w:rsidRPr="00EB4EC8">
              <w:rPr>
                <w:sz w:val="22"/>
                <w:lang w:val="ru-RU" w:eastAsia="ru-RU"/>
              </w:rPr>
              <w:t>Об охране окружающей среды</w:t>
            </w:r>
            <w:r>
              <w:rPr>
                <w:sz w:val="22"/>
                <w:lang w:val="ru-RU" w:eastAsia="ru-RU"/>
              </w:rPr>
              <w:t>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454AB5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</w:tc>
      </w:tr>
      <w:tr w:rsidR="009F07CF" w:rsidRPr="00EB4EC8" w:rsidTr="009F07CF">
        <w:tc>
          <w:tcPr>
            <w:tcW w:w="2118" w:type="dxa"/>
            <w:tcBorders>
              <w:left w:val="single" w:sz="4" w:space="0" w:color="auto"/>
            </w:tcBorders>
          </w:tcPr>
          <w:p w:rsidR="009F07CF" w:rsidRPr="00EB4EC8" w:rsidRDefault="009F07CF" w:rsidP="00015AF3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Проверка сметной стоимости работ</w:t>
            </w:r>
          </w:p>
        </w:tc>
        <w:tc>
          <w:tcPr>
            <w:tcW w:w="762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усл.</w:t>
            </w:r>
          </w:p>
        </w:tc>
        <w:tc>
          <w:tcPr>
            <w:tcW w:w="841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1</w:t>
            </w:r>
          </w:p>
        </w:tc>
        <w:tc>
          <w:tcPr>
            <w:tcW w:w="1686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по необходимости</w:t>
            </w:r>
          </w:p>
        </w:tc>
        <w:tc>
          <w:tcPr>
            <w:tcW w:w="1539" w:type="dxa"/>
          </w:tcPr>
          <w:p w:rsidR="009F07CF" w:rsidRPr="00EB4EC8" w:rsidRDefault="009F07CF" w:rsidP="00EB4EC8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EB4EC8">
              <w:rPr>
                <w:sz w:val="22"/>
                <w:lang w:eastAsia="ru-RU"/>
              </w:rPr>
              <w:t>31 526,06</w:t>
            </w:r>
          </w:p>
        </w:tc>
        <w:tc>
          <w:tcPr>
            <w:tcW w:w="2638" w:type="dxa"/>
            <w:tcBorders>
              <w:right w:val="single" w:sz="4" w:space="0" w:color="auto"/>
            </w:tcBorders>
          </w:tcPr>
          <w:p w:rsidR="009F07CF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п</w:t>
            </w:r>
            <w:r w:rsidRPr="00EB4EC8">
              <w:rPr>
                <w:sz w:val="22"/>
                <w:lang w:val="ru-RU" w:eastAsia="ru-RU"/>
              </w:rPr>
              <w:t xml:space="preserve">остановление Правительства Ханты-Мансийского </w:t>
            </w:r>
            <w:r>
              <w:rPr>
                <w:sz w:val="22"/>
                <w:lang w:val="ru-RU" w:eastAsia="ru-RU"/>
              </w:rPr>
              <w:t>автономного округа</w:t>
            </w:r>
            <w:r w:rsidRPr="00EB4EC8">
              <w:rPr>
                <w:sz w:val="22"/>
                <w:lang w:val="ru-RU" w:eastAsia="ru-RU"/>
              </w:rPr>
              <w:t xml:space="preserve"> – Югры </w:t>
            </w:r>
          </w:p>
          <w:p w:rsidR="009F07CF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>от 03.06.2011 №</w:t>
            </w:r>
            <w:r>
              <w:rPr>
                <w:sz w:val="22"/>
                <w:lang w:val="ru-RU" w:eastAsia="ru-RU"/>
              </w:rPr>
              <w:t xml:space="preserve"> </w:t>
            </w:r>
            <w:r w:rsidRPr="00EB4EC8">
              <w:rPr>
                <w:sz w:val="22"/>
                <w:lang w:val="ru-RU" w:eastAsia="ru-RU"/>
              </w:rPr>
              <w:t xml:space="preserve">192-п </w:t>
            </w:r>
          </w:p>
          <w:p w:rsidR="009F07CF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«О порядке проведения </w:t>
            </w:r>
          </w:p>
          <w:p w:rsidR="009F07CF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проверки сметной стоимости проектно-изыскательских работ, работ </w:t>
            </w:r>
          </w:p>
          <w:p w:rsidR="009F07CF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>по капитальному и текущему</w:t>
            </w:r>
            <w:r>
              <w:rPr>
                <w:sz w:val="22"/>
                <w:lang w:val="ru-RU" w:eastAsia="ru-RU"/>
              </w:rPr>
              <w:t xml:space="preserve"> </w:t>
            </w:r>
            <w:r w:rsidRPr="006A045A">
              <w:rPr>
                <w:sz w:val="22"/>
                <w:lang w:val="ru-RU" w:eastAsia="ru-RU"/>
              </w:rPr>
              <w:t>ремонту</w:t>
            </w:r>
            <w:r w:rsidRPr="00EB4EC8">
              <w:rPr>
                <w:sz w:val="22"/>
                <w:lang w:val="ru-RU" w:eastAsia="ru-RU"/>
              </w:rPr>
              <w:t xml:space="preserve">, финансирование которых планируется осуществлять </w:t>
            </w:r>
            <w:r>
              <w:rPr>
                <w:sz w:val="22"/>
                <w:lang w:val="ru-RU" w:eastAsia="ru-RU"/>
              </w:rPr>
              <w:t xml:space="preserve">               </w:t>
            </w:r>
            <w:r w:rsidRPr="00EB4EC8">
              <w:rPr>
                <w:sz w:val="22"/>
                <w:lang w:val="ru-RU" w:eastAsia="ru-RU"/>
              </w:rPr>
              <w:t xml:space="preserve">за счет средств бюджета Ханты-Мансийского </w:t>
            </w:r>
          </w:p>
          <w:p w:rsidR="009F07CF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а</w:t>
            </w:r>
            <w:r w:rsidRPr="00EB4EC8">
              <w:rPr>
                <w:sz w:val="22"/>
                <w:lang w:val="ru-RU" w:eastAsia="ru-RU"/>
              </w:rPr>
              <w:t>втономного округа</w:t>
            </w:r>
            <w:r>
              <w:rPr>
                <w:sz w:val="22"/>
                <w:lang w:val="ru-RU" w:eastAsia="ru-RU"/>
              </w:rPr>
              <w:t xml:space="preserve"> – </w:t>
            </w:r>
            <w:r w:rsidRPr="00EB4EC8">
              <w:rPr>
                <w:sz w:val="22"/>
                <w:lang w:val="ru-RU" w:eastAsia="ru-RU"/>
              </w:rPr>
              <w:t xml:space="preserve">Югры», </w:t>
            </w:r>
            <w:r>
              <w:rPr>
                <w:sz w:val="22"/>
                <w:lang w:val="ru-RU" w:eastAsia="ru-RU"/>
              </w:rPr>
              <w:t>п</w:t>
            </w:r>
            <w:r w:rsidRPr="00EB4EC8">
              <w:rPr>
                <w:sz w:val="22"/>
                <w:lang w:val="ru-RU" w:eastAsia="ru-RU"/>
              </w:rPr>
              <w:t>остановление Правительства Р</w:t>
            </w:r>
            <w:r>
              <w:rPr>
                <w:sz w:val="22"/>
                <w:lang w:val="ru-RU" w:eastAsia="ru-RU"/>
              </w:rPr>
              <w:t xml:space="preserve">оссийской Федерации                         </w:t>
            </w:r>
            <w:r w:rsidRPr="00EB4EC8">
              <w:rPr>
                <w:sz w:val="22"/>
                <w:lang w:val="ru-RU" w:eastAsia="ru-RU"/>
              </w:rPr>
              <w:t>от 18.05.2009 №</w:t>
            </w:r>
            <w:r>
              <w:rPr>
                <w:sz w:val="22"/>
                <w:lang w:val="ru-RU" w:eastAsia="ru-RU"/>
              </w:rPr>
              <w:t xml:space="preserve"> </w:t>
            </w:r>
            <w:r w:rsidRPr="00EB4EC8">
              <w:rPr>
                <w:sz w:val="22"/>
                <w:lang w:val="ru-RU" w:eastAsia="ru-RU"/>
              </w:rPr>
              <w:t xml:space="preserve">427 </w:t>
            </w:r>
          </w:p>
          <w:p w:rsidR="009F07CF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«</w:t>
            </w:r>
            <w:r w:rsidRPr="00EB4EC8">
              <w:rPr>
                <w:sz w:val="22"/>
                <w:lang w:val="ru-RU" w:eastAsia="ru-RU"/>
              </w:rPr>
              <w:t xml:space="preserve">О порядке проведения </w:t>
            </w:r>
          </w:p>
          <w:p w:rsidR="009F07CF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проверки достоверности определения сметной стоимости строительства, реконструкции, </w:t>
            </w:r>
            <w:r>
              <w:rPr>
                <w:sz w:val="22"/>
                <w:lang w:val="ru-RU" w:eastAsia="ru-RU"/>
              </w:rPr>
              <w:t xml:space="preserve">               </w:t>
            </w:r>
            <w:r w:rsidRPr="00EB4EC8">
              <w:rPr>
                <w:sz w:val="22"/>
                <w:lang w:val="ru-RU" w:eastAsia="ru-RU"/>
              </w:rPr>
              <w:t xml:space="preserve">капитального ремонта объектов капитального строительства, работ </w:t>
            </w:r>
          </w:p>
          <w:p w:rsidR="009F07CF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по сохранению объектов культурного наследия </w:t>
            </w:r>
          </w:p>
          <w:p w:rsidR="009F07CF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(памятников истории </w:t>
            </w:r>
            <w:r>
              <w:rPr>
                <w:sz w:val="22"/>
                <w:lang w:val="ru-RU" w:eastAsia="ru-RU"/>
              </w:rPr>
              <w:t xml:space="preserve">       </w:t>
            </w:r>
            <w:r w:rsidRPr="00EB4EC8">
              <w:rPr>
                <w:sz w:val="22"/>
                <w:lang w:val="ru-RU" w:eastAsia="ru-RU"/>
              </w:rPr>
              <w:t>и культуры) народов</w:t>
            </w:r>
            <w:r w:rsidR="00454AB5">
              <w:rPr>
                <w:sz w:val="22"/>
                <w:lang w:val="ru-RU" w:eastAsia="ru-RU"/>
              </w:rPr>
              <w:t xml:space="preserve"> </w:t>
            </w:r>
            <w:r>
              <w:rPr>
                <w:sz w:val="22"/>
                <w:lang w:val="ru-RU" w:eastAsia="ru-RU"/>
              </w:rPr>
              <w:t xml:space="preserve"> </w:t>
            </w:r>
            <w:r w:rsidRPr="00EB4EC8">
              <w:rPr>
                <w:sz w:val="22"/>
                <w:lang w:val="ru-RU" w:eastAsia="ru-RU"/>
              </w:rPr>
              <w:t xml:space="preserve">Российской Федерации, финансирование которых </w:t>
            </w:r>
            <w:r>
              <w:rPr>
                <w:sz w:val="22"/>
                <w:lang w:val="ru-RU" w:eastAsia="ru-RU"/>
              </w:rPr>
              <w:t>о</w:t>
            </w:r>
            <w:r w:rsidRPr="00EB4EC8">
              <w:rPr>
                <w:sz w:val="22"/>
                <w:lang w:val="ru-RU" w:eastAsia="ru-RU"/>
              </w:rPr>
              <w:t xml:space="preserve">существляется </w:t>
            </w:r>
          </w:p>
          <w:p w:rsidR="009F07CF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с привлечением средств бюджетов бюджетной </w:t>
            </w:r>
          </w:p>
          <w:p w:rsidR="009F07CF" w:rsidRDefault="009F07CF" w:rsidP="00454AB5">
            <w:pPr>
              <w:autoSpaceDE w:val="0"/>
              <w:autoSpaceDN w:val="0"/>
              <w:adjustRightInd w:val="0"/>
              <w:ind w:right="-99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системы Российской </w:t>
            </w:r>
            <w:r>
              <w:rPr>
                <w:sz w:val="22"/>
                <w:lang w:val="ru-RU" w:eastAsia="ru-RU"/>
              </w:rPr>
              <w:t xml:space="preserve">               </w:t>
            </w:r>
            <w:r w:rsidRPr="00EB4EC8">
              <w:rPr>
                <w:sz w:val="22"/>
                <w:lang w:val="ru-RU" w:eastAsia="ru-RU"/>
              </w:rPr>
              <w:t xml:space="preserve">Федерации, средств </w:t>
            </w:r>
            <w:r>
              <w:rPr>
                <w:sz w:val="22"/>
                <w:lang w:val="ru-RU" w:eastAsia="ru-RU"/>
              </w:rPr>
              <w:t xml:space="preserve">   </w:t>
            </w:r>
            <w:r w:rsidRPr="00EB4EC8">
              <w:rPr>
                <w:sz w:val="22"/>
                <w:lang w:val="ru-RU" w:eastAsia="ru-RU"/>
              </w:rPr>
              <w:t>юридических лиц,</w:t>
            </w:r>
            <w:r>
              <w:rPr>
                <w:sz w:val="22"/>
                <w:lang w:val="ru-RU" w:eastAsia="ru-RU"/>
              </w:rPr>
              <w:t xml:space="preserve"> </w:t>
            </w:r>
            <w:r w:rsidRPr="00EB4EC8">
              <w:rPr>
                <w:sz w:val="22"/>
                <w:lang w:val="ru-RU" w:eastAsia="ru-RU"/>
              </w:rPr>
              <w:t xml:space="preserve">созданных Российской Федерацией, субъектами Российской Федерации, </w:t>
            </w:r>
          </w:p>
          <w:p w:rsidR="00454AB5" w:rsidRDefault="009F07CF" w:rsidP="006A045A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муниципальными образованиями, юридических лиц, доля Российской Федерации, субъектов Российской Федерации, муниципальных образований в уставных </w:t>
            </w:r>
          </w:p>
          <w:p w:rsidR="009F07CF" w:rsidRDefault="009F07CF" w:rsidP="006A045A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 xml:space="preserve">(складочных) капиталах </w:t>
            </w:r>
            <w:r>
              <w:rPr>
                <w:sz w:val="22"/>
                <w:lang w:val="ru-RU" w:eastAsia="ru-RU"/>
              </w:rPr>
              <w:t xml:space="preserve">              </w:t>
            </w:r>
            <w:r w:rsidRPr="00EB4EC8">
              <w:rPr>
                <w:sz w:val="22"/>
                <w:lang w:val="ru-RU" w:eastAsia="ru-RU"/>
              </w:rPr>
              <w:t xml:space="preserve">которых составляет </w:t>
            </w:r>
          </w:p>
          <w:p w:rsidR="009F07CF" w:rsidRPr="00EB4EC8" w:rsidRDefault="009F07CF" w:rsidP="009F07CF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B4EC8">
              <w:rPr>
                <w:sz w:val="22"/>
                <w:lang w:val="ru-RU" w:eastAsia="ru-RU"/>
              </w:rPr>
              <w:t>более 50 процентов»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6E0FEE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  <w:p w:rsidR="009F07CF" w:rsidRPr="00CE05C3" w:rsidRDefault="009F07CF" w:rsidP="009F07CF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</w:p>
          <w:p w:rsidR="009F07CF" w:rsidRPr="00CE05C3" w:rsidRDefault="009F07CF" w:rsidP="009F07CF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</w:p>
          <w:p w:rsidR="009F07CF" w:rsidRPr="00CE05C3" w:rsidRDefault="009F07CF" w:rsidP="009F07CF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</w:p>
          <w:p w:rsidR="009F07CF" w:rsidRPr="00CE05C3" w:rsidRDefault="009F07CF" w:rsidP="009F07CF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</w:p>
          <w:p w:rsidR="009F07CF" w:rsidRPr="00CE05C3" w:rsidRDefault="009F07CF" w:rsidP="009F07CF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</w:p>
          <w:p w:rsidR="009F07CF" w:rsidRDefault="009F07CF" w:rsidP="009F07CF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764547">
              <w:rPr>
                <w:szCs w:val="28"/>
                <w:lang w:eastAsia="ru-RU"/>
              </w:rPr>
              <w:t>».</w:t>
            </w:r>
          </w:p>
        </w:tc>
      </w:tr>
    </w:tbl>
    <w:p w:rsidR="00EB4EC8" w:rsidRPr="00EB4EC8" w:rsidRDefault="00EB4EC8" w:rsidP="00EB4EC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B4EC8" w:rsidRPr="00EB4EC8" w:rsidRDefault="00EB4EC8" w:rsidP="006E0F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>1.2. В приложении 2 к распоряжению:</w:t>
      </w:r>
    </w:p>
    <w:p w:rsidR="00EB4EC8" w:rsidRPr="00EB4EC8" w:rsidRDefault="00EB4EC8" w:rsidP="006E0F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>1.2.1. Таблицу 1</w:t>
      </w:r>
      <w:r w:rsidR="006E0FEE">
        <w:rPr>
          <w:rFonts w:eastAsia="Times New Roman" w:cs="Times New Roman"/>
          <w:szCs w:val="28"/>
          <w:lang w:eastAsia="ru-RU"/>
        </w:rPr>
        <w:t>2</w:t>
      </w:r>
      <w:r w:rsidRPr="00EB4EC8">
        <w:rPr>
          <w:rFonts w:eastAsia="Times New Roman" w:cs="Times New Roman"/>
          <w:szCs w:val="28"/>
          <w:lang w:eastAsia="ru-RU"/>
        </w:rPr>
        <w:t xml:space="preserve"> «Нормативы, применяемые при расчете нормативных </w:t>
      </w:r>
      <w:r w:rsidR="006E0FEE">
        <w:rPr>
          <w:rFonts w:eastAsia="Times New Roman" w:cs="Times New Roman"/>
          <w:szCs w:val="28"/>
          <w:lang w:eastAsia="ru-RU"/>
        </w:rPr>
        <w:t xml:space="preserve">       </w:t>
      </w:r>
      <w:r w:rsidRPr="00EB4EC8">
        <w:rPr>
          <w:rFonts w:eastAsia="Times New Roman" w:cs="Times New Roman"/>
          <w:szCs w:val="28"/>
          <w:lang w:eastAsia="ru-RU"/>
        </w:rPr>
        <w:t>затрат на приобретение запасных частей для транспортного средства» изложить в следующей редакции:</w:t>
      </w:r>
    </w:p>
    <w:p w:rsidR="00EB4EC8" w:rsidRPr="00EB4EC8" w:rsidRDefault="00EB4EC8" w:rsidP="00EB4E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1921"/>
        <w:gridCol w:w="3170"/>
        <w:gridCol w:w="1146"/>
        <w:gridCol w:w="910"/>
        <w:gridCol w:w="917"/>
        <w:gridCol w:w="1179"/>
        <w:gridCol w:w="230"/>
      </w:tblGrid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9F07CF" w:rsidRDefault="009F07CF" w:rsidP="00015AF3">
            <w:pPr>
              <w:jc w:val="center"/>
              <w:rPr>
                <w:rFonts w:eastAsia="Arial" w:cs="Times New Roman"/>
                <w:szCs w:val="28"/>
                <w:lang w:eastAsia="ru-RU"/>
              </w:rPr>
            </w:pPr>
            <w:r w:rsidRPr="009F07CF">
              <w:rPr>
                <w:rFonts w:eastAsia="Arial" w:cs="Times New Roman"/>
                <w:szCs w:val="28"/>
                <w:lang w:eastAsia="ru-RU"/>
              </w:rPr>
              <w:t>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015AF3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Марка </w:t>
            </w:r>
          </w:p>
          <w:p w:rsidR="009F07CF" w:rsidRPr="00EB4EC8" w:rsidRDefault="009F07CF" w:rsidP="00015AF3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автомобиля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Код по ОКЕИ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015AF3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Норма </w:t>
            </w:r>
          </w:p>
          <w:p w:rsidR="009F07CF" w:rsidRDefault="009F07CF" w:rsidP="00015AF3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в год, </w:t>
            </w:r>
          </w:p>
          <w:p w:rsidR="009F07CF" w:rsidRPr="00EB4EC8" w:rsidRDefault="009F07CF" w:rsidP="00015AF3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не бо</w:t>
            </w:r>
            <w:r>
              <w:rPr>
                <w:rFonts w:eastAsia="Arial" w:cs="Times New Roman"/>
                <w:sz w:val="22"/>
                <w:lang w:eastAsia="ru-RU"/>
              </w:rPr>
              <w:t>ле</w:t>
            </w:r>
            <w:r w:rsidRPr="00EB4EC8">
              <w:rPr>
                <w:rFonts w:eastAsia="Arial" w:cs="Times New Roman"/>
                <w:sz w:val="22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Цена </w:t>
            </w:r>
          </w:p>
          <w:p w:rsidR="009F07CF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за ед., руб., </w:t>
            </w:r>
          </w:p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не более*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015AF3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Мицубиси-Паджеро,</w:t>
            </w:r>
          </w:p>
          <w:p w:rsidR="009F07CF" w:rsidRPr="00EB4EC8" w:rsidRDefault="009F07CF" w:rsidP="00015AF3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 400 КС 86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масляный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топливный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2 450,00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фильтр воздушный 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1 250,00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фильтр салона    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1 630,00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454AB5">
            <w:pPr>
              <w:ind w:right="-97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стойки стабилизатора передние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4 520,00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сервопривод отопителя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13 880,00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модуль зажигания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5 855,00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диски колесные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6 500,00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накладки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58 300,00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гидрокомпенсаторы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1 520,00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свечи зажигания (оригинал)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ручка передней правой двери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3 795,00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5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ТНВД (топливный насос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высокого давления)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015AF3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6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топливный тонкой очистки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3 395,00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трос ручника в сборе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9 640,00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щетки стеклоочистителей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стартер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15 510,00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коромысло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1 770,00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ТНВД (дополнительный) GDI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8 150,00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колодки тормозные передние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5 467,00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колодки тормозные задние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5 060,00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5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ДМРВ (Датчик массового </w:t>
            </w:r>
          </w:p>
          <w:p w:rsidR="009F07CF" w:rsidRPr="00EB4EC8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расхода воздуха)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5 280,00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015AF3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Мицубиши </w:t>
            </w:r>
          </w:p>
          <w:p w:rsidR="009F07CF" w:rsidRPr="00EB4EC8" w:rsidRDefault="009F07CF" w:rsidP="00015AF3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Спейс-Вагон, </w:t>
            </w:r>
          </w:p>
          <w:p w:rsidR="009F07CF" w:rsidRPr="00EB4EC8" w:rsidRDefault="009F07CF" w:rsidP="00015AF3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М 216 МЕ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масляный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454AB5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2 190,00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фильтр воздушный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фильтр салона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1 265,00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стартер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43 760,00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радиатор кондиционера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6 380,00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радиатор ДВС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35 970,00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гидрокомпенсаторы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1 115,00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свечи зажигания (оригинал)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топливный тонкой очистки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4 300,00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термостат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1 695,00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пробка поддона картера ДВС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val="51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циркуляционный насос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(дополнительный)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4 010,00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подушки ДВС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21 100,00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0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шаровые опоры нижние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(правая, левая)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2 195,00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015AF3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9F07CF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Мицубиши </w:t>
            </w:r>
          </w:p>
          <w:p w:rsidR="009F07CF" w:rsidRDefault="009F07CF" w:rsidP="009F07CF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Каризма, </w:t>
            </w:r>
          </w:p>
          <w:p w:rsidR="009F07CF" w:rsidRPr="00EB4EC8" w:rsidRDefault="009F07CF" w:rsidP="009F07CF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М 400 МС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масляный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865,00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2 140,00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воздушный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910,00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фильтр салона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1 170,00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радиатор кондиционера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21 270,00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лобовое стекло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13 750,00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val="4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электродвигатель отопителя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салона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11 900,00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гидрокомпенсаторы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1 545,00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свечи зажигания (оригинал)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сервопривод отопителя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13 095,00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радиатор ДВС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29 380,00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радиатор отопителя салона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11 800,00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val="54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ДМРВ (датчик массового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расхода воздуха)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13 000,00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ступица передняя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9 800,00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val="5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фильтр топливный тонкой очистки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 1 495,00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привод передний (правый)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27 050,00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подушки ДВС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21 100,00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0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электродвигатель омывателя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ветровых стекол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7 880,00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7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топливный тонкой очистки (мезинчиковые)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 985,00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щетки стеклоочистителей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 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454AB5" w:rsidRDefault="009F07CF" w:rsidP="00454AB5">
            <w:pPr>
              <w:ind w:right="-97"/>
              <w:rPr>
                <w:rFonts w:eastAsiaTheme="minorEastAsia" w:cs="Times New Roman"/>
                <w:spacing w:val="-4"/>
                <w:sz w:val="21"/>
                <w:szCs w:val="21"/>
                <w:lang w:eastAsia="ru-RU"/>
              </w:rPr>
            </w:pPr>
            <w:r w:rsidRPr="00454AB5">
              <w:rPr>
                <w:rFonts w:eastAsia="Arial" w:cs="Times New Roman"/>
                <w:spacing w:val="-4"/>
                <w:sz w:val="21"/>
                <w:szCs w:val="21"/>
                <w:lang w:eastAsia="ru-RU"/>
              </w:rPr>
              <w:t>подушки ДВС нижн (пер 1; зад 1)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9 900,00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7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454AB5" w:rsidRDefault="009F07CF" w:rsidP="00454AB5">
            <w:pPr>
              <w:ind w:right="-159"/>
              <w:rPr>
                <w:rFonts w:eastAsiaTheme="minorEastAsia" w:cs="Times New Roman"/>
                <w:spacing w:val="-4"/>
                <w:sz w:val="21"/>
                <w:szCs w:val="21"/>
                <w:lang w:eastAsia="ru-RU"/>
              </w:rPr>
            </w:pPr>
            <w:r w:rsidRPr="00454AB5">
              <w:rPr>
                <w:rFonts w:eastAsia="Arial" w:cs="Times New Roman"/>
                <w:spacing w:val="-4"/>
                <w:sz w:val="21"/>
                <w:szCs w:val="21"/>
                <w:lang w:eastAsia="ru-RU"/>
              </w:rPr>
              <w:t>подушки ДВС верх (прав- 2; лев 1)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6 550,00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6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сайленблоки рычагов задней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подвески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11 750,00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болты развальные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4 500,00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передняя фара левая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9 050,00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привод передний (левый)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10 220,00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015AF3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015AF3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ГАЗ-31105               </w:t>
            </w:r>
          </w:p>
          <w:p w:rsidR="00454AB5" w:rsidRDefault="009F07CF" w:rsidP="00454AB5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У 182 РХ 86</w:t>
            </w:r>
            <w:r w:rsidR="00454AB5">
              <w:rPr>
                <w:rFonts w:eastAsia="Arial" w:cs="Times New Roman"/>
                <w:sz w:val="22"/>
                <w:lang w:eastAsia="ru-RU"/>
              </w:rPr>
              <w:t xml:space="preserve">          </w:t>
            </w:r>
            <w:r w:rsidRPr="00EB4EC8">
              <w:rPr>
                <w:rFonts w:eastAsia="Arial" w:cs="Times New Roman"/>
                <w:sz w:val="22"/>
                <w:lang w:eastAsia="ru-RU"/>
              </w:rPr>
              <w:t xml:space="preserve">двигатель </w:t>
            </w:r>
            <w:r w:rsidR="00454AB5">
              <w:rPr>
                <w:rFonts w:eastAsia="Arial" w:cs="Times New Roman"/>
                <w:sz w:val="22"/>
                <w:lang w:eastAsia="ru-RU"/>
              </w:rPr>
              <w:t xml:space="preserve"> </w:t>
            </w:r>
          </w:p>
          <w:p w:rsidR="009F07CF" w:rsidRPr="00EB4EC8" w:rsidRDefault="009F07CF" w:rsidP="00454AB5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Крайслер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топливный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масляный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воздушный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двери передние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6 400,00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двери задние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5 560,00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карданный вал в сборе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8 205,00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блок управления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13 370,00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стартер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6 090,00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9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переключатель отопителя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салона с реостатом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17 600,00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генератор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5 900,00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редуктор заднего моста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24 100,00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датчик коленвала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5 250,00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6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блок управления отопителем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салона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7 305,00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6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включатель электростеклоподъемника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454AB5" w:rsidRDefault="009F07CF" w:rsidP="00454AB5">
            <w:pPr>
              <w:ind w:right="-97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454AB5">
              <w:rPr>
                <w:rFonts w:eastAsia="Arial" w:cs="Times New Roman"/>
                <w:sz w:val="21"/>
                <w:szCs w:val="21"/>
                <w:lang w:eastAsia="ru-RU"/>
              </w:rPr>
              <w:t>включатель фонаря заднего хода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475,00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наконечник рулевой тяги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1 015,00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датчик давления масла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3 200,00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щетки стеклоочистителей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подвесной подшипник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тормозные барабаны задние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3 570,00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тормозные диски передние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1 800,00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крестовина карданного вала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ГАЗ-32213  </w:t>
            </w:r>
          </w:p>
          <w:p w:rsidR="009F07CF" w:rsidRPr="00EB4EC8" w:rsidRDefault="009F07CF" w:rsidP="00EB4EC8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У 961 РХ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430,00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масляный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воздушный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карданный вал в сборе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9 130,00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датчик расхода воздуха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3 600,00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рулевой механизм в сборе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29 350,00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электробензонасос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сайлентблоки задних рессор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6 520,00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тормозной барабан задний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4 295,00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диски тормозные передние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2 550,00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5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камера колесная R-16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(производство Россия)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рукав d-20мм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006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м.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185,00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рукав d-18мм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006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м.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185,00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рабочий цилиндр сцепления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955,00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6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резинометаллический шарнир рессоры (сайленблок)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325,00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циркуляционный насос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3 505,00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резонатор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2 260,00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щетки стеклоочистителей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7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шланг маслостойкий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на бензопровод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006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м.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сцепление в сборе (Крафт)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8 350,00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свечи зажигания (к-т. 4 шт)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замок зажигания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160" w:line="259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654,50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натяжной ролик генератора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160" w:line="259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324,50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датчик коленвала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160" w:line="259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1 644,50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провода высокого напряжения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1 424,50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крепежная лента бензобака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324,50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ГАЗ-3221</w:t>
            </w:r>
          </w:p>
          <w:p w:rsidR="009F07CF" w:rsidRPr="00EB4EC8" w:rsidRDefault="009F07CF" w:rsidP="00015AF3">
            <w:pPr>
              <w:rPr>
                <w:rFonts w:eastAsia="Calibri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Е 499 МС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топливный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425,00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масляный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воздушный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54 900,00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редуктор заднего моста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23 995,00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электробензонасос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3 870,00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рулевой механизм в сборе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29 050,00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задний тормозной барабан 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4 395,00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диски тормозные передние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2 550,00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кардан рулевой колонки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5 120,00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камера колесная R-16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(производство Россия)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755,00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рукав d-20мм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006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м.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185,00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рукав d-18мм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006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м.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185,00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глушитель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3 490,00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коммутатор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6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прерыватель-распределитель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в сборе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3 170,00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резонатор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1 845,00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прокладка коллектора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245,00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щетки стеклоочистителей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брызговики задние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6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шланг маслостойкий на бензопровод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006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м.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тормозной диск передний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1 800,00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LADA Priora 217030</w:t>
            </w:r>
          </w:p>
          <w:p w:rsidR="009F07CF" w:rsidRPr="00EB4EC8" w:rsidRDefault="009F07CF" w:rsidP="00015AF3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Х 074 ВВ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454AB5" w:rsidRDefault="009F07CF" w:rsidP="00454AB5">
            <w:pPr>
              <w:ind w:right="-97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454AB5">
              <w:rPr>
                <w:rFonts w:eastAsia="Arial" w:cs="Times New Roman"/>
                <w:sz w:val="21"/>
                <w:szCs w:val="21"/>
                <w:lang w:eastAsia="ru-RU"/>
              </w:rPr>
              <w:t>аккумуляторная батарея 6 СТ-60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4 150,00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электробензонасос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3 870,00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стартер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4 215,00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6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AB5" w:rsidRDefault="009F07CF" w:rsidP="00454AB5">
            <w:pPr>
              <w:ind w:right="-97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подшипник ступичный </w:t>
            </w:r>
          </w:p>
          <w:p w:rsidR="009F07CF" w:rsidRPr="00EB4EC8" w:rsidRDefault="009F07CF" w:rsidP="00454AB5">
            <w:pPr>
              <w:ind w:right="-97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передний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6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015AF3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ступица передняя </w:t>
            </w:r>
          </w:p>
          <w:p w:rsidR="009F07CF" w:rsidRPr="00EB4EC8" w:rsidRDefault="009F07CF" w:rsidP="00015AF3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(правая</w:t>
            </w:r>
            <w:r>
              <w:rPr>
                <w:rFonts w:eastAsia="Arial" w:cs="Times New Roman"/>
                <w:sz w:val="22"/>
                <w:lang w:eastAsia="ru-RU"/>
              </w:rPr>
              <w:t xml:space="preserve"> –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  <w:r w:rsidR="00454AB5">
              <w:rPr>
                <w:rFonts w:eastAsia="Arial" w:cs="Times New Roman"/>
                <w:sz w:val="22"/>
                <w:lang w:eastAsia="ru-RU"/>
              </w:rPr>
              <w:t xml:space="preserve">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шт</w:t>
            </w:r>
            <w:r w:rsidR="00454AB5">
              <w:rPr>
                <w:rFonts w:eastAsia="Arial" w:cs="Times New Roman"/>
                <w:sz w:val="22"/>
                <w:lang w:eastAsia="ru-RU"/>
              </w:rPr>
              <w:t>.</w:t>
            </w:r>
            <w:r w:rsidRPr="00EB4EC8">
              <w:rPr>
                <w:rFonts w:eastAsia="Arial" w:cs="Times New Roman"/>
                <w:sz w:val="22"/>
                <w:lang w:eastAsia="ru-RU"/>
              </w:rPr>
              <w:t>, левая</w:t>
            </w:r>
            <w:r>
              <w:rPr>
                <w:rFonts w:eastAsia="Arial" w:cs="Times New Roman"/>
                <w:sz w:val="22"/>
                <w:lang w:eastAsia="ru-RU"/>
              </w:rPr>
              <w:t xml:space="preserve"> –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  <w:r w:rsidR="00454AB5">
              <w:rPr>
                <w:rFonts w:eastAsia="Arial" w:cs="Times New Roman"/>
                <w:sz w:val="22"/>
                <w:lang w:eastAsia="ru-RU"/>
              </w:rPr>
              <w:t xml:space="preserve">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шт</w:t>
            </w:r>
            <w:r w:rsidR="00454AB5">
              <w:rPr>
                <w:rFonts w:eastAsia="Arial" w:cs="Times New Roman"/>
                <w:sz w:val="22"/>
                <w:lang w:eastAsia="ru-RU"/>
              </w:rPr>
              <w:t>.</w:t>
            </w:r>
            <w:r w:rsidRPr="00EB4EC8">
              <w:rPr>
                <w:rFonts w:eastAsia="Arial" w:cs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565,00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наконечники рулевых тяг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1 900,00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шаровая опора нижняя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635,00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воздушный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салона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масляный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6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ремень ГРМ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+натяжные ролики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4 700,00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щетки стеклоочистителей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1 990,00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5 960,00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ремень кондиционера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1 925,00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ремень генератора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2 020,00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натяжной ролик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1 790,00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блок управления электро</w:t>
            </w:r>
            <w:r>
              <w:rPr>
                <w:rFonts w:eastAsia="Arial" w:cs="Times New Roman"/>
                <w:sz w:val="22"/>
                <w:lang w:eastAsia="ru-RU"/>
              </w:rPr>
              <w:t>-</w:t>
            </w:r>
          </w:p>
          <w:p w:rsidR="009F07CF" w:rsidRPr="00EB4EC8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пакетом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8 244,50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9F07CF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LADA Priora 217030</w:t>
            </w:r>
            <w:r>
              <w:rPr>
                <w:rFonts w:eastAsia="Arial" w:cs="Times New Roman"/>
                <w:sz w:val="22"/>
                <w:lang w:eastAsia="ru-RU"/>
              </w:rPr>
              <w:t xml:space="preserve"> </w:t>
            </w:r>
          </w:p>
          <w:p w:rsidR="009F07CF" w:rsidRPr="00EB4EC8" w:rsidRDefault="009F07CF" w:rsidP="009F07CF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Х 075 ВВ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электробензонасос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3 870,00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val="50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015AF3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аккумуляторная батарея </w:t>
            </w:r>
          </w:p>
          <w:p w:rsidR="009F07CF" w:rsidRPr="00EB4EC8" w:rsidRDefault="009F07CF" w:rsidP="00015AF3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6 СТ </w:t>
            </w:r>
            <w:r>
              <w:rPr>
                <w:rFonts w:eastAsia="Arial" w:cs="Times New Roman"/>
                <w:sz w:val="22"/>
                <w:lang w:eastAsia="ru-RU"/>
              </w:rPr>
              <w:t>–</w:t>
            </w:r>
            <w:r w:rsidRPr="00EB4EC8">
              <w:rPr>
                <w:rFonts w:eastAsia="Arial" w:cs="Times New Roman"/>
                <w:sz w:val="22"/>
                <w:lang w:eastAsia="ru-RU"/>
              </w:rPr>
              <w:t xml:space="preserve"> 60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4 150,00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7CF" w:rsidRPr="00EB4EC8" w:rsidRDefault="009F07CF" w:rsidP="00EB4EC8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5 960,00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625,00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>
              <w:rPr>
                <w:rFonts w:eastAsia="Arial" w:cs="Times New Roman"/>
                <w:sz w:val="22"/>
                <w:lang w:eastAsia="ru-RU"/>
              </w:rPr>
              <w:t xml:space="preserve">подшипник ступичный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Arial" w:cs="Times New Roman"/>
                <w:sz w:val="22"/>
                <w:lang w:eastAsia="ru-RU"/>
              </w:rPr>
              <w:t>перед</w:t>
            </w:r>
            <w:r w:rsidRPr="00EB4EC8">
              <w:rPr>
                <w:rFonts w:eastAsia="Arial" w:cs="Times New Roman"/>
                <w:sz w:val="22"/>
                <w:lang w:eastAsia="ru-RU"/>
              </w:rPr>
              <w:t>ний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6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ступица передняя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(правая</w:t>
            </w:r>
            <w:r>
              <w:rPr>
                <w:rFonts w:eastAsia="Arial" w:cs="Times New Roman"/>
                <w:sz w:val="22"/>
                <w:lang w:eastAsia="ru-RU"/>
              </w:rPr>
              <w:t xml:space="preserve"> –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  <w:r w:rsidR="00454AB5">
              <w:rPr>
                <w:rFonts w:eastAsia="Arial" w:cs="Times New Roman"/>
                <w:sz w:val="22"/>
                <w:lang w:eastAsia="ru-RU"/>
              </w:rPr>
              <w:t xml:space="preserve">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шт</w:t>
            </w:r>
            <w:r w:rsidR="00454AB5">
              <w:rPr>
                <w:rFonts w:eastAsia="Arial" w:cs="Times New Roman"/>
                <w:sz w:val="22"/>
                <w:lang w:eastAsia="ru-RU"/>
              </w:rPr>
              <w:t>.</w:t>
            </w:r>
            <w:r w:rsidRPr="00EB4EC8">
              <w:rPr>
                <w:rFonts w:eastAsia="Arial" w:cs="Times New Roman"/>
                <w:sz w:val="22"/>
                <w:lang w:eastAsia="ru-RU"/>
              </w:rPr>
              <w:t>, левая</w:t>
            </w:r>
            <w:r>
              <w:rPr>
                <w:rFonts w:eastAsia="Arial" w:cs="Times New Roman"/>
                <w:sz w:val="22"/>
                <w:lang w:eastAsia="ru-RU"/>
              </w:rPr>
              <w:t xml:space="preserve"> –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  <w:r w:rsidR="00454AB5">
              <w:rPr>
                <w:rFonts w:eastAsia="Arial" w:cs="Times New Roman"/>
                <w:sz w:val="22"/>
                <w:lang w:eastAsia="ru-RU"/>
              </w:rPr>
              <w:t xml:space="preserve">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шт</w:t>
            </w:r>
            <w:r w:rsidR="00454AB5">
              <w:rPr>
                <w:rFonts w:eastAsia="Arial" w:cs="Times New Roman"/>
                <w:sz w:val="22"/>
                <w:lang w:eastAsia="ru-RU"/>
              </w:rPr>
              <w:t>.</w:t>
            </w:r>
            <w:r w:rsidRPr="00EB4EC8">
              <w:rPr>
                <w:rFonts w:eastAsia="Arial" w:cs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565,00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наконечники рулевых тяг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1 900,00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6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шруз наружный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(правый</w:t>
            </w:r>
            <w:r>
              <w:rPr>
                <w:rFonts w:eastAsia="Arial" w:cs="Times New Roman"/>
                <w:sz w:val="22"/>
                <w:lang w:eastAsia="ru-RU"/>
              </w:rPr>
              <w:t xml:space="preserve"> –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  <w:r w:rsidR="00454AB5">
              <w:rPr>
                <w:rFonts w:eastAsia="Arial" w:cs="Times New Roman"/>
                <w:sz w:val="22"/>
                <w:lang w:eastAsia="ru-RU"/>
              </w:rPr>
              <w:t xml:space="preserve">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шт</w:t>
            </w:r>
            <w:r w:rsidR="00454AB5">
              <w:rPr>
                <w:rFonts w:eastAsia="Arial" w:cs="Times New Roman"/>
                <w:sz w:val="22"/>
                <w:lang w:eastAsia="ru-RU"/>
              </w:rPr>
              <w:t>.</w:t>
            </w:r>
            <w:r w:rsidRPr="00EB4EC8">
              <w:rPr>
                <w:rFonts w:eastAsia="Arial" w:cs="Times New Roman"/>
                <w:sz w:val="22"/>
                <w:lang w:eastAsia="ru-RU"/>
              </w:rPr>
              <w:t xml:space="preserve">, левый </w:t>
            </w:r>
            <w:r>
              <w:rPr>
                <w:rFonts w:eastAsia="Arial" w:cs="Times New Roman"/>
                <w:sz w:val="22"/>
                <w:lang w:eastAsia="ru-RU"/>
              </w:rPr>
              <w:t xml:space="preserve">–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  <w:r w:rsidR="00454AB5">
              <w:rPr>
                <w:rFonts w:eastAsia="Arial" w:cs="Times New Roman"/>
                <w:sz w:val="22"/>
                <w:lang w:eastAsia="ru-RU"/>
              </w:rPr>
              <w:t xml:space="preserve">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шт</w:t>
            </w:r>
            <w:r w:rsidR="00454AB5">
              <w:rPr>
                <w:rFonts w:eastAsia="Arial" w:cs="Times New Roman"/>
                <w:sz w:val="22"/>
                <w:lang w:eastAsia="ru-RU"/>
              </w:rPr>
              <w:t>.</w:t>
            </w:r>
            <w:r w:rsidRPr="00EB4EC8">
              <w:rPr>
                <w:rFonts w:eastAsia="Arial" w:cs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 1 220,00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шаровая опора нижняя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 495,00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воздушный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салона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масляный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6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ремень ГРМ+натяжные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ролики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4 700,00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щетки стеклоочистителей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амортизаторы задние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1 990,00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стартер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4 215,00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ремень кондиционера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1 925,00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ремень генератора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2 020,00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натяжной ролик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1 790,00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7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блок управления электро</w:t>
            </w:r>
            <w:r>
              <w:rPr>
                <w:rFonts w:eastAsia="Arial" w:cs="Times New Roman"/>
                <w:sz w:val="22"/>
                <w:lang w:eastAsia="ru-RU"/>
              </w:rPr>
              <w:t xml:space="preserve">-            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пакетом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8 244,50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LADA Priora 217050</w:t>
            </w:r>
          </w:p>
          <w:p w:rsidR="009F07CF" w:rsidRPr="00EB4EC8" w:rsidRDefault="009F07CF" w:rsidP="00015AF3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 442 ВЕ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масляный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электробензонасос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3 870,00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воздушный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фильтр салона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стартер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4 215,00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амортизаторы передние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1 990,00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5 960,00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ремень кондиционера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1 925,00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ремень генератора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2 020,00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тормозные колодки передние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625,00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тормозные колодки задние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натяжной ролик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1 790,00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наконечники рулевых тяг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компл.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1 900,00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шаровая опора нижняя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 495,00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5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ступица передняя </w:t>
            </w:r>
          </w:p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(правая</w:t>
            </w:r>
            <w:r>
              <w:rPr>
                <w:rFonts w:eastAsia="Arial" w:cs="Times New Roman"/>
                <w:sz w:val="22"/>
                <w:lang w:eastAsia="ru-RU"/>
              </w:rPr>
              <w:t xml:space="preserve"> </w:t>
            </w:r>
            <w:r>
              <w:rPr>
                <w:rFonts w:eastAsia="Arial" w:cs="Times New Roman"/>
                <w:sz w:val="22"/>
                <w:lang w:eastAsia="ru-RU"/>
              </w:rPr>
              <w:softHyphen/>
              <w:t xml:space="preserve">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  <w:r>
              <w:rPr>
                <w:rFonts w:eastAsia="Arial" w:cs="Times New Roman"/>
                <w:sz w:val="22"/>
                <w:lang w:eastAsia="ru-RU"/>
              </w:rPr>
              <w:t xml:space="preserve">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шт</w:t>
            </w:r>
            <w:r w:rsidR="00454AB5">
              <w:rPr>
                <w:rFonts w:eastAsia="Arial" w:cs="Times New Roman"/>
                <w:sz w:val="22"/>
                <w:lang w:eastAsia="ru-RU"/>
              </w:rPr>
              <w:t>.</w:t>
            </w:r>
            <w:r w:rsidRPr="00EB4EC8">
              <w:rPr>
                <w:rFonts w:eastAsia="Arial" w:cs="Times New Roman"/>
                <w:sz w:val="22"/>
                <w:lang w:eastAsia="ru-RU"/>
              </w:rPr>
              <w:t>, левая</w:t>
            </w:r>
            <w:r>
              <w:rPr>
                <w:rFonts w:eastAsia="Arial" w:cs="Times New Roman"/>
                <w:sz w:val="22"/>
                <w:lang w:eastAsia="ru-RU"/>
              </w:rPr>
              <w:t xml:space="preserve"> –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  <w:r>
              <w:rPr>
                <w:rFonts w:eastAsia="Arial" w:cs="Times New Roman"/>
                <w:sz w:val="22"/>
                <w:lang w:eastAsia="ru-RU"/>
              </w:rPr>
              <w:t xml:space="preserve">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шт</w:t>
            </w:r>
            <w:r w:rsidR="00454AB5">
              <w:rPr>
                <w:rFonts w:eastAsia="Arial" w:cs="Times New Roman"/>
                <w:sz w:val="22"/>
                <w:lang w:eastAsia="ru-RU"/>
              </w:rPr>
              <w:t>.</w:t>
            </w:r>
            <w:r w:rsidRPr="00EB4EC8">
              <w:rPr>
                <w:rFonts w:eastAsia="Arial" w:cs="Times New Roman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565,00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подшипник ступицы передней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454AB5">
        <w:trPr>
          <w:trHeight w:hRule="exact" w:val="55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spacing w:after="200" w:line="276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блок управления электро</w:t>
            </w:r>
            <w:r>
              <w:rPr>
                <w:rFonts w:eastAsia="Arial" w:cs="Times New Roman"/>
                <w:sz w:val="22"/>
                <w:lang w:eastAsia="ru-RU"/>
              </w:rPr>
              <w:t>-</w:t>
            </w:r>
          </w:p>
          <w:p w:rsidR="009F07CF" w:rsidRPr="00EB4EC8" w:rsidRDefault="009F07CF" w:rsidP="006E0FEE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пакетом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8 244,50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7CF" w:rsidRDefault="009F07CF" w:rsidP="00EB4EC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764547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EB4EC8" w:rsidRPr="00EB4EC8" w:rsidRDefault="00EB4EC8" w:rsidP="006E0FEE">
      <w:pPr>
        <w:ind w:firstLine="709"/>
        <w:jc w:val="both"/>
        <w:rPr>
          <w:rFonts w:eastAsia="Arial" w:cs="Times New Roman"/>
          <w:szCs w:val="28"/>
          <w:lang w:eastAsia="ru-RU"/>
        </w:rPr>
      </w:pPr>
      <w:r w:rsidRPr="00EB4EC8">
        <w:rPr>
          <w:rFonts w:eastAsia="Arial" w:cs="Times New Roman"/>
          <w:color w:val="26282F"/>
          <w:szCs w:val="28"/>
          <w:lang w:eastAsia="ru-RU"/>
        </w:rPr>
        <w:t>Примечание</w:t>
      </w:r>
      <w:r w:rsidRPr="00EB4EC8">
        <w:rPr>
          <w:rFonts w:eastAsia="Arial" w:cs="Times New Roman"/>
          <w:szCs w:val="28"/>
          <w:lang w:eastAsia="ru-RU"/>
        </w:rPr>
        <w:t>: *</w:t>
      </w:r>
      <w:r w:rsidR="006A045A">
        <w:rPr>
          <w:rFonts w:eastAsia="Arial" w:cs="Times New Roman"/>
          <w:szCs w:val="28"/>
          <w:lang w:eastAsia="ru-RU"/>
        </w:rPr>
        <w:t>с</w:t>
      </w:r>
      <w:r w:rsidRPr="00EB4EC8">
        <w:rPr>
          <w:rFonts w:eastAsia="Arial" w:cs="Times New Roman"/>
          <w:szCs w:val="28"/>
          <w:lang w:eastAsia="ru-RU"/>
        </w:rPr>
        <w:t>тоимость товаров иностранного производства может</w:t>
      </w:r>
      <w:r w:rsidR="006E0FEE">
        <w:rPr>
          <w:rFonts w:eastAsia="Arial" w:cs="Times New Roman"/>
          <w:szCs w:val="28"/>
          <w:lang w:eastAsia="ru-RU"/>
        </w:rPr>
        <w:t xml:space="preserve"> </w:t>
      </w:r>
      <w:r w:rsidRPr="00EB4EC8">
        <w:rPr>
          <w:rFonts w:eastAsia="Arial" w:cs="Times New Roman"/>
          <w:szCs w:val="28"/>
          <w:lang w:eastAsia="ru-RU"/>
        </w:rPr>
        <w:t xml:space="preserve">уточняться на момент получения коммерческих предложений или проведения </w:t>
      </w:r>
      <w:r w:rsidR="006A045A">
        <w:rPr>
          <w:rFonts w:eastAsia="Arial" w:cs="Times New Roman"/>
          <w:szCs w:val="28"/>
          <w:lang w:eastAsia="ru-RU"/>
        </w:rPr>
        <w:t xml:space="preserve">                  </w:t>
      </w:r>
      <w:r w:rsidR="006E0FEE">
        <w:rPr>
          <w:rFonts w:eastAsia="Arial" w:cs="Times New Roman"/>
          <w:szCs w:val="28"/>
          <w:lang w:eastAsia="ru-RU"/>
        </w:rPr>
        <w:t>а</w:t>
      </w:r>
      <w:r w:rsidRPr="00EB4EC8">
        <w:rPr>
          <w:rFonts w:eastAsia="Arial" w:cs="Times New Roman"/>
          <w:szCs w:val="28"/>
          <w:lang w:eastAsia="ru-RU"/>
        </w:rPr>
        <w:t>укциона.</w:t>
      </w:r>
      <w:r w:rsidR="006E0FEE">
        <w:rPr>
          <w:rFonts w:eastAsia="Arial" w:cs="Times New Roman"/>
          <w:szCs w:val="28"/>
          <w:lang w:eastAsia="ru-RU"/>
        </w:rPr>
        <w:t xml:space="preserve"> </w:t>
      </w:r>
      <w:r w:rsidRPr="00EB4EC8">
        <w:rPr>
          <w:rFonts w:eastAsia="Arial" w:cs="Times New Roman"/>
          <w:szCs w:val="28"/>
          <w:lang w:eastAsia="ru-RU"/>
        </w:rPr>
        <w:t>Перечень запасных частей может уточняться и расходы на приобре</w:t>
      </w:r>
      <w:r w:rsidR="006A045A">
        <w:rPr>
          <w:rFonts w:eastAsia="Arial" w:cs="Times New Roman"/>
          <w:szCs w:val="28"/>
          <w:lang w:eastAsia="ru-RU"/>
        </w:rPr>
        <w:t>-</w:t>
      </w:r>
      <w:r w:rsidRPr="00EB4EC8">
        <w:rPr>
          <w:rFonts w:eastAsia="Arial" w:cs="Times New Roman"/>
          <w:szCs w:val="28"/>
          <w:lang w:eastAsia="ru-RU"/>
        </w:rPr>
        <w:t xml:space="preserve">тение данных товаров не могут превышать объема средств, выделенных </w:t>
      </w:r>
      <w:r w:rsidR="006A045A">
        <w:rPr>
          <w:rFonts w:eastAsia="Arial" w:cs="Times New Roman"/>
          <w:szCs w:val="28"/>
          <w:lang w:eastAsia="ru-RU"/>
        </w:rPr>
        <w:t xml:space="preserve">                  </w:t>
      </w:r>
      <w:r w:rsidRPr="00EB4EC8">
        <w:rPr>
          <w:rFonts w:eastAsia="Arial" w:cs="Times New Roman"/>
          <w:szCs w:val="28"/>
          <w:lang w:eastAsia="ru-RU"/>
        </w:rPr>
        <w:t xml:space="preserve">на данные цели. Периодичность обеспечения </w:t>
      </w:r>
      <w:r w:rsidR="006E0FEE">
        <w:rPr>
          <w:rFonts w:eastAsia="Arial" w:cs="Times New Roman"/>
          <w:szCs w:val="28"/>
          <w:lang w:eastAsia="ru-RU"/>
        </w:rPr>
        <w:t>–</w:t>
      </w:r>
      <w:r w:rsidR="009F07CF">
        <w:rPr>
          <w:rFonts w:eastAsia="Arial" w:cs="Times New Roman"/>
          <w:szCs w:val="28"/>
          <w:lang w:eastAsia="ru-RU"/>
        </w:rPr>
        <w:t xml:space="preserve"> по необходимости».</w:t>
      </w:r>
    </w:p>
    <w:p w:rsidR="00EB4EC8" w:rsidRDefault="00EB4EC8" w:rsidP="006E0F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 xml:space="preserve">1.2.2. Таблицу 13 «Нормативы, применяемые при расчете нормативных </w:t>
      </w:r>
      <w:r w:rsidR="006E0FEE">
        <w:rPr>
          <w:rFonts w:eastAsia="Times New Roman" w:cs="Times New Roman"/>
          <w:szCs w:val="28"/>
          <w:lang w:eastAsia="ru-RU"/>
        </w:rPr>
        <w:t xml:space="preserve">     </w:t>
      </w:r>
      <w:r w:rsidRPr="00EB4EC8">
        <w:rPr>
          <w:rFonts w:eastAsia="Times New Roman" w:cs="Times New Roman"/>
          <w:szCs w:val="28"/>
          <w:lang w:eastAsia="ru-RU"/>
        </w:rPr>
        <w:t xml:space="preserve">затрат на приобретение канцелярских принадлежностей и бланочной </w:t>
      </w:r>
      <w:r w:rsidR="006E0FEE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EB4EC8">
        <w:rPr>
          <w:rFonts w:eastAsia="Times New Roman" w:cs="Times New Roman"/>
          <w:szCs w:val="28"/>
          <w:lang w:eastAsia="ru-RU"/>
        </w:rPr>
        <w:t>продукции» изложить в следующей редакции:</w:t>
      </w:r>
    </w:p>
    <w:p w:rsidR="009F07CF" w:rsidRPr="00454AB5" w:rsidRDefault="009F07CF" w:rsidP="006E0F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87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"/>
        <w:gridCol w:w="2155"/>
        <w:gridCol w:w="3119"/>
        <w:gridCol w:w="843"/>
        <w:gridCol w:w="750"/>
        <w:gridCol w:w="1278"/>
        <w:gridCol w:w="1162"/>
        <w:gridCol w:w="313"/>
      </w:tblGrid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9F07CF" w:rsidRDefault="009F07CF" w:rsidP="00EB4EC8">
            <w:pPr>
              <w:ind w:hanging="10"/>
              <w:jc w:val="center"/>
              <w:rPr>
                <w:rFonts w:eastAsia="Arial" w:cs="Times New Roman"/>
                <w:szCs w:val="28"/>
                <w:lang w:eastAsia="ru-RU"/>
              </w:rPr>
            </w:pPr>
            <w:r w:rsidRPr="009F07CF">
              <w:rPr>
                <w:rFonts w:eastAsia="Arial" w:cs="Times New Roman"/>
                <w:szCs w:val="28"/>
                <w:lang w:eastAsia="ru-RU"/>
              </w:rPr>
              <w:t>«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EB4EC8">
            <w:pPr>
              <w:ind w:hanging="10"/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Наименование </w:t>
            </w:r>
          </w:p>
          <w:p w:rsidR="009F07CF" w:rsidRPr="00EB4EC8" w:rsidRDefault="009F07CF" w:rsidP="00EB4EC8">
            <w:pPr>
              <w:ind w:hanging="1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товара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Характеристика</w:t>
            </w:r>
          </w:p>
          <w:p w:rsidR="009F07CF" w:rsidRPr="00EB4EC8" w:rsidRDefault="009F07CF" w:rsidP="009F07CF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(значение характеристики)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7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Код по ОКЕИ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firstLine="32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Ед. изм.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454AB5">
            <w:pPr>
              <w:ind w:left="-137" w:right="-77"/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Норма в год </w:t>
            </w:r>
          </w:p>
          <w:p w:rsidR="009F07CF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на учреждение, </w:t>
            </w:r>
          </w:p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не более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AB5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Цена </w:t>
            </w:r>
          </w:p>
          <w:p w:rsidR="009F07CF" w:rsidRDefault="009F07CF" w:rsidP="00454AB5">
            <w:pPr>
              <w:ind w:left="-139" w:right="-49"/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за ед. тов., </w:t>
            </w:r>
          </w:p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не более</w:t>
            </w:r>
            <w:r w:rsidRPr="00EB4EC8">
              <w:rPr>
                <w:rFonts w:eastAsia="Arial" w:cs="Times New Roman"/>
                <w:sz w:val="22"/>
                <w:lang w:eastAsia="ru-RU"/>
              </w:rPr>
              <w:br/>
              <w:t xml:space="preserve">(руб.) 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Бумага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ind w:right="-108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Бумага рулонная Xerox 6</w:t>
            </w:r>
            <w:r>
              <w:rPr>
                <w:rFonts w:eastAsia="Arial" w:cs="Times New Roman"/>
                <w:sz w:val="22"/>
                <w:lang w:eastAsia="ru-RU"/>
              </w:rPr>
              <w:t>1</w:t>
            </w:r>
            <w:r w:rsidRPr="00EB4EC8">
              <w:rPr>
                <w:rFonts w:eastAsia="Arial" w:cs="Times New Roman"/>
                <w:sz w:val="22"/>
                <w:lang w:eastAsia="ru-RU"/>
              </w:rPr>
              <w:t>0 мм, 80 г., втулка 50,8 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рул.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1 331,70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Бумага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ind w:hanging="51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Бумага рулонная Xerox 914 мм, 80 г., втулка 50,8 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рул.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1 622,65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Бумага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Бумага рулонная Xerox 914 мм, 90 г., втулка 50,8 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рул.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2 157,40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Бумага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Бумага А4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упак.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310,00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Бумага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Бумага А3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упак.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580,00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Книга учета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192 л., клетка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242,00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Папка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 прозрачными вкладышами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86,90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Папка-файл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70 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159,50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Папка-файл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50 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159,50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Папка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Arial" w:cs="Times New Roman"/>
                <w:sz w:val="22"/>
                <w:lang w:eastAsia="ru-RU"/>
              </w:rPr>
              <w:t>«</w:t>
            </w:r>
            <w:r w:rsidRPr="00EB4EC8">
              <w:rPr>
                <w:rFonts w:eastAsia="Arial" w:cs="Times New Roman"/>
                <w:sz w:val="22"/>
                <w:lang w:eastAsia="ru-RU"/>
              </w:rPr>
              <w:t>Дело</w:t>
            </w:r>
            <w:r>
              <w:rPr>
                <w:rFonts w:eastAsia="Arial" w:cs="Times New Roman"/>
                <w:sz w:val="22"/>
                <w:lang w:eastAsia="ru-RU"/>
              </w:rPr>
              <w:t>»</w:t>
            </w:r>
            <w:r w:rsidRPr="00EB4EC8">
              <w:rPr>
                <w:rFonts w:eastAsia="Arial" w:cs="Times New Roman"/>
                <w:sz w:val="22"/>
                <w:lang w:eastAsia="ru-RU"/>
              </w:rPr>
              <w:t>, картон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8,80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9F07CF">
            <w:pPr>
              <w:ind w:hanging="10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Папка вкладыш </w:t>
            </w:r>
          </w:p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 перфорацией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А-4, 60 мкм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258,50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454AB5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Папка пластиковая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с прозрачным верхом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9,90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Скобы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для степлера, </w:t>
            </w:r>
            <w:r w:rsidRPr="00EB4EC8">
              <w:rPr>
                <w:rFonts w:eastAsia="Segoe UI Symbol" w:cs="Times New Roman"/>
                <w:sz w:val="22"/>
                <w:lang w:eastAsia="ru-RU"/>
              </w:rPr>
              <w:t>№</w:t>
            </w:r>
            <w:r w:rsidRPr="00EB4EC8">
              <w:rPr>
                <w:rFonts w:eastAsia="Arial" w:cs="Times New Roman"/>
                <w:sz w:val="22"/>
                <w:lang w:eastAsia="ru-RU"/>
              </w:rPr>
              <w:t>24\6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уп.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33,00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Скобы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для степлера, </w:t>
            </w:r>
            <w:r w:rsidRPr="00EB4EC8">
              <w:rPr>
                <w:rFonts w:eastAsia="Segoe UI Symbol" w:cs="Times New Roman"/>
                <w:sz w:val="22"/>
                <w:lang w:eastAsia="ru-RU"/>
              </w:rPr>
              <w:t>№</w:t>
            </w:r>
            <w:r w:rsidRPr="00EB4EC8">
              <w:rPr>
                <w:rFonts w:eastAsia="Arial" w:cs="Times New Roman"/>
                <w:sz w:val="22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уп.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27,50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Скобы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для степлера, №23/17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уп.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97,00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Скобы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для степлера, № 23/20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  уп.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121,00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Скобы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для степлера, №23/23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уп.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153,00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Скотч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прозрачный, 50*50*40 мкм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49,50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Скотч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прозрачный, 12*33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13,20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AB5" w:rsidRDefault="009F07CF" w:rsidP="00454AB5">
            <w:pPr>
              <w:ind w:right="-113" w:hanging="10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Скрепки </w:t>
            </w:r>
          </w:p>
          <w:p w:rsidR="009F07CF" w:rsidRPr="00EB4EC8" w:rsidRDefault="009F07CF" w:rsidP="00454AB5">
            <w:pPr>
              <w:ind w:right="-113"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канцелярские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454AB5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28 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28,60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9F07CF">
            <w:pPr>
              <w:ind w:hanging="10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Скрепки </w:t>
            </w:r>
          </w:p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канцелярские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50 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106,70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Степлер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Segoe UI Symbol" w:cs="Times New Roman"/>
                <w:sz w:val="22"/>
                <w:lang w:eastAsia="ru-RU"/>
              </w:rPr>
              <w:t>№</w:t>
            </w:r>
            <w:r w:rsidRPr="00EB4EC8">
              <w:rPr>
                <w:rFonts w:eastAsia="Arial" w:cs="Times New Roman"/>
                <w:sz w:val="22"/>
                <w:lang w:eastAsia="ru-RU"/>
              </w:rPr>
              <w:t>24\6, 30 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291,50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Степлер мощный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="Segoe UI Symbo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210 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2 381,32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Точилка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пластиковая с контейнером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60,50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Корректирующая жидкость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 кисточкой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36,30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Ручка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шариковая 0,7 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27,50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Ручка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гелевая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20,91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Дырокол ДР-600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стальной, до 25 л</w:t>
            </w:r>
            <w:r w:rsidR="00454AB5">
              <w:rPr>
                <w:rFonts w:eastAsia="Arial" w:cs="Times New Roman"/>
                <w:sz w:val="22"/>
                <w:lang w:eastAsia="ru-RU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517,00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Диск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CDRW 700 Mbt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495,01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Грифель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6A045A">
            <w:pPr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для механического </w:t>
            </w:r>
          </w:p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карандаша, 0,7 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16,50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Зажим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металлический, 15 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4,40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Зажим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металлический, 19 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4,40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Зажим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металлический, 25 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7,70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45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Зажим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металлический, 32 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9,90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cantSplit/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Зажим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A045A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Arial" w:cs="Times New Roman"/>
                <w:sz w:val="22"/>
                <w:lang w:eastAsia="ru-RU"/>
              </w:rPr>
              <w:t>металлический, 41 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16,50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cantSplit/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Зажим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577C07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металлический,</w:t>
            </w:r>
            <w:r>
              <w:rPr>
                <w:rFonts w:eastAsia="Arial" w:cs="Times New Roman"/>
                <w:sz w:val="22"/>
                <w:lang w:eastAsia="ru-RU"/>
              </w:rPr>
              <w:t xml:space="preserve"> </w:t>
            </w:r>
            <w:r w:rsidRPr="00EB4EC8">
              <w:rPr>
                <w:rFonts w:eastAsia="Arial" w:cs="Times New Roman"/>
                <w:sz w:val="22"/>
                <w:lang w:eastAsia="ru-RU"/>
              </w:rPr>
              <w:t>51 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22,00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Закладки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пластиковые, 12*45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44,00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9F07CF">
            <w:pPr>
              <w:ind w:hanging="10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Карандаш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Arial" w:cs="Times New Roman"/>
                <w:sz w:val="22"/>
                <w:lang w:eastAsia="ru-RU"/>
              </w:rPr>
              <w:t>механический, 0,7 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63,80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Карандаш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577C07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Arial" w:cs="Times New Roman"/>
                <w:sz w:val="22"/>
                <w:lang w:eastAsia="ru-RU"/>
              </w:rPr>
              <w:t>п</w:t>
            </w:r>
            <w:r w:rsidRPr="00EB4EC8">
              <w:rPr>
                <w:rFonts w:eastAsia="Arial" w:cs="Times New Roman"/>
                <w:sz w:val="22"/>
                <w:lang w:eastAsia="ru-RU"/>
              </w:rPr>
              <w:t>ластиковый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9,90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Arial" w:cs="Times New Roman"/>
                <w:sz w:val="22"/>
                <w:lang w:eastAsia="ru-RU"/>
              </w:rPr>
              <w:t>карандаш, 20 гр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49,50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577C07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ПВА, 65 гр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18,70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Куб блок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90*90*90, цветной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159,50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Ластик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для карандашей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29,70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Линейка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Arial" w:cs="Times New Roman"/>
                <w:sz w:val="22"/>
                <w:lang w:eastAsia="ru-RU"/>
              </w:rPr>
              <w:t>пластмассовая, 30 см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20,90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Блок липкий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Arial" w:cs="Times New Roman"/>
                <w:sz w:val="22"/>
                <w:lang w:eastAsia="ru-RU"/>
              </w:rPr>
              <w:t>76*76, 100 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36,30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Текстовыделитель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6E0FEE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скошенный,1</w:t>
            </w:r>
            <w:r>
              <w:rPr>
                <w:rFonts w:eastAsia="Arial" w:cs="Times New Roman"/>
                <w:sz w:val="22"/>
                <w:lang w:eastAsia="ru-RU"/>
              </w:rPr>
              <w:t>-</w:t>
            </w:r>
            <w:r w:rsidRPr="00EB4EC8">
              <w:rPr>
                <w:rFonts w:eastAsia="Arial" w:cs="Times New Roman"/>
                <w:sz w:val="22"/>
                <w:lang w:eastAsia="ru-RU"/>
              </w:rPr>
              <w:t xml:space="preserve">4 </w:t>
            </w:r>
            <w:r>
              <w:rPr>
                <w:rFonts w:eastAsia="Arial" w:cs="Times New Roman"/>
                <w:sz w:val="22"/>
                <w:lang w:eastAsia="ru-RU"/>
              </w:rPr>
              <w:t>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51,70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Текстовыделитель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Arial" w:cs="Times New Roman"/>
                <w:sz w:val="22"/>
                <w:lang w:eastAsia="ru-RU"/>
              </w:rPr>
              <w:t>20 гр. набор 4 шт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181,50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Ножницы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Arial" w:cs="Times New Roman"/>
                <w:sz w:val="22"/>
                <w:lang w:eastAsia="ru-RU"/>
              </w:rPr>
              <w:t>21,5 см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137,50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Антистеплер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для скоб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49,50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Нить прошивная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лавсан, бобина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209,00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Нож канцелярский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Arial" w:cs="Times New Roman"/>
                <w:sz w:val="22"/>
                <w:lang w:eastAsia="ru-RU"/>
              </w:rPr>
              <w:t>18 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38,50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Конверт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162*22* С5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2,21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Конверт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белый 229*324 С4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4,40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Конверт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110*220евро Е 65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1,65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Ежедневник н/дат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А-5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132,01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Планинг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577C07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датированный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429,00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Календарь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настенный квартальный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121,01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Календарь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настольный перекидной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53,90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Личная карточка </w:t>
            </w:r>
          </w:p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работника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Default="009F07CF" w:rsidP="00EB4EC8">
            <w:pPr>
              <w:jc w:val="both"/>
              <w:rPr>
                <w:rFonts w:eastAsia="Arial" w:cs="Times New Roman"/>
                <w:sz w:val="22"/>
                <w:lang w:eastAsia="ru-RU"/>
              </w:rPr>
            </w:pPr>
            <w:r>
              <w:rPr>
                <w:rFonts w:eastAsia="Arial" w:cs="Times New Roman"/>
                <w:sz w:val="22"/>
                <w:lang w:eastAsia="ru-RU"/>
              </w:rPr>
              <w:t>у</w:t>
            </w:r>
            <w:r w:rsidRPr="00EB4EC8">
              <w:rPr>
                <w:rFonts w:eastAsia="Arial" w:cs="Times New Roman"/>
                <w:sz w:val="22"/>
                <w:lang w:eastAsia="ru-RU"/>
              </w:rPr>
              <w:t xml:space="preserve">нифицированная форма </w:t>
            </w:r>
          </w:p>
          <w:p w:rsidR="009F07CF" w:rsidRDefault="009F07CF" w:rsidP="00EB4EC8">
            <w:pPr>
              <w:jc w:val="both"/>
              <w:rPr>
                <w:rFonts w:eastAsia="Arial" w:cs="Times New Roman"/>
                <w:sz w:val="22"/>
                <w:lang w:eastAsia="ru-RU"/>
              </w:rPr>
            </w:pPr>
            <w:r w:rsidRPr="00EB4EC8">
              <w:rPr>
                <w:rFonts w:eastAsia="Segoe UI Symbol" w:cs="Times New Roman"/>
                <w:sz w:val="22"/>
                <w:lang w:eastAsia="ru-RU"/>
              </w:rPr>
              <w:t>№</w:t>
            </w:r>
            <w:r w:rsidRPr="00EB4EC8">
              <w:rPr>
                <w:rFonts w:eastAsia="Arial" w:cs="Times New Roman"/>
                <w:sz w:val="22"/>
                <w:lang w:eastAsia="ru-RU"/>
              </w:rPr>
              <w:t xml:space="preserve"> Т-2, утвержденная </w:t>
            </w:r>
          </w:p>
          <w:p w:rsidR="009F07CF" w:rsidRDefault="009F07CF" w:rsidP="00EB4EC8">
            <w:pPr>
              <w:jc w:val="both"/>
              <w:rPr>
                <w:rFonts w:eastAsia="Arial" w:cs="Times New Roman"/>
                <w:sz w:val="22"/>
                <w:lang w:eastAsia="ru-RU"/>
              </w:rPr>
            </w:pPr>
            <w:r>
              <w:rPr>
                <w:rFonts w:eastAsia="Arial" w:cs="Times New Roman"/>
                <w:sz w:val="22"/>
                <w:lang w:eastAsia="ru-RU"/>
              </w:rPr>
              <w:t>п</w:t>
            </w:r>
            <w:r w:rsidRPr="00EB4EC8">
              <w:rPr>
                <w:rFonts w:eastAsia="Arial" w:cs="Times New Roman"/>
                <w:sz w:val="22"/>
                <w:lang w:eastAsia="ru-RU"/>
              </w:rPr>
              <w:t xml:space="preserve">остановлением Госкомстата </w:t>
            </w:r>
          </w:p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 xml:space="preserve">России от 05.01.2004 </w:t>
            </w:r>
            <w:r w:rsidRPr="00EB4EC8">
              <w:rPr>
                <w:rFonts w:eastAsia="Segoe UI Symbol" w:cs="Times New Roman"/>
                <w:sz w:val="22"/>
                <w:lang w:eastAsia="ru-RU"/>
              </w:rPr>
              <w:t>№</w:t>
            </w:r>
            <w:r w:rsidRPr="00EB4EC8">
              <w:rPr>
                <w:rFonts w:eastAsia="Arial" w:cs="Times New Roman"/>
                <w:sz w:val="22"/>
                <w:lang w:eastAsia="ru-RU"/>
              </w:rPr>
              <w:t xml:space="preserve"> 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15,00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EB4EC8" w:rsidRDefault="009F07CF" w:rsidP="00EB4EC8">
            <w:pPr>
              <w:ind w:hanging="115"/>
              <w:jc w:val="center"/>
              <w:rPr>
                <w:rFonts w:eastAsia="Arial" w:cs="Times New Roman"/>
                <w:sz w:val="22"/>
                <w:lang w:eastAsia="ru-RU"/>
              </w:rPr>
            </w:pPr>
          </w:p>
        </w:tc>
      </w:tr>
      <w:tr w:rsidR="009F07CF" w:rsidRPr="00EB4EC8" w:rsidTr="009F07CF">
        <w:trPr>
          <w:trHeight w:val="1"/>
        </w:trPr>
        <w:tc>
          <w:tcPr>
            <w:tcW w:w="255" w:type="dxa"/>
            <w:tcBorders>
              <w:right w:val="single" w:sz="4" w:space="0" w:color="auto"/>
            </w:tcBorders>
          </w:tcPr>
          <w:p w:rsidR="009F07CF" w:rsidRPr="00EB4EC8" w:rsidRDefault="009F07CF" w:rsidP="00EB4EC8">
            <w:pPr>
              <w:ind w:hanging="10"/>
              <w:jc w:val="both"/>
              <w:rPr>
                <w:rFonts w:eastAsia="Arial" w:cs="Times New Roman"/>
                <w:sz w:val="22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Бланк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«Лицевой счет»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69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796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07CF" w:rsidRPr="00EB4EC8" w:rsidRDefault="009F07CF" w:rsidP="00EB4EC8">
            <w:pPr>
              <w:ind w:hanging="11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4EC8">
              <w:rPr>
                <w:rFonts w:eastAsia="Arial" w:cs="Times New Roman"/>
                <w:sz w:val="22"/>
                <w:lang w:eastAsia="ru-RU"/>
              </w:rPr>
              <w:t>23,50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9F07CF" w:rsidRPr="009F07CF" w:rsidRDefault="009F07CF" w:rsidP="00EB4EC8">
            <w:pPr>
              <w:ind w:hanging="115"/>
              <w:jc w:val="center"/>
              <w:rPr>
                <w:rFonts w:eastAsia="Arial" w:cs="Times New Roman"/>
                <w:szCs w:val="28"/>
                <w:lang w:eastAsia="ru-RU"/>
              </w:rPr>
            </w:pPr>
            <w:r>
              <w:rPr>
                <w:rFonts w:eastAsia="Arial" w:cs="Times New Roman"/>
                <w:szCs w:val="28"/>
                <w:lang w:eastAsia="ru-RU"/>
              </w:rPr>
              <w:t xml:space="preserve"> </w:t>
            </w:r>
            <w:r w:rsidRPr="009F07CF">
              <w:rPr>
                <w:rFonts w:eastAsia="Arial" w:cs="Times New Roman"/>
                <w:szCs w:val="28"/>
                <w:lang w:eastAsia="ru-RU"/>
              </w:rPr>
              <w:t>».</w:t>
            </w:r>
          </w:p>
        </w:tc>
      </w:tr>
    </w:tbl>
    <w:p w:rsidR="006E0FEE" w:rsidRPr="00577C07" w:rsidRDefault="006E0FEE" w:rsidP="006E0FEE">
      <w:pPr>
        <w:ind w:firstLine="709"/>
        <w:jc w:val="both"/>
        <w:rPr>
          <w:rFonts w:eastAsia="Arial" w:cs="Times New Roman"/>
          <w:color w:val="26282F"/>
          <w:sz w:val="20"/>
          <w:szCs w:val="20"/>
          <w:lang w:eastAsia="ru-RU"/>
        </w:rPr>
      </w:pPr>
    </w:p>
    <w:p w:rsidR="00EB4EC8" w:rsidRPr="006E0FEE" w:rsidRDefault="00EB4EC8" w:rsidP="006E0FEE">
      <w:pPr>
        <w:ind w:firstLine="709"/>
        <w:jc w:val="both"/>
        <w:rPr>
          <w:rFonts w:eastAsia="Arial" w:cs="Times New Roman"/>
          <w:color w:val="353842"/>
          <w:szCs w:val="28"/>
          <w:shd w:val="clear" w:color="auto" w:fill="F0F0F0"/>
          <w:lang w:eastAsia="ru-RU"/>
        </w:rPr>
      </w:pPr>
      <w:r w:rsidRPr="00EB4EC8">
        <w:rPr>
          <w:rFonts w:eastAsia="Arial" w:cs="Times New Roman"/>
          <w:color w:val="26282F"/>
          <w:szCs w:val="28"/>
          <w:lang w:eastAsia="ru-RU"/>
        </w:rPr>
        <w:t>Примечание</w:t>
      </w:r>
      <w:r w:rsidRPr="00EB4EC8">
        <w:rPr>
          <w:rFonts w:eastAsia="Arial" w:cs="Times New Roman"/>
          <w:szCs w:val="28"/>
          <w:lang w:eastAsia="ru-RU"/>
        </w:rPr>
        <w:t>: *</w:t>
      </w:r>
      <w:r w:rsidR="00577C07">
        <w:rPr>
          <w:rFonts w:eastAsia="Arial" w:cs="Times New Roman"/>
          <w:szCs w:val="28"/>
          <w:lang w:eastAsia="ru-RU"/>
        </w:rPr>
        <w:t xml:space="preserve"> п</w:t>
      </w:r>
      <w:r w:rsidRPr="00EB4EC8">
        <w:rPr>
          <w:rFonts w:eastAsia="Arial" w:cs="Times New Roman"/>
          <w:szCs w:val="28"/>
          <w:lang w:eastAsia="ru-RU"/>
        </w:rPr>
        <w:t>еречень канцелярских товаров может уточняться</w:t>
      </w:r>
      <w:r w:rsidR="00577C07">
        <w:rPr>
          <w:rFonts w:eastAsia="Arial" w:cs="Times New Roman"/>
          <w:szCs w:val="28"/>
          <w:lang w:eastAsia="ru-RU"/>
        </w:rPr>
        <w:t xml:space="preserve">                                                 </w:t>
      </w:r>
      <w:r w:rsidRPr="00EB4EC8">
        <w:rPr>
          <w:rFonts w:eastAsia="Arial" w:cs="Times New Roman"/>
          <w:szCs w:val="28"/>
          <w:lang w:eastAsia="ru-RU"/>
        </w:rPr>
        <w:t xml:space="preserve"> и расходы на приобретение данных товаров не могут превышать объема средств, выделенных</w:t>
      </w:r>
      <w:r w:rsidR="006E0FEE">
        <w:rPr>
          <w:rFonts w:eastAsia="Arial" w:cs="Times New Roman"/>
          <w:szCs w:val="28"/>
          <w:lang w:eastAsia="ru-RU"/>
        </w:rPr>
        <w:t xml:space="preserve"> </w:t>
      </w:r>
      <w:r w:rsidRPr="00EB4EC8">
        <w:rPr>
          <w:rFonts w:eastAsia="Arial" w:cs="Times New Roman"/>
          <w:szCs w:val="28"/>
          <w:lang w:eastAsia="ru-RU"/>
        </w:rPr>
        <w:t>на данные цели.</w:t>
      </w:r>
      <w:r w:rsidRPr="00EB4EC8">
        <w:rPr>
          <w:rFonts w:ascii="Arial" w:eastAsia="Arial" w:hAnsi="Arial" w:cs="Arial"/>
          <w:i/>
          <w:color w:val="353842"/>
          <w:sz w:val="24"/>
          <w:szCs w:val="24"/>
          <w:shd w:val="clear" w:color="auto" w:fill="F0F0F0"/>
          <w:lang w:eastAsia="ru-RU"/>
        </w:rPr>
        <w:t xml:space="preserve"> </w:t>
      </w:r>
    </w:p>
    <w:p w:rsidR="00EB4EC8" w:rsidRPr="00EB4EC8" w:rsidRDefault="00EB4EC8" w:rsidP="006E0FE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 xml:space="preserve">2. Управлению </w:t>
      </w:r>
      <w:r w:rsidR="006E0FEE">
        <w:rPr>
          <w:rFonts w:eastAsia="Calibri"/>
          <w:bCs/>
          <w:color w:val="000000"/>
          <w:kern w:val="32"/>
          <w:szCs w:val="28"/>
        </w:rPr>
        <w:t>документационного и информационного обеспечения</w:t>
      </w:r>
      <w:r w:rsidRPr="00EB4EC8">
        <w:rPr>
          <w:rFonts w:eastAsia="Times New Roman" w:cs="Times New Roman"/>
          <w:szCs w:val="28"/>
          <w:lang w:eastAsia="ru-RU"/>
        </w:rPr>
        <w:t xml:space="preserve"> </w:t>
      </w:r>
      <w:r w:rsidR="006E0FEE">
        <w:rPr>
          <w:rFonts w:eastAsia="Times New Roman" w:cs="Times New Roman"/>
          <w:szCs w:val="28"/>
          <w:lang w:eastAsia="ru-RU"/>
        </w:rPr>
        <w:t xml:space="preserve">      </w:t>
      </w:r>
      <w:r w:rsidRPr="00EB4EC8">
        <w:rPr>
          <w:rFonts w:eastAsia="Times New Roman" w:cs="Times New Roman"/>
          <w:szCs w:val="28"/>
          <w:lang w:eastAsia="ru-RU"/>
        </w:rPr>
        <w:t>разместить настоящее распоряжение на официальном портале Администрации города.</w:t>
      </w:r>
    </w:p>
    <w:p w:rsidR="00EB4EC8" w:rsidRPr="00EB4EC8" w:rsidRDefault="00EB4EC8" w:rsidP="006E0FEE">
      <w:pPr>
        <w:ind w:firstLine="709"/>
        <w:jc w:val="both"/>
        <w:rPr>
          <w:rFonts w:cs="Times New Roman"/>
          <w:szCs w:val="24"/>
        </w:rPr>
      </w:pPr>
      <w:r w:rsidRPr="00EB4EC8">
        <w:rPr>
          <w:rFonts w:cs="Times New Roman"/>
          <w:szCs w:val="24"/>
        </w:rPr>
        <w:t>3. Действие настоящего распоряжения распростран</w:t>
      </w:r>
      <w:r w:rsidR="006E0FEE">
        <w:rPr>
          <w:rFonts w:cs="Times New Roman"/>
          <w:szCs w:val="24"/>
        </w:rPr>
        <w:t>яется</w:t>
      </w:r>
      <w:r w:rsidRPr="00EB4EC8">
        <w:rPr>
          <w:rFonts w:cs="Times New Roman"/>
          <w:szCs w:val="24"/>
        </w:rPr>
        <w:t xml:space="preserve"> на правоотно</w:t>
      </w:r>
      <w:r w:rsidR="006E0FEE">
        <w:rPr>
          <w:rFonts w:cs="Times New Roman"/>
          <w:szCs w:val="24"/>
        </w:rPr>
        <w:t xml:space="preserve">-               </w:t>
      </w:r>
      <w:r w:rsidRPr="00EB4EC8">
        <w:rPr>
          <w:rFonts w:cs="Times New Roman"/>
          <w:szCs w:val="24"/>
        </w:rPr>
        <w:t>шения, возникшие с 01.04.2018.</w:t>
      </w:r>
    </w:p>
    <w:p w:rsidR="00EB4EC8" w:rsidRPr="00EB4EC8" w:rsidRDefault="00EB4EC8" w:rsidP="006E0FE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EC8">
        <w:rPr>
          <w:rFonts w:eastAsia="Times New Roman" w:cs="Times New Roman"/>
          <w:szCs w:val="28"/>
          <w:lang w:eastAsia="ru-RU"/>
        </w:rPr>
        <w:t xml:space="preserve">4. Контроль за выполнением распоряжения возложить на заместителя </w:t>
      </w:r>
      <w:r w:rsidR="006E0FEE">
        <w:rPr>
          <w:rFonts w:eastAsia="Times New Roman" w:cs="Times New Roman"/>
          <w:szCs w:val="28"/>
          <w:lang w:eastAsia="ru-RU"/>
        </w:rPr>
        <w:t>Г</w:t>
      </w:r>
      <w:r w:rsidRPr="00EB4EC8">
        <w:rPr>
          <w:rFonts w:eastAsia="Times New Roman" w:cs="Times New Roman"/>
          <w:szCs w:val="28"/>
          <w:lang w:eastAsia="ru-RU"/>
        </w:rPr>
        <w:t>лавы города Меркулова Р.Е.</w:t>
      </w:r>
    </w:p>
    <w:p w:rsidR="006E0FEE" w:rsidRDefault="006E0FEE" w:rsidP="00EB4EC8">
      <w:pPr>
        <w:tabs>
          <w:tab w:val="left" w:pos="4820"/>
        </w:tabs>
        <w:rPr>
          <w:rFonts w:eastAsia="Times New Roman" w:cs="Times New Roman"/>
          <w:szCs w:val="28"/>
          <w:lang w:eastAsia="ru-RU"/>
        </w:rPr>
      </w:pPr>
    </w:p>
    <w:p w:rsidR="006E0FEE" w:rsidRDefault="006E0FEE" w:rsidP="00EB4EC8">
      <w:pPr>
        <w:tabs>
          <w:tab w:val="left" w:pos="4820"/>
        </w:tabs>
        <w:rPr>
          <w:rFonts w:eastAsia="Times New Roman" w:cs="Times New Roman"/>
          <w:szCs w:val="28"/>
          <w:lang w:eastAsia="ru-RU"/>
        </w:rPr>
      </w:pPr>
    </w:p>
    <w:p w:rsidR="006E0FEE" w:rsidRDefault="006E0FEE" w:rsidP="00EB4EC8">
      <w:pPr>
        <w:tabs>
          <w:tab w:val="left" w:pos="4820"/>
        </w:tabs>
        <w:rPr>
          <w:rFonts w:eastAsia="Times New Roman" w:cs="Times New Roman"/>
          <w:szCs w:val="28"/>
          <w:lang w:eastAsia="ru-RU"/>
        </w:rPr>
      </w:pPr>
    </w:p>
    <w:p w:rsidR="00226A5C" w:rsidRPr="00EB4EC8" w:rsidRDefault="00EB4EC8" w:rsidP="00EB4EC8">
      <w:pPr>
        <w:tabs>
          <w:tab w:val="left" w:pos="4820"/>
        </w:tabs>
      </w:pPr>
      <w:r w:rsidRPr="00EB4EC8">
        <w:rPr>
          <w:rFonts w:eastAsia="Times New Roman" w:cs="Times New Roman"/>
          <w:szCs w:val="28"/>
          <w:lang w:eastAsia="ru-RU"/>
        </w:rPr>
        <w:t>Глава города</w:t>
      </w:r>
      <w:r w:rsidR="006E0FEE">
        <w:rPr>
          <w:rFonts w:eastAsia="Times New Roman" w:cs="Times New Roman"/>
          <w:szCs w:val="28"/>
          <w:lang w:eastAsia="ru-RU"/>
        </w:rPr>
        <w:tab/>
      </w:r>
      <w:r w:rsidR="006E0FEE">
        <w:rPr>
          <w:rFonts w:eastAsia="Times New Roman" w:cs="Times New Roman"/>
          <w:szCs w:val="28"/>
          <w:lang w:eastAsia="ru-RU"/>
        </w:rPr>
        <w:tab/>
      </w:r>
      <w:r w:rsidR="006E0FEE">
        <w:rPr>
          <w:rFonts w:eastAsia="Times New Roman" w:cs="Times New Roman"/>
          <w:szCs w:val="28"/>
          <w:lang w:eastAsia="ru-RU"/>
        </w:rPr>
        <w:tab/>
      </w:r>
      <w:r w:rsidR="006E0FEE">
        <w:rPr>
          <w:rFonts w:eastAsia="Times New Roman" w:cs="Times New Roman"/>
          <w:szCs w:val="28"/>
          <w:lang w:eastAsia="ru-RU"/>
        </w:rPr>
        <w:tab/>
      </w:r>
      <w:r w:rsidR="006E0FEE">
        <w:rPr>
          <w:rFonts w:eastAsia="Times New Roman" w:cs="Times New Roman"/>
          <w:szCs w:val="28"/>
          <w:lang w:eastAsia="ru-RU"/>
        </w:rPr>
        <w:tab/>
        <w:t xml:space="preserve">        </w:t>
      </w:r>
      <w:r w:rsidR="00577C07">
        <w:rPr>
          <w:rFonts w:eastAsia="Times New Roman" w:cs="Times New Roman"/>
          <w:szCs w:val="28"/>
          <w:lang w:eastAsia="ru-RU"/>
        </w:rPr>
        <w:t xml:space="preserve"> </w:t>
      </w:r>
      <w:r w:rsidR="006E0FEE">
        <w:rPr>
          <w:rFonts w:eastAsia="Times New Roman" w:cs="Times New Roman"/>
          <w:szCs w:val="28"/>
          <w:lang w:eastAsia="ru-RU"/>
        </w:rPr>
        <w:t xml:space="preserve">   </w:t>
      </w:r>
      <w:r w:rsidRPr="00EB4EC8">
        <w:rPr>
          <w:rFonts w:eastAsia="Times New Roman" w:cs="Times New Roman"/>
          <w:szCs w:val="28"/>
          <w:lang w:eastAsia="ru-RU"/>
        </w:rPr>
        <w:t>В.Н. Шувалов</w:t>
      </w:r>
    </w:p>
    <w:sectPr w:rsidR="00226A5C" w:rsidRPr="00EB4EC8" w:rsidSect="00454AB5">
      <w:headerReference w:type="default" r:id="rId7"/>
      <w:pgSz w:w="11906" w:h="16838"/>
      <w:pgMar w:top="993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17" w:rsidRDefault="00290817">
      <w:r>
        <w:separator/>
      </w:r>
    </w:p>
  </w:endnote>
  <w:endnote w:type="continuationSeparator" w:id="0">
    <w:p w:rsidR="00290817" w:rsidRDefault="0029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17" w:rsidRDefault="00290817">
      <w:r>
        <w:separator/>
      </w:r>
    </w:p>
  </w:footnote>
  <w:footnote w:type="continuationSeparator" w:id="0">
    <w:p w:rsidR="00290817" w:rsidRDefault="00290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86930"/>
      <w:docPartObj>
        <w:docPartGallery w:val="Page Numbers (Top of Page)"/>
        <w:docPartUnique/>
      </w:docPartObj>
    </w:sdtPr>
    <w:sdtEndPr/>
    <w:sdtContent>
      <w:p w:rsidR="006E704F" w:rsidRPr="006E704F" w:rsidRDefault="00236B2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D6DD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05C3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05C3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E05C3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D6D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11B"/>
    <w:multiLevelType w:val="multilevel"/>
    <w:tmpl w:val="4828860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D22022"/>
    <w:multiLevelType w:val="multilevel"/>
    <w:tmpl w:val="FD94C1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1B64BDC"/>
    <w:multiLevelType w:val="multilevel"/>
    <w:tmpl w:val="D7042B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AB57048"/>
    <w:multiLevelType w:val="multilevel"/>
    <w:tmpl w:val="AD34256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CAA0AE8"/>
    <w:multiLevelType w:val="hybridMultilevel"/>
    <w:tmpl w:val="1B0013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A6E2A"/>
    <w:multiLevelType w:val="multilevel"/>
    <w:tmpl w:val="4420FF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Calibri" w:hint="default"/>
      </w:rPr>
    </w:lvl>
  </w:abstractNum>
  <w:abstractNum w:abstractNumId="6" w15:restartNumberingAfterBreak="0">
    <w:nsid w:val="127704D9"/>
    <w:multiLevelType w:val="hybridMultilevel"/>
    <w:tmpl w:val="459A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3615D"/>
    <w:multiLevelType w:val="multilevel"/>
    <w:tmpl w:val="11449FA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4B4249C"/>
    <w:multiLevelType w:val="hybridMultilevel"/>
    <w:tmpl w:val="BF9C40E6"/>
    <w:lvl w:ilvl="0" w:tplc="51CEC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702614"/>
    <w:multiLevelType w:val="multilevel"/>
    <w:tmpl w:val="CABAFE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17869C5"/>
    <w:multiLevelType w:val="hybridMultilevel"/>
    <w:tmpl w:val="B7D0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B14EF"/>
    <w:multiLevelType w:val="hybridMultilevel"/>
    <w:tmpl w:val="B7D0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A19BE"/>
    <w:multiLevelType w:val="multilevel"/>
    <w:tmpl w:val="6F940A4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B966BB"/>
    <w:multiLevelType w:val="multilevel"/>
    <w:tmpl w:val="9370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663127D0"/>
    <w:multiLevelType w:val="multilevel"/>
    <w:tmpl w:val="47722C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0066190"/>
    <w:multiLevelType w:val="multilevel"/>
    <w:tmpl w:val="4B08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76D107F7"/>
    <w:multiLevelType w:val="multilevel"/>
    <w:tmpl w:val="A15AA4A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CDD7CDA"/>
    <w:multiLevelType w:val="hybridMultilevel"/>
    <w:tmpl w:val="8900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3"/>
  </w:num>
  <w:num w:numId="5">
    <w:abstractNumId w:val="12"/>
  </w:num>
  <w:num w:numId="6">
    <w:abstractNumId w:val="5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8"/>
  </w:num>
  <w:num w:numId="15">
    <w:abstractNumId w:val="6"/>
  </w:num>
  <w:num w:numId="16">
    <w:abstractNumId w:val="1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C8"/>
    <w:rsid w:val="00015AF3"/>
    <w:rsid w:val="00031942"/>
    <w:rsid w:val="00226A5C"/>
    <w:rsid w:val="00236B24"/>
    <w:rsid w:val="00290817"/>
    <w:rsid w:val="00454AB5"/>
    <w:rsid w:val="00577C07"/>
    <w:rsid w:val="00654386"/>
    <w:rsid w:val="006A045A"/>
    <w:rsid w:val="006E0FEE"/>
    <w:rsid w:val="007001D4"/>
    <w:rsid w:val="00764547"/>
    <w:rsid w:val="007B11E0"/>
    <w:rsid w:val="00851D86"/>
    <w:rsid w:val="009F07CF"/>
    <w:rsid w:val="00BA280F"/>
    <w:rsid w:val="00BF37CC"/>
    <w:rsid w:val="00C56F56"/>
    <w:rsid w:val="00C83FB4"/>
    <w:rsid w:val="00CD6DD1"/>
    <w:rsid w:val="00CE05C3"/>
    <w:rsid w:val="00CE16DF"/>
    <w:rsid w:val="00E15505"/>
    <w:rsid w:val="00EB4EC8"/>
    <w:rsid w:val="00F9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552807D-6D90-4A9B-8B15-1F5C9C90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B4EC8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4EC8"/>
    <w:pPr>
      <w:keepNext/>
      <w:outlineLvl w:val="2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B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4EC8"/>
    <w:rPr>
      <w:rFonts w:ascii="Times New Roman" w:hAnsi="Times New Roman"/>
      <w:sz w:val="28"/>
    </w:rPr>
  </w:style>
  <w:style w:type="character" w:styleId="a6">
    <w:name w:val="page number"/>
    <w:basedOn w:val="a0"/>
    <w:rsid w:val="00EB4EC8"/>
  </w:style>
  <w:style w:type="character" w:customStyle="1" w:styleId="10">
    <w:name w:val="Заголовок 1 Знак"/>
    <w:basedOn w:val="a0"/>
    <w:link w:val="1"/>
    <w:rsid w:val="00EB4E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4EC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4EC8"/>
  </w:style>
  <w:style w:type="paragraph" w:styleId="a7">
    <w:name w:val="footer"/>
    <w:basedOn w:val="a"/>
    <w:link w:val="a8"/>
    <w:rsid w:val="00EB4EC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EB4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EB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9">
    <w:name w:val="Знак"/>
    <w:basedOn w:val="a"/>
    <w:rsid w:val="00EB4EC8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EB4EC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b">
    <w:name w:val="Знак Знак Знак Знак"/>
    <w:basedOn w:val="a"/>
    <w:rsid w:val="00EB4EC8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c">
    <w:name w:val="Body Text"/>
    <w:basedOn w:val="a"/>
    <w:link w:val="ad"/>
    <w:rsid w:val="00EB4EC8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B4E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EB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EB4EC8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rsid w:val="00EB4EC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EB4EC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4">
    <w:name w:val="Сетка таблицы1"/>
    <w:basedOn w:val="a1"/>
    <w:next w:val="a3"/>
    <w:rsid w:val="00EB4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EB4EC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link w:val="af2"/>
    <w:locked/>
    <w:rsid w:val="00EB4EC8"/>
    <w:rPr>
      <w:sz w:val="28"/>
    </w:rPr>
  </w:style>
  <w:style w:type="paragraph" w:styleId="af2">
    <w:name w:val="No Spacing"/>
    <w:link w:val="af1"/>
    <w:qFormat/>
    <w:rsid w:val="00EB4EC8"/>
    <w:pPr>
      <w:spacing w:after="0" w:line="240" w:lineRule="auto"/>
    </w:pPr>
    <w:rPr>
      <w:sz w:val="28"/>
    </w:rPr>
  </w:style>
  <w:style w:type="character" w:styleId="af3">
    <w:name w:val="Placeholder Text"/>
    <w:basedOn w:val="a0"/>
    <w:uiPriority w:val="99"/>
    <w:semiHidden/>
    <w:rsid w:val="00EB4EC8"/>
    <w:rPr>
      <w:color w:val="808080"/>
    </w:rPr>
  </w:style>
  <w:style w:type="character" w:styleId="af4">
    <w:name w:val="annotation reference"/>
    <w:basedOn w:val="a0"/>
    <w:semiHidden/>
    <w:unhideWhenUsed/>
    <w:rsid w:val="00EB4E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EB4EC8"/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EB4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unhideWhenUsed/>
    <w:rsid w:val="00EB4E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EB4E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EB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3017</Words>
  <Characters>17197</Characters>
  <Application>Microsoft Office Word</Application>
  <DocSecurity>0</DocSecurity>
  <Lines>143</Lines>
  <Paragraphs>40</Paragraphs>
  <ScaleCrop>false</ScaleCrop>
  <Company/>
  <LinksUpToDate>false</LinksUpToDate>
  <CharactersWithSpaces>20174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2018-07-31T09:35:00Z</cp:lastPrinted>
  <dcterms:created xsi:type="dcterms:W3CDTF">2018-08-02T04:30:00Z</dcterms:created>
  <dcterms:modified xsi:type="dcterms:W3CDTF">2018-08-02T04:30:00Z</dcterms:modified>
</cp:coreProperties>
</file>