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18" w:rsidRDefault="00455A18" w:rsidP="00656C1A">
      <w:pPr>
        <w:spacing w:line="120" w:lineRule="atLeast"/>
        <w:jc w:val="center"/>
        <w:rPr>
          <w:sz w:val="24"/>
          <w:szCs w:val="24"/>
        </w:rPr>
      </w:pPr>
    </w:p>
    <w:p w:rsidR="00455A18" w:rsidRDefault="00455A18" w:rsidP="00656C1A">
      <w:pPr>
        <w:spacing w:line="120" w:lineRule="atLeast"/>
        <w:jc w:val="center"/>
        <w:rPr>
          <w:sz w:val="24"/>
          <w:szCs w:val="24"/>
        </w:rPr>
      </w:pPr>
    </w:p>
    <w:p w:rsidR="00455A18" w:rsidRPr="00852378" w:rsidRDefault="00455A18" w:rsidP="00656C1A">
      <w:pPr>
        <w:spacing w:line="120" w:lineRule="atLeast"/>
        <w:jc w:val="center"/>
        <w:rPr>
          <w:sz w:val="10"/>
          <w:szCs w:val="10"/>
        </w:rPr>
      </w:pPr>
    </w:p>
    <w:p w:rsidR="00455A18" w:rsidRDefault="00455A18" w:rsidP="00656C1A">
      <w:pPr>
        <w:spacing w:line="120" w:lineRule="atLeast"/>
        <w:jc w:val="center"/>
        <w:rPr>
          <w:sz w:val="10"/>
          <w:szCs w:val="24"/>
        </w:rPr>
      </w:pPr>
    </w:p>
    <w:p w:rsidR="00455A18" w:rsidRPr="005541F0" w:rsidRDefault="00455A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5A18" w:rsidRPr="005541F0" w:rsidRDefault="00455A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5A18" w:rsidRPr="005649E4" w:rsidRDefault="00455A18" w:rsidP="00656C1A">
      <w:pPr>
        <w:spacing w:line="120" w:lineRule="atLeast"/>
        <w:jc w:val="center"/>
        <w:rPr>
          <w:sz w:val="18"/>
          <w:szCs w:val="24"/>
        </w:rPr>
      </w:pPr>
    </w:p>
    <w:p w:rsidR="00455A18" w:rsidRPr="00656C1A" w:rsidRDefault="00455A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55A18" w:rsidRPr="005541F0" w:rsidRDefault="00455A18" w:rsidP="00656C1A">
      <w:pPr>
        <w:spacing w:line="120" w:lineRule="atLeast"/>
        <w:jc w:val="center"/>
        <w:rPr>
          <w:sz w:val="18"/>
          <w:szCs w:val="24"/>
        </w:rPr>
      </w:pPr>
    </w:p>
    <w:p w:rsidR="00455A18" w:rsidRPr="005541F0" w:rsidRDefault="00455A18" w:rsidP="00656C1A">
      <w:pPr>
        <w:spacing w:line="120" w:lineRule="atLeast"/>
        <w:jc w:val="center"/>
        <w:rPr>
          <w:sz w:val="20"/>
          <w:szCs w:val="24"/>
        </w:rPr>
      </w:pPr>
    </w:p>
    <w:p w:rsidR="00455A18" w:rsidRPr="00656C1A" w:rsidRDefault="00455A1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55A18" w:rsidRDefault="00455A18" w:rsidP="00656C1A">
      <w:pPr>
        <w:spacing w:line="120" w:lineRule="atLeast"/>
        <w:jc w:val="center"/>
        <w:rPr>
          <w:sz w:val="30"/>
          <w:szCs w:val="24"/>
        </w:rPr>
      </w:pPr>
    </w:p>
    <w:p w:rsidR="00455A18" w:rsidRPr="00656C1A" w:rsidRDefault="00455A1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55A1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55A18" w:rsidRPr="00F8214F" w:rsidRDefault="00455A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55A18" w:rsidRPr="00F8214F" w:rsidRDefault="00D553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55A18" w:rsidRPr="00F8214F" w:rsidRDefault="00455A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55A18" w:rsidRPr="00F8214F" w:rsidRDefault="00D553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55A18" w:rsidRPr="00A63FB0" w:rsidRDefault="00455A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55A18" w:rsidRPr="00A3761A" w:rsidRDefault="00D553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55A18" w:rsidRPr="00F8214F" w:rsidRDefault="00455A1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455A18" w:rsidRPr="00F8214F" w:rsidRDefault="00455A1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55A18" w:rsidRPr="00AB4194" w:rsidRDefault="00455A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55A18" w:rsidRPr="00F8214F" w:rsidRDefault="00D553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1454</w:t>
            </w:r>
          </w:p>
        </w:tc>
      </w:tr>
    </w:tbl>
    <w:p w:rsidR="00455A18" w:rsidRPr="000C4AB5" w:rsidRDefault="00455A18" w:rsidP="00C725A6">
      <w:pPr>
        <w:rPr>
          <w:rFonts w:cs="Times New Roman"/>
          <w:szCs w:val="28"/>
          <w:lang w:val="en-US"/>
        </w:rPr>
      </w:pPr>
    </w:p>
    <w:p w:rsidR="00455A18" w:rsidRDefault="00455A18" w:rsidP="00455A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О признании утратившими силу </w:t>
      </w:r>
    </w:p>
    <w:p w:rsidR="00455A18" w:rsidRDefault="00455A18" w:rsidP="00455A1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некоторых муниципальных</w:t>
      </w:r>
    </w:p>
    <w:p w:rsidR="00455A18" w:rsidRDefault="00455A18" w:rsidP="00455A18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szCs w:val="28"/>
        </w:rPr>
        <w:t>правовых актов</w:t>
      </w:r>
    </w:p>
    <w:p w:rsidR="00455A18" w:rsidRDefault="00455A18" w:rsidP="00455A18">
      <w:pPr>
        <w:ind w:right="-426"/>
        <w:jc w:val="both"/>
      </w:pPr>
    </w:p>
    <w:p w:rsidR="00455A18" w:rsidRDefault="00455A18" w:rsidP="00455A18">
      <w:pPr>
        <w:ind w:right="-426"/>
        <w:jc w:val="both"/>
      </w:pPr>
    </w:p>
    <w:p w:rsidR="00455A18" w:rsidRDefault="00455A18" w:rsidP="00455A1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</w:t>
      </w:r>
      <w:r w:rsidR="002D6E53">
        <w:rPr>
          <w:szCs w:val="28"/>
        </w:rPr>
        <w:t xml:space="preserve">             </w:t>
      </w:r>
      <w:r>
        <w:rPr>
          <w:szCs w:val="28"/>
        </w:rPr>
        <w:t>№</w:t>
      </w:r>
      <w:r w:rsidR="002D6E53">
        <w:rPr>
          <w:szCs w:val="28"/>
        </w:rPr>
        <w:t xml:space="preserve"> </w:t>
      </w:r>
      <w:r>
        <w:rPr>
          <w:szCs w:val="28"/>
        </w:rPr>
        <w:t>3686 «Об утверждении Регламента Администрации города», в целях                              приведения муниципальных правовых актов в соответствие с действующим                  законодательством:</w:t>
      </w:r>
    </w:p>
    <w:p w:rsidR="00455A18" w:rsidRPr="00455A18" w:rsidRDefault="00455A18" w:rsidP="00455A1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455A18">
        <w:rPr>
          <w:szCs w:val="28"/>
        </w:rPr>
        <w:t>Признать утратившими силу распоряжения Администрации города:</w:t>
      </w:r>
    </w:p>
    <w:p w:rsidR="00455A18" w:rsidRDefault="00455A18" w:rsidP="00455A1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28.09.2011 № 2830 «О создании комиссии по оценке заявок,                              ранжированию списка многоквартирных домов, формированию адресного                   перечня многоквартирных домов и резервного перечня многоквартирных домов, включаемых в долгосрочную целевую адресную программу муниципального  образования городской округ город Сургут по проведению капитального                        ремонта многоквартирных домов»;</w:t>
      </w:r>
    </w:p>
    <w:p w:rsidR="00455A18" w:rsidRDefault="00455A18" w:rsidP="00455A1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22.02.2012 № 394 «О внесении изменений в распоряжение Администрации города от 28.09.2011 № 2830 «О создании комиссии по оценке заявок, ранжированию списка многоквартирных домов, формированию адресного                  перечня многоквартирных домов и резервного перечня многоквартирных домов, включаемых в долгосрочную целевую адресную программу муниципального  образования городской округ город Сургут по проведению капитального                        ремонта многоквартирных домов»;</w:t>
      </w:r>
    </w:p>
    <w:p w:rsidR="00455A18" w:rsidRDefault="00455A18" w:rsidP="00455A18">
      <w:pPr>
        <w:pStyle w:val="a7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от 20.04.2012 № 1083 «О внесении изменений в распоряжение Администрации города от 28.09.2011 № 2830 «О создании комиссии по оценке заявок, ранжированию списка многоквартирных домов, формированию адресного                   перечня многоквартирных домов и резервного перечня многоквартирных домов, включаемых в долгосрочную целевую адресную программу муниципального  образования городской округ город Сургут по проведению капитального                        ремонта многоквартирных домов»</w:t>
      </w:r>
    </w:p>
    <w:p w:rsidR="00455A18" w:rsidRPr="00737432" w:rsidRDefault="00455A18" w:rsidP="00455A1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7432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   </w:t>
      </w:r>
      <w:r w:rsidRPr="0073743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455A18" w:rsidRPr="00737432" w:rsidRDefault="00455A18" w:rsidP="00455A18">
      <w:pPr>
        <w:ind w:firstLine="709"/>
        <w:rPr>
          <w:szCs w:val="28"/>
        </w:rPr>
      </w:pPr>
      <w:r>
        <w:rPr>
          <w:szCs w:val="28"/>
        </w:rPr>
        <w:lastRenderedPageBreak/>
        <w:t>3</w:t>
      </w:r>
      <w:r w:rsidRPr="00737432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455A18" w:rsidRPr="00455A18" w:rsidRDefault="00455A18" w:rsidP="00455A18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455A18">
        <w:rPr>
          <w:szCs w:val="28"/>
        </w:rPr>
        <w:t>Контроль за выполнением распоряжения возложить на заместителя Главы города Кривцова Н.Н.</w:t>
      </w:r>
    </w:p>
    <w:p w:rsidR="00455A18" w:rsidRDefault="00455A18" w:rsidP="00455A18">
      <w:pPr>
        <w:ind w:firstLine="709"/>
        <w:jc w:val="both"/>
        <w:rPr>
          <w:szCs w:val="28"/>
        </w:rPr>
      </w:pPr>
    </w:p>
    <w:p w:rsidR="00455A18" w:rsidRDefault="00455A18" w:rsidP="00455A18">
      <w:pPr>
        <w:ind w:firstLine="709"/>
        <w:jc w:val="both"/>
        <w:rPr>
          <w:szCs w:val="28"/>
        </w:rPr>
      </w:pPr>
    </w:p>
    <w:p w:rsidR="00455A18" w:rsidRDefault="00455A18" w:rsidP="00455A18">
      <w:pPr>
        <w:ind w:firstLine="709"/>
        <w:jc w:val="both"/>
        <w:rPr>
          <w:szCs w:val="28"/>
        </w:rPr>
      </w:pPr>
    </w:p>
    <w:p w:rsidR="00455A18" w:rsidRDefault="00455A18" w:rsidP="00455A18">
      <w:pPr>
        <w:jc w:val="both"/>
        <w:rPr>
          <w:sz w:val="24"/>
          <w:szCs w:val="24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455A18" w:rsidRDefault="00455A18" w:rsidP="00455A18">
      <w:pPr>
        <w:ind w:firstLine="709"/>
      </w:pPr>
    </w:p>
    <w:p w:rsidR="00455A18" w:rsidRDefault="00455A18" w:rsidP="00455A18"/>
    <w:p w:rsidR="007560C1" w:rsidRPr="00455A18" w:rsidRDefault="007560C1" w:rsidP="00455A18"/>
    <w:sectPr w:rsidR="007560C1" w:rsidRPr="00455A18" w:rsidSect="00455A1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86" w:rsidRDefault="00512286">
      <w:r>
        <w:separator/>
      </w:r>
    </w:p>
  </w:endnote>
  <w:endnote w:type="continuationSeparator" w:id="0">
    <w:p w:rsidR="00512286" w:rsidRDefault="0051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86" w:rsidRDefault="00512286">
      <w:r>
        <w:separator/>
      </w:r>
    </w:p>
  </w:footnote>
  <w:footnote w:type="continuationSeparator" w:id="0">
    <w:p w:rsidR="00512286" w:rsidRDefault="00512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779A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553C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553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429"/>
    <w:multiLevelType w:val="hybridMultilevel"/>
    <w:tmpl w:val="2E9ECC68"/>
    <w:lvl w:ilvl="0" w:tplc="22B033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8"/>
    <w:rsid w:val="00094A77"/>
    <w:rsid w:val="001779A2"/>
    <w:rsid w:val="002D6E53"/>
    <w:rsid w:val="00455A18"/>
    <w:rsid w:val="00512286"/>
    <w:rsid w:val="007560C1"/>
    <w:rsid w:val="00A5590F"/>
    <w:rsid w:val="00BC1574"/>
    <w:rsid w:val="00D553C4"/>
    <w:rsid w:val="00D80BB2"/>
    <w:rsid w:val="00F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D4F30-45A8-4D67-B922-F7B5C491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5A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5A18"/>
    <w:rPr>
      <w:rFonts w:ascii="Times New Roman" w:hAnsi="Times New Roman"/>
      <w:sz w:val="28"/>
    </w:rPr>
  </w:style>
  <w:style w:type="character" w:styleId="a6">
    <w:name w:val="page number"/>
    <w:basedOn w:val="a0"/>
    <w:rsid w:val="00455A18"/>
  </w:style>
  <w:style w:type="paragraph" w:styleId="a7">
    <w:name w:val="No Spacing"/>
    <w:uiPriority w:val="1"/>
    <w:qFormat/>
    <w:rsid w:val="0045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55A1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55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2018-09-13T08:42:00Z</cp:lastPrinted>
  <dcterms:created xsi:type="dcterms:W3CDTF">2018-09-18T09:44:00Z</dcterms:created>
  <dcterms:modified xsi:type="dcterms:W3CDTF">2018-09-18T09:44:00Z</dcterms:modified>
</cp:coreProperties>
</file>