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475" w:rsidRDefault="00C17475" w:rsidP="00656C1A">
      <w:pPr>
        <w:spacing w:line="120" w:lineRule="atLeast"/>
        <w:jc w:val="center"/>
        <w:rPr>
          <w:sz w:val="24"/>
          <w:szCs w:val="24"/>
        </w:rPr>
      </w:pPr>
    </w:p>
    <w:p w:rsidR="00C17475" w:rsidRDefault="00C17475" w:rsidP="00656C1A">
      <w:pPr>
        <w:spacing w:line="120" w:lineRule="atLeast"/>
        <w:jc w:val="center"/>
        <w:rPr>
          <w:sz w:val="24"/>
          <w:szCs w:val="24"/>
        </w:rPr>
      </w:pPr>
    </w:p>
    <w:p w:rsidR="00C17475" w:rsidRPr="00852378" w:rsidRDefault="00C17475" w:rsidP="00656C1A">
      <w:pPr>
        <w:spacing w:line="120" w:lineRule="atLeast"/>
        <w:jc w:val="center"/>
        <w:rPr>
          <w:sz w:val="10"/>
          <w:szCs w:val="10"/>
        </w:rPr>
      </w:pPr>
    </w:p>
    <w:p w:rsidR="00C17475" w:rsidRDefault="00C17475" w:rsidP="00656C1A">
      <w:pPr>
        <w:spacing w:line="120" w:lineRule="atLeast"/>
        <w:jc w:val="center"/>
        <w:rPr>
          <w:sz w:val="10"/>
          <w:szCs w:val="24"/>
        </w:rPr>
      </w:pPr>
    </w:p>
    <w:p w:rsidR="00C17475" w:rsidRPr="005541F0" w:rsidRDefault="00C1747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17475" w:rsidRPr="005541F0" w:rsidRDefault="00C1747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17475" w:rsidRPr="005649E4" w:rsidRDefault="00C17475" w:rsidP="00656C1A">
      <w:pPr>
        <w:spacing w:line="120" w:lineRule="atLeast"/>
        <w:jc w:val="center"/>
        <w:rPr>
          <w:sz w:val="18"/>
          <w:szCs w:val="24"/>
        </w:rPr>
      </w:pPr>
    </w:p>
    <w:p w:rsidR="00C17475" w:rsidRPr="00656C1A" w:rsidRDefault="00C1747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17475" w:rsidRPr="005541F0" w:rsidRDefault="00C17475" w:rsidP="00656C1A">
      <w:pPr>
        <w:spacing w:line="120" w:lineRule="atLeast"/>
        <w:jc w:val="center"/>
        <w:rPr>
          <w:sz w:val="18"/>
          <w:szCs w:val="24"/>
        </w:rPr>
      </w:pPr>
    </w:p>
    <w:p w:rsidR="00C17475" w:rsidRPr="005541F0" w:rsidRDefault="00C17475" w:rsidP="00656C1A">
      <w:pPr>
        <w:spacing w:line="120" w:lineRule="atLeast"/>
        <w:jc w:val="center"/>
        <w:rPr>
          <w:sz w:val="20"/>
          <w:szCs w:val="24"/>
        </w:rPr>
      </w:pPr>
    </w:p>
    <w:p w:rsidR="00C17475" w:rsidRPr="00656C1A" w:rsidRDefault="00C17475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17475" w:rsidRDefault="00C17475" w:rsidP="00656C1A">
      <w:pPr>
        <w:spacing w:line="120" w:lineRule="atLeast"/>
        <w:jc w:val="center"/>
        <w:rPr>
          <w:sz w:val="30"/>
          <w:szCs w:val="24"/>
        </w:rPr>
      </w:pPr>
    </w:p>
    <w:p w:rsidR="00C17475" w:rsidRPr="00656C1A" w:rsidRDefault="00C17475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17475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17475" w:rsidRPr="00F8214F" w:rsidRDefault="00C1747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17475" w:rsidRPr="00F8214F" w:rsidRDefault="00912B0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17475" w:rsidRPr="00F8214F" w:rsidRDefault="00C1747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17475" w:rsidRPr="00F8214F" w:rsidRDefault="00912B0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C17475" w:rsidRPr="00A63FB0" w:rsidRDefault="00C1747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17475" w:rsidRPr="00A3761A" w:rsidRDefault="00912B0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17475" w:rsidRPr="00F8214F" w:rsidRDefault="00C1747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C17475" w:rsidRPr="00F8214F" w:rsidRDefault="00C17475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17475" w:rsidRPr="00AB4194" w:rsidRDefault="00C1747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17475" w:rsidRPr="00F8214F" w:rsidRDefault="00912B0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1540</w:t>
            </w:r>
          </w:p>
        </w:tc>
      </w:tr>
    </w:tbl>
    <w:p w:rsidR="00C17475" w:rsidRPr="000C4AB5" w:rsidRDefault="00C17475" w:rsidP="00C725A6">
      <w:pPr>
        <w:rPr>
          <w:rFonts w:cs="Times New Roman"/>
          <w:szCs w:val="28"/>
          <w:lang w:val="en-US"/>
        </w:rPr>
      </w:pPr>
    </w:p>
    <w:p w:rsidR="00C17475" w:rsidRDefault="00C17475" w:rsidP="00C17475">
      <w:pPr>
        <w:rPr>
          <w:szCs w:val="28"/>
        </w:rPr>
      </w:pPr>
      <w:r w:rsidRPr="00741412">
        <w:rPr>
          <w:szCs w:val="28"/>
        </w:rPr>
        <w:t xml:space="preserve">О проведении конкурса </w:t>
      </w:r>
    </w:p>
    <w:p w:rsidR="00C17475" w:rsidRPr="00741412" w:rsidRDefault="00C17475" w:rsidP="00C17475">
      <w:pPr>
        <w:rPr>
          <w:szCs w:val="28"/>
        </w:rPr>
      </w:pPr>
      <w:r w:rsidRPr="00741412">
        <w:rPr>
          <w:szCs w:val="28"/>
        </w:rPr>
        <w:t>«Инициатива»</w:t>
      </w:r>
      <w:r>
        <w:rPr>
          <w:szCs w:val="28"/>
        </w:rPr>
        <w:t xml:space="preserve"> в 2018 году</w:t>
      </w:r>
    </w:p>
    <w:p w:rsidR="00C17475" w:rsidRDefault="00C17475" w:rsidP="00C17475">
      <w:pPr>
        <w:jc w:val="both"/>
      </w:pPr>
    </w:p>
    <w:p w:rsidR="00C17475" w:rsidRDefault="00C17475" w:rsidP="00C17475">
      <w:pPr>
        <w:jc w:val="both"/>
      </w:pPr>
    </w:p>
    <w:p w:rsidR="00C17475" w:rsidRDefault="00C17475" w:rsidP="00C17475">
      <w:pPr>
        <w:pStyle w:val="a9"/>
        <w:ind w:firstLine="709"/>
        <w:jc w:val="both"/>
      </w:pPr>
      <w:r>
        <w:t xml:space="preserve">В соответствии с Регламентом Администрации города, утвержденным             распоряжением Администрации города от 30.12.2005 № 3686, распоряжением Администрации города от 16.06.2011 № 1480 «О проведении конкурса «Инициатива» и особо важном и сложном задании»: </w:t>
      </w:r>
    </w:p>
    <w:p w:rsidR="00C17475" w:rsidRDefault="00C17475" w:rsidP="00C17475">
      <w:pPr>
        <w:ind w:firstLine="709"/>
        <w:jc w:val="both"/>
        <w:rPr>
          <w:szCs w:val="28"/>
        </w:rPr>
      </w:pPr>
      <w:r>
        <w:rPr>
          <w:szCs w:val="28"/>
        </w:rPr>
        <w:t>1. Провести конкурс «Инициатива» в 2018 году в следующие сроки:</w:t>
      </w:r>
    </w:p>
    <w:p w:rsidR="00C17475" w:rsidRDefault="00C17475" w:rsidP="00C17475">
      <w:pPr>
        <w:ind w:firstLine="709"/>
        <w:jc w:val="both"/>
        <w:rPr>
          <w:szCs w:val="28"/>
        </w:rPr>
      </w:pPr>
      <w:r>
        <w:rPr>
          <w:szCs w:val="28"/>
        </w:rPr>
        <w:t>1.1. С 15.10.2018 по 16.11.2018 – первый этап конкурса:</w:t>
      </w:r>
    </w:p>
    <w:p w:rsidR="00C17475" w:rsidRDefault="00C17475" w:rsidP="00C17475">
      <w:pPr>
        <w:ind w:firstLine="709"/>
        <w:jc w:val="both"/>
        <w:rPr>
          <w:szCs w:val="28"/>
        </w:rPr>
      </w:pPr>
      <w:r>
        <w:rPr>
          <w:szCs w:val="28"/>
        </w:rPr>
        <w:t>- с 15.10.2018 по 02.11.2018 – прием заявок и проектов, представленных                от участников конкурса, управлением документационного и информационного обеспечения;</w:t>
      </w:r>
    </w:p>
    <w:p w:rsidR="00C17475" w:rsidRDefault="00C17475" w:rsidP="00C17475">
      <w:pPr>
        <w:ind w:firstLine="709"/>
        <w:jc w:val="both"/>
        <w:rPr>
          <w:szCs w:val="28"/>
        </w:rPr>
      </w:pPr>
      <w:r>
        <w:rPr>
          <w:szCs w:val="28"/>
        </w:rPr>
        <w:t>- с 06.11.2018 по 16.11.2018 – отбор проектов комиссией для участия                      во втором этапе (финале) конкурса.</w:t>
      </w:r>
    </w:p>
    <w:p w:rsidR="00C17475" w:rsidRDefault="00C17475" w:rsidP="00C17475">
      <w:pPr>
        <w:ind w:firstLine="709"/>
        <w:jc w:val="both"/>
        <w:rPr>
          <w:szCs w:val="28"/>
        </w:rPr>
      </w:pPr>
      <w:r w:rsidRPr="009222BC">
        <w:rPr>
          <w:spacing w:val="-4"/>
          <w:szCs w:val="28"/>
        </w:rPr>
        <w:t xml:space="preserve">1.2. С </w:t>
      </w:r>
      <w:r>
        <w:rPr>
          <w:spacing w:val="-4"/>
          <w:szCs w:val="28"/>
        </w:rPr>
        <w:t>26</w:t>
      </w:r>
      <w:r w:rsidRPr="009222BC">
        <w:rPr>
          <w:spacing w:val="-4"/>
          <w:szCs w:val="28"/>
        </w:rPr>
        <w:t>.11.201</w:t>
      </w:r>
      <w:r>
        <w:rPr>
          <w:spacing w:val="-4"/>
          <w:szCs w:val="28"/>
        </w:rPr>
        <w:t>8</w:t>
      </w:r>
      <w:r w:rsidRPr="009222BC">
        <w:rPr>
          <w:spacing w:val="-4"/>
          <w:szCs w:val="28"/>
        </w:rPr>
        <w:t xml:space="preserve"> по </w:t>
      </w:r>
      <w:r>
        <w:rPr>
          <w:spacing w:val="-4"/>
          <w:szCs w:val="28"/>
        </w:rPr>
        <w:t>07</w:t>
      </w:r>
      <w:r w:rsidRPr="009222BC">
        <w:rPr>
          <w:spacing w:val="-4"/>
          <w:szCs w:val="28"/>
        </w:rPr>
        <w:t>.12.201</w:t>
      </w:r>
      <w:r>
        <w:rPr>
          <w:spacing w:val="-4"/>
          <w:szCs w:val="28"/>
        </w:rPr>
        <w:t>8</w:t>
      </w:r>
      <w:r w:rsidRPr="009222BC">
        <w:rPr>
          <w:spacing w:val="-4"/>
          <w:szCs w:val="28"/>
        </w:rPr>
        <w:t xml:space="preserve"> – второй этап (финал) конкурса – публичная</w:t>
      </w:r>
      <w:r>
        <w:rPr>
          <w:szCs w:val="28"/>
        </w:rPr>
        <w:t xml:space="preserve"> защита проектов.</w:t>
      </w:r>
    </w:p>
    <w:p w:rsidR="00C17475" w:rsidRDefault="00C17475" w:rsidP="00C17475">
      <w:pPr>
        <w:ind w:firstLine="709"/>
        <w:jc w:val="both"/>
        <w:rPr>
          <w:szCs w:val="28"/>
        </w:rPr>
      </w:pPr>
      <w:r>
        <w:rPr>
          <w:szCs w:val="28"/>
        </w:rPr>
        <w:t xml:space="preserve">2. Награждение победителей и номинантов конкурса провести в рамках               </w:t>
      </w:r>
      <w:r w:rsidRPr="009222BC">
        <w:rPr>
          <w:spacing w:val="-4"/>
          <w:szCs w:val="28"/>
        </w:rPr>
        <w:t>мероприятий, посвященных Дню образования Ханты-Мансийского автономного</w:t>
      </w:r>
      <w:r>
        <w:rPr>
          <w:szCs w:val="28"/>
        </w:rPr>
        <w:t xml:space="preserve"> округа.</w:t>
      </w:r>
    </w:p>
    <w:p w:rsidR="00C17475" w:rsidRDefault="00C17475" w:rsidP="00C17475">
      <w:pPr>
        <w:ind w:firstLine="709"/>
        <w:jc w:val="both"/>
        <w:rPr>
          <w:szCs w:val="28"/>
        </w:rPr>
      </w:pPr>
      <w:r>
        <w:rPr>
          <w:szCs w:val="28"/>
        </w:rPr>
        <w:t>3. Руководителям структурных подразделений Администрации города        довести настоящее распоряжение до сведения работников.</w:t>
      </w:r>
    </w:p>
    <w:p w:rsidR="00C17475" w:rsidRDefault="00C17475" w:rsidP="00C17475">
      <w:pPr>
        <w:ind w:firstLine="709"/>
        <w:jc w:val="both"/>
      </w:pPr>
      <w:r>
        <w:t>4. Управлению документационного и информационного обеспечения              разместить настоящее распоряжение на официальном портале Администрации города.</w:t>
      </w:r>
    </w:p>
    <w:p w:rsidR="00C17475" w:rsidRDefault="00C17475" w:rsidP="00C17475">
      <w:pPr>
        <w:pStyle w:val="a7"/>
        <w:spacing w:after="0"/>
        <w:ind w:firstLine="709"/>
        <w:jc w:val="both"/>
      </w:pPr>
      <w:r>
        <w:t>5. Контроль за выполнением распоряжения возложить на заместителя       Главы города Жердева А.А.</w:t>
      </w:r>
    </w:p>
    <w:p w:rsidR="00C17475" w:rsidRDefault="00C17475" w:rsidP="00C17475">
      <w:pPr>
        <w:pStyle w:val="a7"/>
        <w:spacing w:after="0"/>
      </w:pPr>
    </w:p>
    <w:p w:rsidR="00C17475" w:rsidRDefault="00C17475" w:rsidP="00C17475">
      <w:pPr>
        <w:jc w:val="both"/>
        <w:rPr>
          <w:rStyle w:val="ab"/>
          <w:b w:val="0"/>
          <w:bCs w:val="0"/>
        </w:rPr>
      </w:pPr>
    </w:p>
    <w:p w:rsidR="00C17475" w:rsidRDefault="00C17475" w:rsidP="00C17475">
      <w:pPr>
        <w:jc w:val="both"/>
        <w:rPr>
          <w:rStyle w:val="ab"/>
          <w:b w:val="0"/>
          <w:bCs w:val="0"/>
        </w:rPr>
      </w:pPr>
    </w:p>
    <w:p w:rsidR="00A0383F" w:rsidRPr="00C17475" w:rsidRDefault="00C17475" w:rsidP="00C17475">
      <w:r>
        <w:t>Глава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В.Н. Шувалов</w:t>
      </w:r>
    </w:p>
    <w:sectPr w:rsidR="00A0383F" w:rsidRPr="00C17475" w:rsidSect="00C17475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BD8" w:rsidRDefault="00525BD8">
      <w:r>
        <w:separator/>
      </w:r>
    </w:p>
  </w:endnote>
  <w:endnote w:type="continuationSeparator" w:id="0">
    <w:p w:rsidR="00525BD8" w:rsidRDefault="00525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BD8" w:rsidRDefault="00525BD8">
      <w:r>
        <w:separator/>
      </w:r>
    </w:p>
  </w:footnote>
  <w:footnote w:type="continuationSeparator" w:id="0">
    <w:p w:rsidR="00525BD8" w:rsidRDefault="00525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5B4021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100B4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912B0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75"/>
    <w:rsid w:val="003100B4"/>
    <w:rsid w:val="00403770"/>
    <w:rsid w:val="00525BD8"/>
    <w:rsid w:val="005B4021"/>
    <w:rsid w:val="00912B04"/>
    <w:rsid w:val="009D3500"/>
    <w:rsid w:val="00A0383F"/>
    <w:rsid w:val="00A573E6"/>
    <w:rsid w:val="00C17475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F706DF6-20E8-4B17-996B-E80CAF92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7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174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17475"/>
    <w:rPr>
      <w:rFonts w:ascii="Times New Roman" w:hAnsi="Times New Roman"/>
      <w:sz w:val="28"/>
    </w:rPr>
  </w:style>
  <w:style w:type="character" w:styleId="a6">
    <w:name w:val="page number"/>
    <w:basedOn w:val="a0"/>
    <w:rsid w:val="00C17475"/>
  </w:style>
  <w:style w:type="paragraph" w:styleId="a7">
    <w:name w:val="Body Text"/>
    <w:basedOn w:val="a"/>
    <w:link w:val="a8"/>
    <w:rsid w:val="00C17475"/>
    <w:pPr>
      <w:spacing w:after="120"/>
    </w:pPr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174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Title"/>
    <w:basedOn w:val="a"/>
    <w:link w:val="aa"/>
    <w:qFormat/>
    <w:rsid w:val="00C17475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a">
    <w:name w:val="Название Знак"/>
    <w:basedOn w:val="a0"/>
    <w:link w:val="a9"/>
    <w:rsid w:val="00C174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Цветовое выделение"/>
    <w:rsid w:val="00C17475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2018-09-20T03:37:00Z</cp:lastPrinted>
  <dcterms:created xsi:type="dcterms:W3CDTF">2018-09-24T11:19:00Z</dcterms:created>
  <dcterms:modified xsi:type="dcterms:W3CDTF">2018-09-24T11:19:00Z</dcterms:modified>
</cp:coreProperties>
</file>