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EE" w:rsidRDefault="00BA61EE" w:rsidP="00656C1A">
      <w:pPr>
        <w:spacing w:line="120" w:lineRule="atLeast"/>
        <w:jc w:val="center"/>
        <w:rPr>
          <w:sz w:val="24"/>
          <w:szCs w:val="24"/>
        </w:rPr>
      </w:pPr>
    </w:p>
    <w:p w:rsidR="00BA61EE" w:rsidRDefault="00BA61EE" w:rsidP="00656C1A">
      <w:pPr>
        <w:spacing w:line="120" w:lineRule="atLeast"/>
        <w:jc w:val="center"/>
        <w:rPr>
          <w:sz w:val="24"/>
          <w:szCs w:val="24"/>
        </w:rPr>
      </w:pPr>
    </w:p>
    <w:p w:rsidR="00BA61EE" w:rsidRPr="00852378" w:rsidRDefault="00BA61EE" w:rsidP="00656C1A">
      <w:pPr>
        <w:spacing w:line="120" w:lineRule="atLeast"/>
        <w:jc w:val="center"/>
        <w:rPr>
          <w:sz w:val="10"/>
          <w:szCs w:val="10"/>
        </w:rPr>
      </w:pPr>
    </w:p>
    <w:p w:rsidR="00BA61EE" w:rsidRDefault="00BA61EE" w:rsidP="00656C1A">
      <w:pPr>
        <w:spacing w:line="120" w:lineRule="atLeast"/>
        <w:jc w:val="center"/>
        <w:rPr>
          <w:sz w:val="10"/>
          <w:szCs w:val="24"/>
        </w:rPr>
      </w:pPr>
    </w:p>
    <w:p w:rsidR="00BA61EE" w:rsidRPr="005541F0" w:rsidRDefault="00BA61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61EE" w:rsidRPr="005541F0" w:rsidRDefault="00BA61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61EE" w:rsidRPr="005649E4" w:rsidRDefault="00BA61EE" w:rsidP="00656C1A">
      <w:pPr>
        <w:spacing w:line="120" w:lineRule="atLeast"/>
        <w:jc w:val="center"/>
        <w:rPr>
          <w:sz w:val="18"/>
          <w:szCs w:val="24"/>
        </w:rPr>
      </w:pPr>
    </w:p>
    <w:p w:rsidR="00BA61EE" w:rsidRPr="00656C1A" w:rsidRDefault="00BA61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61EE" w:rsidRPr="005541F0" w:rsidRDefault="00BA61EE" w:rsidP="00656C1A">
      <w:pPr>
        <w:spacing w:line="120" w:lineRule="atLeast"/>
        <w:jc w:val="center"/>
        <w:rPr>
          <w:sz w:val="18"/>
          <w:szCs w:val="24"/>
        </w:rPr>
      </w:pPr>
    </w:p>
    <w:p w:rsidR="00BA61EE" w:rsidRPr="005541F0" w:rsidRDefault="00BA61EE" w:rsidP="00656C1A">
      <w:pPr>
        <w:spacing w:line="120" w:lineRule="atLeast"/>
        <w:jc w:val="center"/>
        <w:rPr>
          <w:sz w:val="20"/>
          <w:szCs w:val="24"/>
        </w:rPr>
      </w:pPr>
    </w:p>
    <w:p w:rsidR="00BA61EE" w:rsidRPr="00656C1A" w:rsidRDefault="00BA61E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A61EE" w:rsidRDefault="00BA61EE" w:rsidP="00656C1A">
      <w:pPr>
        <w:spacing w:line="120" w:lineRule="atLeast"/>
        <w:jc w:val="center"/>
        <w:rPr>
          <w:sz w:val="30"/>
          <w:szCs w:val="24"/>
        </w:rPr>
      </w:pPr>
    </w:p>
    <w:p w:rsidR="00BA61EE" w:rsidRPr="00656C1A" w:rsidRDefault="00BA61E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A61E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61EE" w:rsidRPr="00F8214F" w:rsidRDefault="00BA61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61EE" w:rsidRPr="00F8214F" w:rsidRDefault="009F25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61EE" w:rsidRPr="00F8214F" w:rsidRDefault="00BA61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61EE" w:rsidRPr="00F8214F" w:rsidRDefault="009F25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A61EE" w:rsidRPr="00A63FB0" w:rsidRDefault="00BA61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61EE" w:rsidRPr="00A3761A" w:rsidRDefault="009F25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A61EE" w:rsidRPr="00F8214F" w:rsidRDefault="00BA61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A61EE" w:rsidRPr="00F8214F" w:rsidRDefault="00BA61E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A61EE" w:rsidRPr="00AB4194" w:rsidRDefault="00BA61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A61EE" w:rsidRPr="00F8214F" w:rsidRDefault="009F25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2022</w:t>
            </w:r>
          </w:p>
        </w:tc>
      </w:tr>
    </w:tbl>
    <w:p w:rsidR="00BA61EE" w:rsidRPr="000C4AB5" w:rsidRDefault="00BA61EE" w:rsidP="00C725A6">
      <w:pPr>
        <w:rPr>
          <w:rFonts w:cs="Times New Roman"/>
          <w:szCs w:val="28"/>
          <w:lang w:val="en-US"/>
        </w:rPr>
      </w:pPr>
    </w:p>
    <w:p w:rsidR="00BA61EE" w:rsidRPr="004F4FD8" w:rsidRDefault="00BA61EE" w:rsidP="00BA61EE">
      <w:pPr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О внесении изменений в распоряжение </w:t>
      </w:r>
    </w:p>
    <w:p w:rsidR="00BA61EE" w:rsidRPr="004F4FD8" w:rsidRDefault="00BA61EE" w:rsidP="00BA61EE">
      <w:pPr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Администрации города от 01.02.2017 </w:t>
      </w:r>
    </w:p>
    <w:p w:rsidR="00BA61EE" w:rsidRPr="004F4FD8" w:rsidRDefault="00BA61EE" w:rsidP="00BA61EE">
      <w:pPr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№ 130 «Об утверждении положения </w:t>
      </w:r>
    </w:p>
    <w:p w:rsidR="00BA61EE" w:rsidRPr="004F4FD8" w:rsidRDefault="00BA61EE" w:rsidP="00BA61EE">
      <w:pPr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о функциях учредителя и кураторов </w:t>
      </w:r>
    </w:p>
    <w:p w:rsidR="00BA61EE" w:rsidRPr="004F4FD8" w:rsidRDefault="00BA61EE" w:rsidP="00BA61EE">
      <w:pPr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в отношении муниципальных </w:t>
      </w:r>
    </w:p>
    <w:p w:rsidR="00BA61EE" w:rsidRPr="004F4FD8" w:rsidRDefault="00BA61EE" w:rsidP="00BA61EE">
      <w:pPr>
        <w:jc w:val="both"/>
        <w:rPr>
          <w:rFonts w:eastAsia="Calibri" w:cs="Times New Roman"/>
        </w:rPr>
      </w:pPr>
      <w:r w:rsidRPr="004F4FD8">
        <w:rPr>
          <w:rFonts w:eastAsia="Calibri" w:cs="Times New Roman"/>
          <w:szCs w:val="28"/>
        </w:rPr>
        <w:t>организаций»</w:t>
      </w:r>
    </w:p>
    <w:p w:rsidR="00BA61EE" w:rsidRDefault="00BA61EE" w:rsidP="00BA61EE">
      <w:pPr>
        <w:rPr>
          <w:rFonts w:eastAsia="Calibri" w:cs="Times New Roman"/>
        </w:rPr>
      </w:pPr>
    </w:p>
    <w:p w:rsidR="00BA61EE" w:rsidRPr="004F4FD8" w:rsidRDefault="00BA61EE" w:rsidP="00BA61EE">
      <w:pPr>
        <w:rPr>
          <w:rFonts w:eastAsia="Calibri" w:cs="Times New Roman"/>
        </w:rPr>
      </w:pPr>
    </w:p>
    <w:p w:rsidR="00BA61EE" w:rsidRPr="004F4FD8" w:rsidRDefault="00BA61EE" w:rsidP="00BA61EE">
      <w:pPr>
        <w:ind w:firstLine="709"/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В соответствии с </w:t>
      </w:r>
      <w:hyperlink r:id="rId7" w:history="1">
        <w:r w:rsidRPr="004F4FD8">
          <w:rPr>
            <w:rFonts w:eastAsia="Calibri" w:cs="Times New Roman"/>
            <w:szCs w:val="28"/>
          </w:rPr>
          <w:t>Уставом</w:t>
        </w:r>
      </w:hyperlink>
      <w:r w:rsidRPr="004F4FD8">
        <w:rPr>
          <w:rFonts w:eastAsia="Calibri" w:cs="Times New Roman"/>
          <w:szCs w:val="28"/>
        </w:rPr>
        <w:t xml:space="preserve"> муниципального образования городской округ город Сургут, </w:t>
      </w:r>
      <w:hyperlink r:id="rId8" w:history="1">
        <w:r w:rsidRPr="004F4FD8">
          <w:rPr>
            <w:rFonts w:eastAsia="Calibri" w:cs="Times New Roman"/>
            <w:szCs w:val="28"/>
          </w:rPr>
          <w:t>распоряжением</w:t>
        </w:r>
      </w:hyperlink>
      <w:r w:rsidRPr="004F4FD8">
        <w:rPr>
          <w:rFonts w:eastAsia="Calibri" w:cs="Times New Roman"/>
          <w:szCs w:val="28"/>
        </w:rPr>
        <w:t xml:space="preserve"> Администрации города от 30.12.2005 № 3686 </w:t>
      </w:r>
      <w:r>
        <w:rPr>
          <w:rFonts w:eastAsia="Calibri" w:cs="Times New Roman"/>
          <w:szCs w:val="28"/>
        </w:rPr>
        <w:t xml:space="preserve">                 </w:t>
      </w:r>
      <w:r w:rsidRPr="004F4FD8">
        <w:rPr>
          <w:rFonts w:eastAsia="Calibri" w:cs="Times New Roman"/>
          <w:szCs w:val="28"/>
        </w:rPr>
        <w:t>«Об утверждении Регламента Администрации города»</w:t>
      </w:r>
      <w:r>
        <w:rPr>
          <w:rFonts w:eastAsia="Calibri" w:cs="Times New Roman"/>
          <w:szCs w:val="28"/>
        </w:rPr>
        <w:t>, протоколом заседания рабочей группы по изменению показателей оценки деятельности Главы города               и Администрации города от 26.09.2018</w:t>
      </w:r>
      <w:r w:rsidRPr="004F4FD8">
        <w:rPr>
          <w:rFonts w:eastAsia="Calibri" w:cs="Times New Roman"/>
          <w:szCs w:val="28"/>
        </w:rPr>
        <w:t>:</w:t>
      </w:r>
    </w:p>
    <w:p w:rsidR="00BA61EE" w:rsidRPr="004F4FD8" w:rsidRDefault="00BA61EE" w:rsidP="00BA61EE">
      <w:pPr>
        <w:ind w:firstLine="709"/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1. Внести в распоряжение Администрации города от 01.02.2017 № 130             «Об утверждении положения о функциях учредителя и кураторов в отношении муниципальных организаций» (с изменениями от 02.03.2017 № 294, 19.04.2017 № 650, 11.09.2017 № 1561, 26.01.2018 № 113, 12.03.2018 № 379, 23.03.2018                     № 477, 07.05.2018 № 706, 06.06.2018 № 894, 12.07.2018 № 1142, </w:t>
      </w:r>
      <w:r>
        <w:rPr>
          <w:rFonts w:eastAsia="Calibri" w:cs="Times New Roman"/>
          <w:szCs w:val="28"/>
        </w:rPr>
        <w:t xml:space="preserve">31.07.2018 </w:t>
      </w:r>
      <w:r>
        <w:rPr>
          <w:rFonts w:eastAsia="Calibri" w:cs="Times New Roman"/>
          <w:szCs w:val="28"/>
        </w:rPr>
        <w:br/>
        <w:t>№ 1244, 11.10.2018 № 1788</w:t>
      </w:r>
      <w:r w:rsidRPr="004F4FD8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>следующие</w:t>
      </w:r>
      <w:r w:rsidRPr="004F4FD8">
        <w:rPr>
          <w:rFonts w:eastAsia="Calibri" w:cs="Times New Roman"/>
          <w:szCs w:val="28"/>
        </w:rPr>
        <w:t xml:space="preserve"> изменения:</w:t>
      </w:r>
    </w:p>
    <w:p w:rsidR="00BA61EE" w:rsidRDefault="00BA61EE" w:rsidP="00BA61EE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Дополнить раздел </w:t>
      </w:r>
      <w:r w:rsidRPr="004F4FD8">
        <w:rPr>
          <w:rFonts w:eastAsia="Calibri" w:cs="Times New Roman"/>
          <w:szCs w:val="28"/>
        </w:rPr>
        <w:t xml:space="preserve">III </w:t>
      </w:r>
      <w:r>
        <w:rPr>
          <w:rFonts w:eastAsia="Calibri" w:cs="Times New Roman"/>
          <w:szCs w:val="28"/>
        </w:rPr>
        <w:t>приложения 1 к распоряжению пунктами 11, 12 следующего содержания:</w:t>
      </w:r>
    </w:p>
    <w:p w:rsidR="00BA61EE" w:rsidRDefault="00BA61EE" w:rsidP="00BA61EE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«11. Заместители Главы города, заместитель главы Администрации города,</w:t>
      </w:r>
      <w:r w:rsidRPr="007753F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структурные подразделения Администрации города, </w:t>
      </w:r>
      <w:r w:rsidRPr="007753F4">
        <w:rPr>
          <w:rFonts w:eastAsia="Calibri" w:cs="Times New Roman"/>
          <w:szCs w:val="28"/>
        </w:rPr>
        <w:t xml:space="preserve">осуществляющие </w:t>
      </w:r>
      <w:r>
        <w:rPr>
          <w:rFonts w:eastAsia="Calibri" w:cs="Times New Roman"/>
          <w:szCs w:val="28"/>
        </w:rPr>
        <w:t>функции куратора, предоставляют Главе города в срок не позднее 15 числа месяца, следующего за отчетным кварталом, информацию о выполнении предусмотренных муниципальными правовыми актами</w:t>
      </w:r>
      <w:r w:rsidRPr="007753F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функций по форме согласно приложению     к настоящему положению.</w:t>
      </w:r>
    </w:p>
    <w:p w:rsidR="00BA61EE" w:rsidRDefault="00BA61EE" w:rsidP="00BA61EE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</w:t>
      </w:r>
      <w:r w:rsidRPr="004F4FD8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Заместители Главы города, заместитель главы Администрации города</w:t>
      </w:r>
      <w:r w:rsidRPr="004F4FD8">
        <w:rPr>
          <w:rFonts w:eastAsia="Calibri" w:cs="Times New Roman"/>
          <w:szCs w:val="28"/>
        </w:rPr>
        <w:t>, руководители структурных подра</w:t>
      </w:r>
      <w:r>
        <w:rPr>
          <w:rFonts w:eastAsia="Calibri" w:cs="Times New Roman"/>
          <w:szCs w:val="28"/>
        </w:rPr>
        <w:t xml:space="preserve">зделений Администрации города, </w:t>
      </w:r>
      <w:r w:rsidRPr="004F4FD8">
        <w:rPr>
          <w:rFonts w:eastAsia="Calibri" w:cs="Times New Roman"/>
          <w:szCs w:val="28"/>
        </w:rPr>
        <w:t xml:space="preserve">осуществляющие организационно-распорядительные и контрольные функции в отношении подведомственных им муниципальных организаций, несут </w:t>
      </w:r>
      <w:r>
        <w:rPr>
          <w:rFonts w:eastAsia="Calibri" w:cs="Times New Roman"/>
          <w:szCs w:val="28"/>
        </w:rPr>
        <w:t xml:space="preserve">дисциплинарную              ответственность </w:t>
      </w:r>
      <w:r w:rsidRPr="004F4FD8">
        <w:rPr>
          <w:rFonts w:eastAsia="Calibri" w:cs="Times New Roman"/>
          <w:szCs w:val="28"/>
        </w:rPr>
        <w:t>з</w:t>
      </w:r>
      <w:r>
        <w:rPr>
          <w:rFonts w:eastAsia="Calibri" w:cs="Times New Roman"/>
          <w:szCs w:val="28"/>
        </w:rPr>
        <w:t>а невыполнение или ненадлежащее</w:t>
      </w:r>
      <w:r w:rsidRPr="004F4FD8">
        <w:rPr>
          <w:rFonts w:eastAsia="Calibri" w:cs="Times New Roman"/>
          <w:szCs w:val="28"/>
        </w:rPr>
        <w:t xml:space="preserve"> выполнение функций </w:t>
      </w:r>
      <w:r>
        <w:rPr>
          <w:rFonts w:eastAsia="Calibri" w:cs="Times New Roman"/>
          <w:szCs w:val="28"/>
        </w:rPr>
        <w:t xml:space="preserve">                 </w:t>
      </w:r>
      <w:r w:rsidRPr="004F4FD8">
        <w:rPr>
          <w:rFonts w:eastAsia="Calibri" w:cs="Times New Roman"/>
          <w:szCs w:val="28"/>
        </w:rPr>
        <w:lastRenderedPageBreak/>
        <w:t>куратора</w:t>
      </w:r>
      <w:r>
        <w:rPr>
          <w:rFonts w:eastAsia="Calibri" w:cs="Times New Roman"/>
          <w:szCs w:val="28"/>
        </w:rPr>
        <w:t xml:space="preserve"> по настоящему положению и принятым в соответствии с ним муниципальным правовым актам</w:t>
      </w:r>
      <w:r w:rsidRPr="004F4FD8">
        <w:rPr>
          <w:rFonts w:eastAsia="Calibri" w:cs="Times New Roman"/>
          <w:szCs w:val="28"/>
        </w:rPr>
        <w:t xml:space="preserve">». </w:t>
      </w:r>
    </w:p>
    <w:p w:rsidR="00BA61EE" w:rsidRDefault="00BA61EE" w:rsidP="00BA61EE">
      <w:pPr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Pr="004F4FD8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Дополнить п</w:t>
      </w:r>
      <w:r w:rsidRPr="000B03EF">
        <w:rPr>
          <w:rFonts w:cs="Times New Roman"/>
          <w:szCs w:val="28"/>
        </w:rPr>
        <w:t xml:space="preserve">оложение </w:t>
      </w:r>
      <w:r>
        <w:rPr>
          <w:rFonts w:cs="Times New Roman"/>
          <w:szCs w:val="28"/>
        </w:rPr>
        <w:t xml:space="preserve">о функциях учредителя и кураторов                                     в отношении муниципальных организаций приложением согласно приложению к настоящему распоряжению. </w:t>
      </w:r>
    </w:p>
    <w:p w:rsidR="00BA61EE" w:rsidRPr="004F4FD8" w:rsidRDefault="00BA61EE" w:rsidP="00BA61E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4F4FD8">
        <w:rPr>
          <w:rFonts w:eastAsia="Calibri" w:cs="Times New Roman"/>
          <w:szCs w:val="28"/>
        </w:rPr>
        <w:t xml:space="preserve">Управлению документационного и информационного обеспечения                разместить настоящее распоряжение на официальном портале Администрации города. </w:t>
      </w:r>
    </w:p>
    <w:p w:rsidR="00BA61EE" w:rsidRPr="004F4FD8" w:rsidRDefault="00BA61EE" w:rsidP="00BA61E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4F4FD8">
        <w:rPr>
          <w:rFonts w:eastAsia="Calibri" w:cs="Times New Roman"/>
          <w:szCs w:val="28"/>
        </w:rPr>
        <w:t xml:space="preserve">. Контроль за выполнением распоряжения </w:t>
      </w:r>
      <w:r>
        <w:rPr>
          <w:rFonts w:eastAsia="Calibri" w:cs="Times New Roman"/>
          <w:szCs w:val="28"/>
        </w:rPr>
        <w:t>оставляю за собой.</w:t>
      </w:r>
    </w:p>
    <w:p w:rsidR="00BA61EE" w:rsidRPr="004F4FD8" w:rsidRDefault="00BA61EE" w:rsidP="00BA61EE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BA61EE" w:rsidRDefault="00BA61EE" w:rsidP="00BA61EE">
      <w:pPr>
        <w:jc w:val="both"/>
        <w:rPr>
          <w:rFonts w:eastAsia="Calibri" w:cs="Times New Roman"/>
          <w:szCs w:val="28"/>
        </w:rPr>
      </w:pPr>
    </w:p>
    <w:p w:rsidR="00BA61EE" w:rsidRDefault="00BA61EE" w:rsidP="00BA61EE">
      <w:pPr>
        <w:jc w:val="both"/>
        <w:rPr>
          <w:rFonts w:eastAsia="Calibri" w:cs="Times New Roman"/>
          <w:szCs w:val="28"/>
        </w:rPr>
      </w:pPr>
    </w:p>
    <w:p w:rsidR="00BA61EE" w:rsidRPr="004F4FD8" w:rsidRDefault="00BA61EE" w:rsidP="00BA61EE">
      <w:pPr>
        <w:jc w:val="both"/>
        <w:rPr>
          <w:rFonts w:eastAsia="Calibri" w:cs="Times New Roman"/>
          <w:szCs w:val="28"/>
        </w:rPr>
      </w:pPr>
      <w:r w:rsidRPr="004F4FD8">
        <w:rPr>
          <w:rFonts w:eastAsia="Calibri" w:cs="Times New Roman"/>
          <w:szCs w:val="28"/>
        </w:rPr>
        <w:t xml:space="preserve">Глава города </w:t>
      </w:r>
      <w:r w:rsidRPr="004F4FD8">
        <w:rPr>
          <w:rFonts w:eastAsia="Calibri" w:cs="Times New Roman"/>
          <w:szCs w:val="28"/>
        </w:rPr>
        <w:tab/>
      </w:r>
      <w:r w:rsidRPr="004F4FD8">
        <w:rPr>
          <w:rFonts w:eastAsia="Calibri" w:cs="Times New Roman"/>
          <w:szCs w:val="28"/>
        </w:rPr>
        <w:tab/>
      </w:r>
      <w:r w:rsidRPr="004F4FD8">
        <w:rPr>
          <w:rFonts w:eastAsia="Calibri" w:cs="Times New Roman"/>
          <w:szCs w:val="28"/>
        </w:rPr>
        <w:tab/>
      </w:r>
      <w:r w:rsidRPr="004F4FD8">
        <w:rPr>
          <w:rFonts w:eastAsia="Calibri" w:cs="Times New Roman"/>
          <w:szCs w:val="28"/>
        </w:rPr>
        <w:tab/>
      </w:r>
      <w:r w:rsidRPr="004F4FD8">
        <w:rPr>
          <w:rFonts w:eastAsia="Calibri" w:cs="Times New Roman"/>
          <w:szCs w:val="28"/>
        </w:rPr>
        <w:tab/>
      </w:r>
      <w:r w:rsidRPr="004F4FD8">
        <w:rPr>
          <w:rFonts w:eastAsia="Calibri" w:cs="Times New Roman"/>
          <w:szCs w:val="28"/>
        </w:rPr>
        <w:tab/>
        <w:t xml:space="preserve">                      </w:t>
      </w:r>
      <w:r w:rsidR="008342F3">
        <w:rPr>
          <w:rFonts w:eastAsia="Calibri" w:cs="Times New Roman"/>
          <w:szCs w:val="28"/>
        </w:rPr>
        <w:t xml:space="preserve"> </w:t>
      </w:r>
      <w:r w:rsidRPr="004F4FD8">
        <w:rPr>
          <w:rFonts w:eastAsia="Calibri" w:cs="Times New Roman"/>
          <w:szCs w:val="28"/>
        </w:rPr>
        <w:t xml:space="preserve">         В.Н. Шувалов</w:t>
      </w:r>
    </w:p>
    <w:p w:rsidR="00A0383F" w:rsidRDefault="00A0383F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/>
    <w:p w:rsidR="00BA61EE" w:rsidRDefault="00BA61EE" w:rsidP="00BA61EE">
      <w:pPr>
        <w:sectPr w:rsidR="00BA61EE" w:rsidSect="00BA61E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83DD0" w:rsidRDefault="00383DD0" w:rsidP="00383DD0">
      <w:pPr>
        <w:ind w:left="1484" w:right="176" w:firstLine="4470"/>
      </w:pPr>
      <w:r>
        <w:lastRenderedPageBreak/>
        <w:t xml:space="preserve">Приложение </w:t>
      </w:r>
    </w:p>
    <w:p w:rsidR="00383DD0" w:rsidRDefault="00383DD0" w:rsidP="00383DD0">
      <w:pPr>
        <w:ind w:left="1484" w:right="176" w:firstLine="4470"/>
      </w:pPr>
      <w:r>
        <w:t>к распоряжению</w:t>
      </w:r>
    </w:p>
    <w:p w:rsidR="00383DD0" w:rsidRDefault="00383DD0" w:rsidP="00383DD0">
      <w:pPr>
        <w:ind w:left="1484" w:right="176" w:firstLine="4470"/>
      </w:pPr>
      <w:r>
        <w:t>Администрации города</w:t>
      </w:r>
    </w:p>
    <w:p w:rsidR="00383DD0" w:rsidRDefault="00383DD0" w:rsidP="00383DD0">
      <w:pPr>
        <w:ind w:left="1484" w:right="176" w:firstLine="4470"/>
      </w:pPr>
      <w:r>
        <w:t>от____________ № ________</w:t>
      </w:r>
    </w:p>
    <w:p w:rsidR="00BA61EE" w:rsidRDefault="00BA61EE" w:rsidP="00BA61EE">
      <w:pPr>
        <w:autoSpaceDE w:val="0"/>
        <w:autoSpaceDN w:val="0"/>
        <w:adjustRightInd w:val="0"/>
        <w:ind w:firstLine="720"/>
        <w:jc w:val="center"/>
        <w:rPr>
          <w:rFonts w:eastAsia="Calibri" w:cs="Times New Roman"/>
          <w:szCs w:val="28"/>
        </w:rPr>
      </w:pPr>
    </w:p>
    <w:p w:rsidR="00BA61EE" w:rsidRDefault="00BA61EE" w:rsidP="00BA61EE">
      <w:pPr>
        <w:autoSpaceDE w:val="0"/>
        <w:autoSpaceDN w:val="0"/>
        <w:adjustRightInd w:val="0"/>
        <w:ind w:firstLine="720"/>
        <w:jc w:val="center"/>
        <w:rPr>
          <w:rFonts w:eastAsia="Calibri" w:cs="Times New Roman"/>
          <w:szCs w:val="28"/>
        </w:rPr>
      </w:pPr>
    </w:p>
    <w:p w:rsidR="00BA61EE" w:rsidRDefault="00BA61EE" w:rsidP="00BA61EE">
      <w:pPr>
        <w:autoSpaceDE w:val="0"/>
        <w:autoSpaceDN w:val="0"/>
        <w:adjustRightInd w:val="0"/>
        <w:ind w:firstLine="72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Форма </w:t>
      </w:r>
    </w:p>
    <w:p w:rsidR="00BA61EE" w:rsidRDefault="00BA61EE" w:rsidP="00BA61EE">
      <w:pPr>
        <w:autoSpaceDE w:val="0"/>
        <w:autoSpaceDN w:val="0"/>
        <w:adjustRightInd w:val="0"/>
        <w:ind w:firstLine="72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отчета о выполнении предусмотренных муниципальными </w:t>
      </w:r>
    </w:p>
    <w:p w:rsidR="00BA61EE" w:rsidRPr="00780C10" w:rsidRDefault="00BA61EE" w:rsidP="00BA61E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6"/>
          <w:szCs w:val="26"/>
        </w:rPr>
      </w:pPr>
      <w:r>
        <w:rPr>
          <w:rFonts w:eastAsia="Calibri" w:cs="Times New Roman"/>
          <w:szCs w:val="28"/>
        </w:rPr>
        <w:t>правовыми актами</w:t>
      </w:r>
      <w:r w:rsidRPr="007753F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функций куратора</w:t>
      </w:r>
    </w:p>
    <w:p w:rsidR="00BA61EE" w:rsidRDefault="00BA61EE" w:rsidP="00BA61E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5" w:name="sub_1101"/>
    </w:p>
    <w:p w:rsidR="00BA61EE" w:rsidRPr="005A2B01" w:rsidRDefault="00BA61EE" w:rsidP="00BA61EE">
      <w:pPr>
        <w:pStyle w:val="a7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2"/>
      <w:bookmarkEnd w:id="5"/>
      <w:r w:rsidRPr="005A2B01">
        <w:rPr>
          <w:rFonts w:ascii="Times New Roman" w:eastAsia="Calibri" w:hAnsi="Times New Roman" w:cs="Times New Roman"/>
          <w:sz w:val="28"/>
          <w:szCs w:val="28"/>
        </w:rPr>
        <w:t xml:space="preserve">Информация о выполнении предусмотренных муниципальными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5A2B01">
        <w:rPr>
          <w:rFonts w:ascii="Times New Roman" w:eastAsia="Calibri" w:hAnsi="Times New Roman" w:cs="Times New Roman"/>
          <w:sz w:val="28"/>
          <w:szCs w:val="28"/>
        </w:rPr>
        <w:t>правовыми актами функций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куратора, в том числе следующие показатели:</w:t>
      </w:r>
    </w:p>
    <w:p w:rsidR="00BA61EE" w:rsidRPr="005B59E9" w:rsidRDefault="00BA61EE" w:rsidP="00BA61E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E9">
        <w:rPr>
          <w:rFonts w:ascii="Times New Roman" w:hAnsi="Times New Roman" w:cs="Times New Roman"/>
          <w:sz w:val="28"/>
          <w:szCs w:val="28"/>
        </w:rPr>
        <w:t xml:space="preserve">Кадровая политика курируемых муниципальных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B59E9">
        <w:rPr>
          <w:rFonts w:ascii="Times New Roman" w:hAnsi="Times New Roman" w:cs="Times New Roman"/>
          <w:sz w:val="28"/>
          <w:szCs w:val="28"/>
        </w:rPr>
        <w:t>.</w:t>
      </w:r>
    </w:p>
    <w:p w:rsidR="00BA61EE" w:rsidRPr="005B59E9" w:rsidRDefault="00BA61EE" w:rsidP="00BA61E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E9">
        <w:rPr>
          <w:rFonts w:ascii="Times New Roman" w:hAnsi="Times New Roman" w:cs="Times New Roman"/>
          <w:sz w:val="28"/>
          <w:szCs w:val="28"/>
        </w:rPr>
        <w:t xml:space="preserve">Дисциплина труда </w:t>
      </w:r>
      <w:r w:rsidRPr="005B59E9">
        <w:rPr>
          <w:rFonts w:ascii="Times New Roman" w:eastAsia="Calibri" w:hAnsi="Times New Roman" w:cs="Times New Roman"/>
          <w:sz w:val="28"/>
          <w:szCs w:val="28"/>
        </w:rPr>
        <w:t xml:space="preserve">в муниципальных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5B59E9">
        <w:rPr>
          <w:rFonts w:ascii="Times New Roman" w:hAnsi="Times New Roman" w:cs="Times New Roman"/>
          <w:sz w:val="28"/>
          <w:szCs w:val="28"/>
        </w:rPr>
        <w:t>.</w:t>
      </w:r>
    </w:p>
    <w:p w:rsidR="00BA61EE" w:rsidRPr="005B59E9" w:rsidRDefault="00BA61EE" w:rsidP="00BA61E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E9">
        <w:rPr>
          <w:rFonts w:ascii="Times New Roman" w:hAnsi="Times New Roman" w:cs="Times New Roman"/>
          <w:sz w:val="28"/>
          <w:szCs w:val="28"/>
        </w:rPr>
        <w:t>Показат</w:t>
      </w:r>
      <w:r>
        <w:rPr>
          <w:rFonts w:ascii="Times New Roman" w:hAnsi="Times New Roman" w:cs="Times New Roman"/>
          <w:sz w:val="28"/>
          <w:szCs w:val="28"/>
        </w:rPr>
        <w:t xml:space="preserve">ели эффективности деятельности </w:t>
      </w:r>
      <w:r w:rsidRPr="005B59E9">
        <w:rPr>
          <w:rFonts w:ascii="Times New Roman" w:hAnsi="Times New Roman" w:cs="Times New Roman"/>
          <w:sz w:val="28"/>
          <w:szCs w:val="28"/>
        </w:rPr>
        <w:t>курируемых муници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5B59E9">
        <w:rPr>
          <w:rFonts w:ascii="Times New Roman" w:hAnsi="Times New Roman" w:cs="Times New Roman"/>
          <w:sz w:val="28"/>
          <w:szCs w:val="28"/>
        </w:rPr>
        <w:t>пальных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(финансовой</w:t>
      </w:r>
      <w:r w:rsidR="00383DD0">
        <w:rPr>
          <w:rFonts w:ascii="Times New Roman" w:hAnsi="Times New Roman" w:cs="Times New Roman"/>
          <w:sz w:val="28"/>
          <w:szCs w:val="28"/>
        </w:rPr>
        <w:t>; использования имущества;</w:t>
      </w:r>
      <w:r>
        <w:rPr>
          <w:rFonts w:ascii="Times New Roman" w:hAnsi="Times New Roman" w:cs="Times New Roman"/>
          <w:sz w:val="28"/>
          <w:szCs w:val="28"/>
        </w:rPr>
        <w:t xml:space="preserve"> принимаемых руководством решений)</w:t>
      </w:r>
      <w:r w:rsidRPr="005B59E9">
        <w:rPr>
          <w:rFonts w:ascii="Times New Roman" w:hAnsi="Times New Roman" w:cs="Times New Roman"/>
          <w:sz w:val="28"/>
          <w:szCs w:val="28"/>
        </w:rPr>
        <w:t>.</w:t>
      </w:r>
    </w:p>
    <w:p w:rsidR="00BA61EE" w:rsidRPr="005B59E9" w:rsidRDefault="00BA61EE" w:rsidP="00BA61E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E9">
        <w:rPr>
          <w:rFonts w:ascii="Times New Roman" w:hAnsi="Times New Roman" w:cs="Times New Roman"/>
          <w:sz w:val="28"/>
          <w:szCs w:val="28"/>
        </w:rPr>
        <w:t xml:space="preserve">Наличие судебных разбирательств, сторонами по которым выступают муниципальные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B59E9">
        <w:rPr>
          <w:rFonts w:ascii="Times New Roman" w:hAnsi="Times New Roman" w:cs="Times New Roman"/>
          <w:sz w:val="28"/>
          <w:szCs w:val="28"/>
        </w:rPr>
        <w:t>. Результат и причины обращения в суд.</w:t>
      </w:r>
      <w:r>
        <w:rPr>
          <w:rFonts w:ascii="Times New Roman" w:hAnsi="Times New Roman" w:cs="Times New Roman"/>
          <w:sz w:val="28"/>
          <w:szCs w:val="28"/>
        </w:rPr>
        <w:t xml:space="preserve"> Соотно- шение общего количества вступивших в законную силу решений (актов)                         судов, принятых в пользу муниципальной организации, к общему количеству вступивших в законную силу решений (актов) судов.</w:t>
      </w:r>
      <w:r w:rsidRPr="005B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EE" w:rsidRPr="005B59E9" w:rsidRDefault="00BA61EE" w:rsidP="00BA61E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01">
        <w:rPr>
          <w:rFonts w:ascii="Times New Roman" w:hAnsi="Times New Roman" w:cs="Times New Roman"/>
          <w:sz w:val="28"/>
          <w:szCs w:val="28"/>
        </w:rPr>
        <w:t xml:space="preserve">Информация об устранении выявленных нарушений (замечаний) </w:t>
      </w:r>
      <w:r>
        <w:rPr>
          <w:rFonts w:ascii="Times New Roman" w:hAnsi="Times New Roman" w:cs="Times New Roman"/>
          <w:sz w:val="28"/>
          <w:szCs w:val="28"/>
        </w:rPr>
        <w:br/>
      </w:r>
      <w:r w:rsidRPr="005A2B01">
        <w:rPr>
          <w:rFonts w:ascii="Times New Roman" w:hAnsi="Times New Roman" w:cs="Times New Roman"/>
          <w:sz w:val="28"/>
          <w:szCs w:val="28"/>
        </w:rPr>
        <w:t xml:space="preserve">по результатам проверок </w:t>
      </w:r>
      <w:r w:rsidR="00383DD0">
        <w:rPr>
          <w:rFonts w:ascii="Times New Roman" w:hAnsi="Times New Roman" w:cs="Times New Roman"/>
          <w:sz w:val="28"/>
          <w:szCs w:val="28"/>
        </w:rPr>
        <w:t>к</w:t>
      </w:r>
      <w:r w:rsidRPr="005A2B01">
        <w:rPr>
          <w:rFonts w:ascii="Times New Roman" w:hAnsi="Times New Roman" w:cs="Times New Roman"/>
          <w:sz w:val="28"/>
          <w:szCs w:val="28"/>
        </w:rPr>
        <w:t xml:space="preserve">онтролирующих органов (контрольно-ревизионного управления, </w:t>
      </w:r>
      <w:r w:rsidR="00383DD0">
        <w:rPr>
          <w:rFonts w:ascii="Times New Roman" w:hAnsi="Times New Roman" w:cs="Times New Roman"/>
          <w:sz w:val="28"/>
          <w:szCs w:val="28"/>
        </w:rPr>
        <w:t>К</w:t>
      </w:r>
      <w:r w:rsidRPr="005A2B01">
        <w:rPr>
          <w:rFonts w:ascii="Times New Roman" w:hAnsi="Times New Roman" w:cs="Times New Roman"/>
          <w:sz w:val="28"/>
          <w:szCs w:val="28"/>
        </w:rPr>
        <w:t>онтрольно-счетной палаты города и других органов).</w:t>
      </w:r>
    </w:p>
    <w:p w:rsidR="00BA61EE" w:rsidRPr="005B59E9" w:rsidRDefault="00BA61EE" w:rsidP="00BA61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B59E9">
        <w:rPr>
          <w:rFonts w:cs="Times New Roman"/>
          <w:szCs w:val="28"/>
        </w:rPr>
        <w:t>2. Пояснительная записка за от</w:t>
      </w:r>
      <w:r>
        <w:rPr>
          <w:rFonts w:cs="Times New Roman"/>
          <w:szCs w:val="28"/>
        </w:rPr>
        <w:t xml:space="preserve">четный период должна содержать                            </w:t>
      </w:r>
      <w:r w:rsidRPr="005B59E9">
        <w:rPr>
          <w:rFonts w:cs="Times New Roman"/>
          <w:szCs w:val="28"/>
        </w:rPr>
        <w:t>информацию</w:t>
      </w:r>
      <w:r>
        <w:rPr>
          <w:rFonts w:cs="Times New Roman"/>
          <w:szCs w:val="28"/>
        </w:rPr>
        <w:t xml:space="preserve"> о результатах осуществления каждой функции куратора, а также</w:t>
      </w:r>
      <w:r w:rsidRPr="005B59E9">
        <w:rPr>
          <w:rFonts w:cs="Times New Roman"/>
          <w:szCs w:val="28"/>
        </w:rPr>
        <w:t xml:space="preserve"> анализ деятельности муниципальных </w:t>
      </w:r>
      <w:r>
        <w:rPr>
          <w:rFonts w:cs="Times New Roman"/>
          <w:szCs w:val="28"/>
        </w:rPr>
        <w:t>организаций</w:t>
      </w:r>
      <w:r w:rsidRPr="005B59E9">
        <w:rPr>
          <w:rFonts w:cs="Times New Roman"/>
          <w:szCs w:val="28"/>
        </w:rPr>
        <w:t xml:space="preserve"> по сравнению с показателями предыдущего периода, проблемных вопросах, возникающих при </w:t>
      </w:r>
      <w:r>
        <w:rPr>
          <w:rFonts w:cs="Times New Roman"/>
          <w:szCs w:val="28"/>
        </w:rPr>
        <w:t xml:space="preserve">осуществлении функций куратора, способах разрешения проблемных вопросов, возникающих              в деятельности </w:t>
      </w:r>
      <w:r w:rsidRPr="005B59E9">
        <w:rPr>
          <w:rFonts w:cs="Times New Roman"/>
          <w:szCs w:val="28"/>
        </w:rPr>
        <w:t xml:space="preserve">курируемых муниципальных </w:t>
      </w:r>
      <w:r>
        <w:rPr>
          <w:rFonts w:cs="Times New Roman"/>
          <w:szCs w:val="28"/>
        </w:rPr>
        <w:t>организаций.</w:t>
      </w:r>
    </w:p>
    <w:bookmarkEnd w:id="6"/>
    <w:p w:rsidR="00BA61EE" w:rsidRPr="00BA61EE" w:rsidRDefault="00BA61EE" w:rsidP="00BA61EE"/>
    <w:sectPr w:rsidR="00BA61EE" w:rsidRPr="00BA61EE" w:rsidSect="00BA61E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27" w:rsidRDefault="00646527" w:rsidP="00BA61EE">
      <w:r>
        <w:separator/>
      </w:r>
    </w:p>
  </w:endnote>
  <w:endnote w:type="continuationSeparator" w:id="0">
    <w:p w:rsidR="00646527" w:rsidRDefault="00646527" w:rsidP="00BA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27" w:rsidRDefault="00646527" w:rsidP="00BA61EE">
      <w:r>
        <w:separator/>
      </w:r>
    </w:p>
  </w:footnote>
  <w:footnote w:type="continuationSeparator" w:id="0">
    <w:p w:rsidR="00646527" w:rsidRDefault="00646527" w:rsidP="00BA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E000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254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0A2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0A2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0A2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F25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2085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61EE" w:rsidRPr="00BA61EE" w:rsidRDefault="00BA61EE">
        <w:pPr>
          <w:pStyle w:val="a4"/>
          <w:jc w:val="center"/>
          <w:rPr>
            <w:sz w:val="20"/>
            <w:szCs w:val="20"/>
          </w:rPr>
        </w:pPr>
        <w:r w:rsidRPr="00BA61EE">
          <w:rPr>
            <w:sz w:val="20"/>
            <w:szCs w:val="20"/>
          </w:rPr>
          <w:fldChar w:fldCharType="begin"/>
        </w:r>
        <w:r w:rsidRPr="00BA61EE">
          <w:rPr>
            <w:sz w:val="20"/>
            <w:szCs w:val="20"/>
          </w:rPr>
          <w:instrText>PAGE   \* MERGEFORMAT</w:instrText>
        </w:r>
        <w:r w:rsidRPr="00BA61EE">
          <w:rPr>
            <w:sz w:val="20"/>
            <w:szCs w:val="20"/>
          </w:rPr>
          <w:fldChar w:fldCharType="separate"/>
        </w:r>
        <w:r w:rsidR="009F254D">
          <w:rPr>
            <w:noProof/>
            <w:sz w:val="20"/>
            <w:szCs w:val="20"/>
          </w:rPr>
          <w:t>1</w:t>
        </w:r>
        <w:r w:rsidRPr="00BA61E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46307"/>
    <w:multiLevelType w:val="multilevel"/>
    <w:tmpl w:val="1018A7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EE"/>
    <w:rsid w:val="001269C7"/>
    <w:rsid w:val="00383DD0"/>
    <w:rsid w:val="004268EF"/>
    <w:rsid w:val="005F39BD"/>
    <w:rsid w:val="00646527"/>
    <w:rsid w:val="00715ECB"/>
    <w:rsid w:val="008342F3"/>
    <w:rsid w:val="009F254D"/>
    <w:rsid w:val="00A0383F"/>
    <w:rsid w:val="00AE0006"/>
    <w:rsid w:val="00B70A2A"/>
    <w:rsid w:val="00BA61E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BD3CB-7CD0-4661-9152-1E2B1E6D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1EE"/>
    <w:rPr>
      <w:rFonts w:ascii="Times New Roman" w:hAnsi="Times New Roman"/>
      <w:sz w:val="28"/>
    </w:rPr>
  </w:style>
  <w:style w:type="character" w:styleId="a6">
    <w:name w:val="page number"/>
    <w:basedOn w:val="a0"/>
    <w:rsid w:val="00BA61EE"/>
  </w:style>
  <w:style w:type="paragraph" w:styleId="a7">
    <w:name w:val="List Paragraph"/>
    <w:basedOn w:val="a"/>
    <w:uiPriority w:val="34"/>
    <w:qFormat/>
    <w:rsid w:val="00BA61E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BA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1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776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2018-11-13T07:48:00Z</cp:lastPrinted>
  <dcterms:created xsi:type="dcterms:W3CDTF">2018-11-15T08:59:00Z</dcterms:created>
  <dcterms:modified xsi:type="dcterms:W3CDTF">2018-11-15T08:59:00Z</dcterms:modified>
</cp:coreProperties>
</file>