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A9" w:rsidRDefault="00C473A9" w:rsidP="00656C1A">
      <w:pPr>
        <w:spacing w:line="120" w:lineRule="atLeast"/>
        <w:jc w:val="center"/>
        <w:rPr>
          <w:sz w:val="24"/>
          <w:szCs w:val="24"/>
        </w:rPr>
      </w:pPr>
    </w:p>
    <w:p w:rsidR="00C473A9" w:rsidRDefault="00C473A9" w:rsidP="00656C1A">
      <w:pPr>
        <w:spacing w:line="120" w:lineRule="atLeast"/>
        <w:jc w:val="center"/>
        <w:rPr>
          <w:sz w:val="24"/>
          <w:szCs w:val="24"/>
        </w:rPr>
      </w:pPr>
    </w:p>
    <w:p w:rsidR="00C473A9" w:rsidRPr="00852378" w:rsidRDefault="00C473A9" w:rsidP="00656C1A">
      <w:pPr>
        <w:spacing w:line="120" w:lineRule="atLeast"/>
        <w:jc w:val="center"/>
        <w:rPr>
          <w:sz w:val="10"/>
          <w:szCs w:val="10"/>
        </w:rPr>
      </w:pPr>
    </w:p>
    <w:p w:rsidR="00C473A9" w:rsidRDefault="00C473A9" w:rsidP="00656C1A">
      <w:pPr>
        <w:spacing w:line="120" w:lineRule="atLeast"/>
        <w:jc w:val="center"/>
        <w:rPr>
          <w:sz w:val="10"/>
          <w:szCs w:val="24"/>
        </w:rPr>
      </w:pPr>
    </w:p>
    <w:p w:rsidR="00C473A9" w:rsidRPr="005541F0" w:rsidRDefault="00C473A9" w:rsidP="00656C1A">
      <w:pPr>
        <w:spacing w:line="120" w:lineRule="atLeast"/>
        <w:jc w:val="center"/>
        <w:rPr>
          <w:sz w:val="26"/>
          <w:szCs w:val="24"/>
        </w:rPr>
      </w:pPr>
      <w:r w:rsidRPr="005541F0">
        <w:rPr>
          <w:sz w:val="26"/>
          <w:szCs w:val="24"/>
        </w:rPr>
        <w:t>МУНИЦИПАЛЬНОЕ ОБРАЗОВАНИЕ</w:t>
      </w:r>
    </w:p>
    <w:p w:rsidR="00C473A9" w:rsidRPr="005541F0" w:rsidRDefault="00C473A9" w:rsidP="00656C1A">
      <w:pPr>
        <w:spacing w:line="120" w:lineRule="atLeast"/>
        <w:jc w:val="center"/>
        <w:rPr>
          <w:sz w:val="26"/>
          <w:szCs w:val="24"/>
        </w:rPr>
      </w:pPr>
      <w:r w:rsidRPr="005541F0">
        <w:rPr>
          <w:sz w:val="26"/>
          <w:szCs w:val="24"/>
        </w:rPr>
        <w:t>ГОРОДСКОЙ ОКРУГ ГОРОД СУРГУТ</w:t>
      </w:r>
    </w:p>
    <w:p w:rsidR="00C473A9" w:rsidRPr="005649E4" w:rsidRDefault="00C473A9" w:rsidP="00656C1A">
      <w:pPr>
        <w:spacing w:line="120" w:lineRule="atLeast"/>
        <w:jc w:val="center"/>
        <w:rPr>
          <w:sz w:val="18"/>
          <w:szCs w:val="24"/>
        </w:rPr>
      </w:pPr>
    </w:p>
    <w:p w:rsidR="00C473A9" w:rsidRPr="00656C1A" w:rsidRDefault="00C473A9" w:rsidP="00656C1A">
      <w:pPr>
        <w:jc w:val="center"/>
        <w:rPr>
          <w:b/>
          <w:sz w:val="26"/>
          <w:szCs w:val="26"/>
        </w:rPr>
      </w:pPr>
      <w:r w:rsidRPr="00656C1A">
        <w:rPr>
          <w:b/>
          <w:sz w:val="26"/>
          <w:szCs w:val="26"/>
        </w:rPr>
        <w:t>АДМИНИСТРАЦИЯ ГОРОДА</w:t>
      </w:r>
    </w:p>
    <w:p w:rsidR="00C473A9" w:rsidRPr="005541F0" w:rsidRDefault="00C473A9" w:rsidP="00656C1A">
      <w:pPr>
        <w:spacing w:line="120" w:lineRule="atLeast"/>
        <w:jc w:val="center"/>
        <w:rPr>
          <w:sz w:val="18"/>
          <w:szCs w:val="24"/>
        </w:rPr>
      </w:pPr>
    </w:p>
    <w:p w:rsidR="00C473A9" w:rsidRPr="005541F0" w:rsidRDefault="00C473A9" w:rsidP="00656C1A">
      <w:pPr>
        <w:spacing w:line="120" w:lineRule="atLeast"/>
        <w:jc w:val="center"/>
        <w:rPr>
          <w:sz w:val="20"/>
          <w:szCs w:val="24"/>
        </w:rPr>
      </w:pPr>
    </w:p>
    <w:p w:rsidR="00C473A9" w:rsidRPr="00656C1A" w:rsidRDefault="00C473A9" w:rsidP="00656C1A">
      <w:pPr>
        <w:jc w:val="center"/>
        <w:rPr>
          <w:b/>
          <w:sz w:val="30"/>
          <w:szCs w:val="30"/>
        </w:rPr>
      </w:pPr>
      <w:r w:rsidRPr="00656C1A">
        <w:rPr>
          <w:b/>
          <w:sz w:val="30"/>
          <w:szCs w:val="30"/>
        </w:rPr>
        <w:t>РАСПОРЯЖЕНИЕ</w:t>
      </w:r>
    </w:p>
    <w:p w:rsidR="00C473A9" w:rsidRDefault="00C473A9" w:rsidP="00656C1A">
      <w:pPr>
        <w:spacing w:line="120" w:lineRule="atLeast"/>
        <w:jc w:val="center"/>
        <w:rPr>
          <w:sz w:val="30"/>
          <w:szCs w:val="24"/>
        </w:rPr>
      </w:pPr>
    </w:p>
    <w:p w:rsidR="00C473A9" w:rsidRPr="00656C1A" w:rsidRDefault="00C473A9"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C473A9" w:rsidRPr="00F8214F" w:rsidTr="009D1EC1">
        <w:tc>
          <w:tcPr>
            <w:tcW w:w="137" w:type="dxa"/>
            <w:noWrap/>
            <w:tcMar>
              <w:left w:w="0" w:type="dxa"/>
              <w:right w:w="0" w:type="dxa"/>
            </w:tcMar>
          </w:tcPr>
          <w:p w:rsidR="00C473A9" w:rsidRPr="00F8214F" w:rsidRDefault="00C473A9" w:rsidP="000060EC">
            <w:pPr>
              <w:rPr>
                <w:sz w:val="24"/>
                <w:szCs w:val="24"/>
              </w:rPr>
            </w:pPr>
            <w:r>
              <w:rPr>
                <w:sz w:val="24"/>
                <w:szCs w:val="24"/>
              </w:rPr>
              <w:t>«</w:t>
            </w:r>
          </w:p>
        </w:tc>
        <w:tc>
          <w:tcPr>
            <w:tcW w:w="474" w:type="dxa"/>
            <w:tcBorders>
              <w:bottom w:val="single" w:sz="4" w:space="0" w:color="auto"/>
            </w:tcBorders>
            <w:noWrap/>
          </w:tcPr>
          <w:p w:rsidR="00C473A9" w:rsidRPr="00F8214F" w:rsidRDefault="00144DDF" w:rsidP="00A63FB0">
            <w:pPr>
              <w:jc w:val="center"/>
              <w:rPr>
                <w:sz w:val="24"/>
                <w:szCs w:val="24"/>
              </w:rPr>
            </w:pPr>
            <w:bookmarkStart w:id="0" w:name="dd"/>
            <w:bookmarkEnd w:id="0"/>
            <w:r>
              <w:rPr>
                <w:sz w:val="24"/>
                <w:szCs w:val="24"/>
              </w:rPr>
              <w:t>27</w:t>
            </w:r>
            <w:bookmarkStart w:id="1" w:name="_GoBack"/>
            <w:bookmarkEnd w:id="1"/>
          </w:p>
        </w:tc>
        <w:tc>
          <w:tcPr>
            <w:tcW w:w="140" w:type="dxa"/>
            <w:noWrap/>
            <w:tcMar>
              <w:left w:w="0" w:type="dxa"/>
              <w:right w:w="0" w:type="dxa"/>
            </w:tcMar>
          </w:tcPr>
          <w:p w:rsidR="00C473A9" w:rsidRPr="00F8214F" w:rsidRDefault="00C473A9" w:rsidP="001938BD">
            <w:pPr>
              <w:rPr>
                <w:sz w:val="24"/>
                <w:szCs w:val="24"/>
              </w:rPr>
            </w:pPr>
            <w:r>
              <w:rPr>
                <w:sz w:val="24"/>
                <w:szCs w:val="24"/>
              </w:rPr>
              <w:t>»</w:t>
            </w:r>
          </w:p>
        </w:tc>
        <w:tc>
          <w:tcPr>
            <w:tcW w:w="1498" w:type="dxa"/>
            <w:tcBorders>
              <w:bottom w:val="single" w:sz="4" w:space="0" w:color="auto"/>
            </w:tcBorders>
            <w:noWrap/>
          </w:tcPr>
          <w:p w:rsidR="00C473A9" w:rsidRPr="00F8214F" w:rsidRDefault="00573017" w:rsidP="00AB4194">
            <w:pPr>
              <w:jc w:val="center"/>
              <w:rPr>
                <w:sz w:val="24"/>
                <w:szCs w:val="24"/>
              </w:rPr>
            </w:pPr>
            <w:bookmarkStart w:id="2" w:name="mm"/>
            <w:bookmarkEnd w:id="2"/>
            <w:r>
              <w:rPr>
                <w:sz w:val="24"/>
                <w:szCs w:val="24"/>
              </w:rPr>
              <w:t>12</w:t>
            </w:r>
          </w:p>
        </w:tc>
        <w:tc>
          <w:tcPr>
            <w:tcW w:w="285" w:type="dxa"/>
            <w:noWrap/>
          </w:tcPr>
          <w:p w:rsidR="00C473A9" w:rsidRPr="00A63FB0" w:rsidRDefault="00C473A9"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C473A9" w:rsidRPr="00A3761A" w:rsidRDefault="00573017" w:rsidP="00A3761A">
            <w:pPr>
              <w:rPr>
                <w:sz w:val="24"/>
                <w:szCs w:val="24"/>
              </w:rPr>
            </w:pPr>
            <w:bookmarkStart w:id="3" w:name="yy"/>
            <w:bookmarkEnd w:id="3"/>
            <w:r>
              <w:rPr>
                <w:sz w:val="24"/>
                <w:szCs w:val="24"/>
              </w:rPr>
              <w:t>18</w:t>
            </w:r>
          </w:p>
        </w:tc>
        <w:tc>
          <w:tcPr>
            <w:tcW w:w="518" w:type="dxa"/>
            <w:noWrap/>
          </w:tcPr>
          <w:p w:rsidR="00C473A9" w:rsidRPr="00F8214F" w:rsidRDefault="00C473A9" w:rsidP="000060EC">
            <w:pPr>
              <w:rPr>
                <w:sz w:val="24"/>
                <w:szCs w:val="24"/>
              </w:rPr>
            </w:pPr>
            <w:r w:rsidRPr="00F24536">
              <w:rPr>
                <w:sz w:val="24"/>
                <w:szCs w:val="24"/>
              </w:rPr>
              <w:t>г.</w:t>
            </w:r>
          </w:p>
        </w:tc>
        <w:tc>
          <w:tcPr>
            <w:tcW w:w="4624" w:type="dxa"/>
            <w:noWrap/>
          </w:tcPr>
          <w:p w:rsidR="00C473A9" w:rsidRPr="00F8214F" w:rsidRDefault="00C473A9" w:rsidP="000060EC">
            <w:pPr>
              <w:rPr>
                <w:sz w:val="24"/>
                <w:szCs w:val="24"/>
              </w:rPr>
            </w:pPr>
          </w:p>
        </w:tc>
        <w:tc>
          <w:tcPr>
            <w:tcW w:w="224" w:type="dxa"/>
            <w:noWrap/>
          </w:tcPr>
          <w:p w:rsidR="00C473A9" w:rsidRPr="00AB4194" w:rsidRDefault="00C473A9" w:rsidP="000060EC">
            <w:pPr>
              <w:rPr>
                <w:sz w:val="24"/>
                <w:szCs w:val="24"/>
              </w:rPr>
            </w:pPr>
            <w:r>
              <w:rPr>
                <w:sz w:val="24"/>
                <w:szCs w:val="24"/>
              </w:rPr>
              <w:t>№</w:t>
            </w:r>
          </w:p>
        </w:tc>
        <w:tc>
          <w:tcPr>
            <w:tcW w:w="1383" w:type="dxa"/>
            <w:tcBorders>
              <w:bottom w:val="single" w:sz="4" w:space="0" w:color="auto"/>
            </w:tcBorders>
            <w:noWrap/>
          </w:tcPr>
          <w:p w:rsidR="00C473A9" w:rsidRPr="00F8214F" w:rsidRDefault="00573017" w:rsidP="00AB4194">
            <w:pPr>
              <w:jc w:val="center"/>
              <w:rPr>
                <w:sz w:val="24"/>
                <w:szCs w:val="24"/>
              </w:rPr>
            </w:pPr>
            <w:bookmarkStart w:id="4" w:name="NumDoc"/>
            <w:bookmarkEnd w:id="4"/>
            <w:r>
              <w:rPr>
                <w:sz w:val="24"/>
                <w:szCs w:val="24"/>
              </w:rPr>
              <w:t>2414</w:t>
            </w:r>
          </w:p>
        </w:tc>
      </w:tr>
    </w:tbl>
    <w:p w:rsidR="00C473A9" w:rsidRPr="000C4AB5" w:rsidRDefault="00C473A9" w:rsidP="00C725A6">
      <w:pPr>
        <w:rPr>
          <w:rFonts w:cs="Times New Roman"/>
          <w:szCs w:val="28"/>
          <w:lang w:val="en-US"/>
        </w:rPr>
      </w:pPr>
    </w:p>
    <w:p w:rsidR="00C473A9" w:rsidRDefault="00C473A9" w:rsidP="00C473A9">
      <w:pPr>
        <w:jc w:val="both"/>
        <w:rPr>
          <w:szCs w:val="28"/>
        </w:rPr>
      </w:pPr>
      <w:r>
        <w:rPr>
          <w:color w:val="000000"/>
          <w:szCs w:val="28"/>
        </w:rPr>
        <w:t>О создании</w:t>
      </w:r>
      <w:r>
        <w:rPr>
          <w:szCs w:val="28"/>
        </w:rPr>
        <w:t xml:space="preserve"> проектной группы</w:t>
      </w:r>
    </w:p>
    <w:p w:rsidR="00C473A9" w:rsidRDefault="00C473A9" w:rsidP="00C473A9">
      <w:pPr>
        <w:jc w:val="both"/>
        <w:rPr>
          <w:szCs w:val="28"/>
        </w:rPr>
      </w:pPr>
      <w:r>
        <w:rPr>
          <w:szCs w:val="27"/>
        </w:rPr>
        <w:t xml:space="preserve">по </w:t>
      </w:r>
      <w:r>
        <w:rPr>
          <w:szCs w:val="28"/>
        </w:rPr>
        <w:t xml:space="preserve">разработке и реализации </w:t>
      </w:r>
    </w:p>
    <w:p w:rsidR="00C473A9" w:rsidRDefault="00C473A9" w:rsidP="00C473A9">
      <w:pPr>
        <w:jc w:val="both"/>
        <w:rPr>
          <w:szCs w:val="27"/>
        </w:rPr>
      </w:pPr>
      <w:r>
        <w:rPr>
          <w:szCs w:val="27"/>
        </w:rPr>
        <w:t xml:space="preserve">концепции развития парка «За Саймой», </w:t>
      </w:r>
    </w:p>
    <w:p w:rsidR="00C473A9" w:rsidRDefault="00C473A9" w:rsidP="00C473A9">
      <w:pPr>
        <w:jc w:val="both"/>
        <w:rPr>
          <w:szCs w:val="27"/>
        </w:rPr>
      </w:pPr>
      <w:r>
        <w:rPr>
          <w:szCs w:val="27"/>
        </w:rPr>
        <w:t xml:space="preserve">как </w:t>
      </w:r>
      <w:proofErr w:type="spellStart"/>
      <w:r>
        <w:rPr>
          <w:szCs w:val="27"/>
        </w:rPr>
        <w:t>экопарка</w:t>
      </w:r>
      <w:proofErr w:type="spellEnd"/>
      <w:r>
        <w:rPr>
          <w:szCs w:val="27"/>
        </w:rPr>
        <w:t xml:space="preserve">, для определения формата </w:t>
      </w:r>
    </w:p>
    <w:p w:rsidR="00C473A9" w:rsidRDefault="00C473A9" w:rsidP="00C473A9">
      <w:pPr>
        <w:jc w:val="both"/>
        <w:rPr>
          <w:szCs w:val="27"/>
        </w:rPr>
      </w:pPr>
      <w:r>
        <w:rPr>
          <w:szCs w:val="27"/>
        </w:rPr>
        <w:t>использования данной территории</w:t>
      </w:r>
    </w:p>
    <w:p w:rsidR="00C473A9" w:rsidRDefault="00C473A9" w:rsidP="00C473A9">
      <w:pPr>
        <w:jc w:val="both"/>
        <w:rPr>
          <w:color w:val="000000"/>
          <w:szCs w:val="28"/>
        </w:rPr>
      </w:pPr>
      <w:r>
        <w:rPr>
          <w:szCs w:val="28"/>
        </w:rPr>
        <w:t>в городе Сургуте</w:t>
      </w:r>
    </w:p>
    <w:p w:rsidR="00C473A9" w:rsidRDefault="00C473A9" w:rsidP="00C473A9">
      <w:pPr>
        <w:ind w:firstLine="709"/>
        <w:jc w:val="both"/>
        <w:rPr>
          <w:color w:val="000000"/>
          <w:szCs w:val="28"/>
        </w:rPr>
      </w:pPr>
    </w:p>
    <w:p w:rsidR="00C473A9" w:rsidRPr="003C05E1" w:rsidRDefault="00C473A9" w:rsidP="00C473A9">
      <w:pPr>
        <w:ind w:firstLine="709"/>
        <w:jc w:val="both"/>
      </w:pPr>
    </w:p>
    <w:p w:rsidR="00C473A9" w:rsidRPr="00685E1F" w:rsidRDefault="00C473A9" w:rsidP="00332EFC">
      <w:pPr>
        <w:tabs>
          <w:tab w:val="left" w:pos="709"/>
        </w:tabs>
        <w:ind w:firstLine="709"/>
        <w:jc w:val="both"/>
        <w:rPr>
          <w:bCs/>
          <w:spacing w:val="-6"/>
          <w:szCs w:val="28"/>
        </w:rPr>
      </w:pPr>
      <w:r w:rsidRPr="00940FE7">
        <w:rPr>
          <w:bCs/>
          <w:spacing w:val="-8"/>
          <w:szCs w:val="28"/>
        </w:rPr>
        <w:t xml:space="preserve">В соответствии </w:t>
      </w:r>
      <w:r w:rsidRPr="00940FE7">
        <w:rPr>
          <w:spacing w:val="-8"/>
          <w:szCs w:val="28"/>
        </w:rPr>
        <w:t xml:space="preserve">с </w:t>
      </w:r>
      <w:r>
        <w:rPr>
          <w:spacing w:val="-8"/>
          <w:szCs w:val="28"/>
        </w:rPr>
        <w:t xml:space="preserve">ч.4 ст.35 Устава </w:t>
      </w:r>
      <w:r w:rsidRPr="00EF2A6C">
        <w:rPr>
          <w:rFonts w:eastAsia="Calibri"/>
          <w:szCs w:val="28"/>
        </w:rPr>
        <w:t>муниципального образован</w:t>
      </w:r>
      <w:r>
        <w:rPr>
          <w:rFonts w:eastAsia="Calibri"/>
          <w:szCs w:val="28"/>
        </w:rPr>
        <w:t xml:space="preserve">ия городской округ город Сургут, </w:t>
      </w:r>
      <w:r w:rsidRPr="00940FE7">
        <w:rPr>
          <w:spacing w:val="-6"/>
          <w:szCs w:val="28"/>
        </w:rPr>
        <w:t>распоряжением Администрации города</w:t>
      </w:r>
      <w:r>
        <w:rPr>
          <w:szCs w:val="28"/>
        </w:rPr>
        <w:t xml:space="preserve"> от 30.12.2005 № 3686 «Об утверждении Регламента Администрации </w:t>
      </w:r>
      <w:r w:rsidRPr="00940FE7">
        <w:rPr>
          <w:spacing w:val="-6"/>
          <w:szCs w:val="28"/>
        </w:rPr>
        <w:t>города»</w:t>
      </w:r>
      <w:r>
        <w:rPr>
          <w:bCs/>
          <w:spacing w:val="-6"/>
          <w:szCs w:val="28"/>
        </w:rPr>
        <w:t xml:space="preserve">, в целях </w:t>
      </w:r>
      <w:r>
        <w:rPr>
          <w:szCs w:val="28"/>
        </w:rPr>
        <w:t xml:space="preserve">разработки                    и реализации </w:t>
      </w:r>
      <w:r>
        <w:rPr>
          <w:szCs w:val="27"/>
        </w:rPr>
        <w:t xml:space="preserve">концепции развития парка «За Саймой», как </w:t>
      </w:r>
      <w:proofErr w:type="spellStart"/>
      <w:r>
        <w:rPr>
          <w:szCs w:val="27"/>
        </w:rPr>
        <w:t>экопарка</w:t>
      </w:r>
      <w:proofErr w:type="spellEnd"/>
      <w:r>
        <w:rPr>
          <w:szCs w:val="27"/>
        </w:rPr>
        <w:t xml:space="preserve">, для определения формата использования данной территории» </w:t>
      </w:r>
      <w:r>
        <w:rPr>
          <w:szCs w:val="28"/>
        </w:rPr>
        <w:t>в городе Сургуте:</w:t>
      </w:r>
    </w:p>
    <w:p w:rsidR="00C473A9" w:rsidRPr="003C05E1" w:rsidRDefault="00C473A9" w:rsidP="00332EFC">
      <w:pPr>
        <w:shd w:val="clear" w:color="auto" w:fill="FFFFFF"/>
        <w:ind w:firstLine="709"/>
        <w:jc w:val="both"/>
        <w:rPr>
          <w:bCs/>
          <w:szCs w:val="28"/>
        </w:rPr>
      </w:pPr>
      <w:r w:rsidRPr="003C05E1">
        <w:rPr>
          <w:szCs w:val="28"/>
        </w:rPr>
        <w:t xml:space="preserve">1. Создать </w:t>
      </w:r>
      <w:r>
        <w:rPr>
          <w:szCs w:val="28"/>
        </w:rPr>
        <w:t xml:space="preserve">проектную </w:t>
      </w:r>
      <w:r w:rsidRPr="003C05E1">
        <w:rPr>
          <w:szCs w:val="28"/>
        </w:rPr>
        <w:t>группу</w:t>
      </w:r>
      <w:r>
        <w:rPr>
          <w:szCs w:val="28"/>
        </w:rPr>
        <w:t xml:space="preserve"> для разработки и реализации </w:t>
      </w:r>
      <w:r>
        <w:rPr>
          <w:szCs w:val="27"/>
        </w:rPr>
        <w:t xml:space="preserve">концепции                   развития парка «За Саймой», как </w:t>
      </w:r>
      <w:proofErr w:type="spellStart"/>
      <w:r>
        <w:rPr>
          <w:szCs w:val="27"/>
        </w:rPr>
        <w:t>экопарка</w:t>
      </w:r>
      <w:proofErr w:type="spellEnd"/>
      <w:r>
        <w:rPr>
          <w:szCs w:val="27"/>
        </w:rPr>
        <w:t xml:space="preserve">, для определения формата использования данной территории </w:t>
      </w:r>
      <w:r>
        <w:rPr>
          <w:szCs w:val="28"/>
        </w:rPr>
        <w:t>в городе Сургуте в составе согласно приложению 1</w:t>
      </w:r>
      <w:r w:rsidRPr="003C05E1">
        <w:rPr>
          <w:szCs w:val="28"/>
        </w:rPr>
        <w:t>.</w:t>
      </w:r>
    </w:p>
    <w:p w:rsidR="00C473A9" w:rsidRDefault="00C473A9" w:rsidP="00332EFC">
      <w:pPr>
        <w:pStyle w:val="a7"/>
        <w:shd w:val="clear" w:color="auto" w:fill="FFFFFF"/>
        <w:tabs>
          <w:tab w:val="num" w:pos="1080"/>
          <w:tab w:val="left" w:pos="7841"/>
        </w:tabs>
        <w:ind w:left="0" w:firstLine="709"/>
        <w:jc w:val="both"/>
        <w:rPr>
          <w:sz w:val="28"/>
          <w:szCs w:val="28"/>
        </w:rPr>
      </w:pPr>
      <w:r>
        <w:rPr>
          <w:spacing w:val="-6"/>
          <w:sz w:val="28"/>
          <w:szCs w:val="28"/>
        </w:rPr>
        <w:t>2</w:t>
      </w:r>
      <w:r w:rsidRPr="003C05E1">
        <w:rPr>
          <w:spacing w:val="-6"/>
          <w:sz w:val="28"/>
          <w:szCs w:val="28"/>
        </w:rPr>
        <w:t xml:space="preserve">. Утвердить положение о </w:t>
      </w:r>
      <w:r>
        <w:rPr>
          <w:sz w:val="28"/>
          <w:szCs w:val="28"/>
        </w:rPr>
        <w:t xml:space="preserve">проектной группе для разработки и реализации </w:t>
      </w:r>
      <w:r>
        <w:rPr>
          <w:sz w:val="28"/>
          <w:szCs w:val="27"/>
        </w:rPr>
        <w:t xml:space="preserve">концепции развития парка «За Саймой», как </w:t>
      </w:r>
      <w:proofErr w:type="spellStart"/>
      <w:r>
        <w:rPr>
          <w:sz w:val="28"/>
          <w:szCs w:val="27"/>
        </w:rPr>
        <w:t>экопарка</w:t>
      </w:r>
      <w:proofErr w:type="spellEnd"/>
      <w:r>
        <w:rPr>
          <w:sz w:val="28"/>
          <w:szCs w:val="27"/>
        </w:rPr>
        <w:t xml:space="preserve">, для определения формата использования данной территории </w:t>
      </w:r>
      <w:r>
        <w:rPr>
          <w:sz w:val="28"/>
          <w:szCs w:val="28"/>
        </w:rPr>
        <w:t>в городе Сургуте</w:t>
      </w:r>
      <w:r w:rsidRPr="003C05E1">
        <w:rPr>
          <w:sz w:val="28"/>
          <w:szCs w:val="28"/>
        </w:rPr>
        <w:t xml:space="preserve"> согласно</w:t>
      </w:r>
      <w:r>
        <w:rPr>
          <w:sz w:val="28"/>
          <w:szCs w:val="28"/>
        </w:rPr>
        <w:t xml:space="preserve"> </w:t>
      </w:r>
      <w:r w:rsidRPr="003C05E1">
        <w:rPr>
          <w:sz w:val="28"/>
          <w:szCs w:val="28"/>
        </w:rPr>
        <w:t>приложению 2.</w:t>
      </w:r>
    </w:p>
    <w:p w:rsidR="00C473A9" w:rsidRDefault="00C473A9" w:rsidP="00332EFC">
      <w:pPr>
        <w:autoSpaceDE w:val="0"/>
        <w:autoSpaceDN w:val="0"/>
        <w:adjustRightInd w:val="0"/>
        <w:ind w:firstLine="709"/>
        <w:jc w:val="both"/>
        <w:rPr>
          <w:szCs w:val="28"/>
        </w:rPr>
      </w:pPr>
      <w:r>
        <w:rPr>
          <w:szCs w:val="28"/>
        </w:rPr>
        <w:t>3</w:t>
      </w:r>
      <w:r w:rsidRPr="0092668F">
        <w:rPr>
          <w:szCs w:val="28"/>
        </w:rPr>
        <w:t xml:space="preserve">. Управлению документационного и информационного обеспечения </w:t>
      </w:r>
      <w:r>
        <w:rPr>
          <w:szCs w:val="28"/>
        </w:rPr>
        <w:t xml:space="preserve">      </w:t>
      </w:r>
      <w:r w:rsidRPr="0092668F">
        <w:rPr>
          <w:szCs w:val="28"/>
        </w:rPr>
        <w:t>р</w:t>
      </w:r>
      <w:r>
        <w:rPr>
          <w:szCs w:val="28"/>
        </w:rPr>
        <w:t>азместить настоящее распоряжение</w:t>
      </w:r>
      <w:r w:rsidRPr="0092668F">
        <w:rPr>
          <w:szCs w:val="28"/>
        </w:rPr>
        <w:t xml:space="preserve"> на официальном портале Администрации города.</w:t>
      </w:r>
    </w:p>
    <w:p w:rsidR="00C473A9" w:rsidRPr="0092668F" w:rsidRDefault="00C473A9" w:rsidP="00332EFC">
      <w:pPr>
        <w:tabs>
          <w:tab w:val="left" w:pos="567"/>
        </w:tabs>
        <w:ind w:firstLine="709"/>
        <w:jc w:val="both"/>
        <w:rPr>
          <w:szCs w:val="28"/>
        </w:rPr>
      </w:pPr>
      <w:r>
        <w:rPr>
          <w:szCs w:val="28"/>
        </w:rPr>
        <w:t>4</w:t>
      </w:r>
      <w:r w:rsidRPr="0092668F">
        <w:rPr>
          <w:szCs w:val="28"/>
        </w:rPr>
        <w:t>. Конт</w:t>
      </w:r>
      <w:r>
        <w:rPr>
          <w:szCs w:val="28"/>
        </w:rPr>
        <w:t>роль за выполнением распоряжения</w:t>
      </w:r>
      <w:r w:rsidRPr="0092668F">
        <w:rPr>
          <w:szCs w:val="28"/>
        </w:rPr>
        <w:t xml:space="preserve"> оставляю за собой.</w:t>
      </w:r>
    </w:p>
    <w:p w:rsidR="00C473A9" w:rsidRDefault="00C473A9" w:rsidP="00C473A9">
      <w:pPr>
        <w:tabs>
          <w:tab w:val="left" w:pos="567"/>
          <w:tab w:val="left" w:pos="1134"/>
        </w:tabs>
        <w:autoSpaceDE w:val="0"/>
        <w:autoSpaceDN w:val="0"/>
        <w:adjustRightInd w:val="0"/>
        <w:ind w:firstLine="709"/>
        <w:jc w:val="both"/>
        <w:rPr>
          <w:rFonts w:eastAsia="Calibri"/>
          <w:szCs w:val="28"/>
        </w:rPr>
      </w:pPr>
    </w:p>
    <w:p w:rsidR="00C473A9" w:rsidRPr="0092668F" w:rsidRDefault="00C473A9" w:rsidP="00C473A9">
      <w:pPr>
        <w:tabs>
          <w:tab w:val="left" w:pos="567"/>
          <w:tab w:val="left" w:pos="1134"/>
        </w:tabs>
        <w:autoSpaceDE w:val="0"/>
        <w:autoSpaceDN w:val="0"/>
        <w:adjustRightInd w:val="0"/>
        <w:ind w:firstLine="709"/>
        <w:jc w:val="both"/>
        <w:rPr>
          <w:rFonts w:eastAsia="Calibri"/>
          <w:szCs w:val="28"/>
        </w:rPr>
      </w:pPr>
    </w:p>
    <w:p w:rsidR="00C473A9" w:rsidRPr="0092668F" w:rsidRDefault="00C473A9" w:rsidP="00C473A9">
      <w:pPr>
        <w:jc w:val="both"/>
        <w:rPr>
          <w:szCs w:val="28"/>
        </w:rPr>
      </w:pPr>
    </w:p>
    <w:p w:rsidR="00C473A9" w:rsidRPr="000B44E7" w:rsidRDefault="00C473A9" w:rsidP="00C473A9">
      <w:pPr>
        <w:jc w:val="both"/>
        <w:rPr>
          <w:szCs w:val="28"/>
        </w:rPr>
        <w:sectPr w:rsidR="00C473A9" w:rsidRPr="000B44E7" w:rsidSect="00E7179D">
          <w:headerReference w:type="first" r:id="rId6"/>
          <w:pgSz w:w="11906" w:h="16838"/>
          <w:pgMar w:top="1276" w:right="567" w:bottom="567" w:left="1701" w:header="709" w:footer="709" w:gutter="0"/>
          <w:cols w:space="708"/>
          <w:docGrid w:linePitch="360"/>
        </w:sectPr>
      </w:pPr>
      <w:r w:rsidRPr="0092668F">
        <w:rPr>
          <w:szCs w:val="28"/>
        </w:rPr>
        <w:t xml:space="preserve">Глава города                                                                                          </w:t>
      </w:r>
      <w:r>
        <w:rPr>
          <w:szCs w:val="28"/>
        </w:rPr>
        <w:t xml:space="preserve">    </w:t>
      </w:r>
      <w:r w:rsidRPr="0092668F">
        <w:rPr>
          <w:szCs w:val="28"/>
        </w:rPr>
        <w:t>В.Н. Шувалов</w:t>
      </w:r>
    </w:p>
    <w:p w:rsidR="00C473A9" w:rsidRPr="00C473A9" w:rsidRDefault="00C473A9" w:rsidP="00C473A9">
      <w:pPr>
        <w:pStyle w:val="a8"/>
        <w:tabs>
          <w:tab w:val="left" w:pos="5954"/>
        </w:tabs>
        <w:ind w:left="5664" w:right="-1"/>
        <w:jc w:val="left"/>
        <w:outlineLvl w:val="0"/>
        <w:rPr>
          <w:bCs/>
          <w:sz w:val="28"/>
          <w:szCs w:val="28"/>
        </w:rPr>
      </w:pPr>
      <w:r w:rsidRPr="00C473A9">
        <w:rPr>
          <w:bCs/>
          <w:sz w:val="28"/>
          <w:szCs w:val="28"/>
        </w:rPr>
        <w:lastRenderedPageBreak/>
        <w:t>Приложение 1</w:t>
      </w:r>
    </w:p>
    <w:p w:rsidR="00C473A9" w:rsidRPr="00C473A9" w:rsidRDefault="00C473A9" w:rsidP="00C473A9">
      <w:pPr>
        <w:pStyle w:val="a8"/>
        <w:ind w:left="5664" w:right="-1"/>
        <w:jc w:val="left"/>
        <w:outlineLvl w:val="0"/>
        <w:rPr>
          <w:bCs/>
          <w:sz w:val="28"/>
          <w:szCs w:val="28"/>
        </w:rPr>
      </w:pPr>
      <w:r w:rsidRPr="00C473A9">
        <w:rPr>
          <w:bCs/>
          <w:sz w:val="28"/>
          <w:szCs w:val="28"/>
        </w:rPr>
        <w:t>к распоряжению</w:t>
      </w:r>
    </w:p>
    <w:p w:rsidR="00C473A9" w:rsidRPr="00C473A9" w:rsidRDefault="00C473A9" w:rsidP="00C473A9">
      <w:pPr>
        <w:pStyle w:val="a8"/>
        <w:ind w:left="5664" w:right="-1"/>
        <w:jc w:val="left"/>
        <w:outlineLvl w:val="0"/>
        <w:rPr>
          <w:bCs/>
          <w:sz w:val="28"/>
          <w:szCs w:val="28"/>
        </w:rPr>
      </w:pPr>
      <w:r w:rsidRPr="00C473A9">
        <w:rPr>
          <w:bCs/>
          <w:sz w:val="28"/>
          <w:szCs w:val="28"/>
        </w:rPr>
        <w:t xml:space="preserve">Администрации города </w:t>
      </w:r>
    </w:p>
    <w:p w:rsidR="00C473A9" w:rsidRPr="00C473A9" w:rsidRDefault="00C473A9" w:rsidP="00C473A9">
      <w:pPr>
        <w:ind w:left="5664"/>
        <w:rPr>
          <w:rFonts w:cs="Times New Roman"/>
          <w:szCs w:val="28"/>
        </w:rPr>
      </w:pPr>
      <w:r w:rsidRPr="00C473A9">
        <w:rPr>
          <w:rFonts w:cs="Times New Roman"/>
          <w:szCs w:val="28"/>
        </w:rPr>
        <w:t>от ____________ № ________</w:t>
      </w:r>
    </w:p>
    <w:p w:rsidR="00C473A9" w:rsidRPr="00C473A9" w:rsidRDefault="00C473A9" w:rsidP="00C473A9">
      <w:pPr>
        <w:pStyle w:val="ConsPlusNormal"/>
        <w:jc w:val="center"/>
        <w:rPr>
          <w:rFonts w:ascii="Times New Roman" w:hAnsi="Times New Roman" w:cs="Times New Roman"/>
          <w:sz w:val="28"/>
          <w:szCs w:val="28"/>
        </w:rPr>
      </w:pPr>
    </w:p>
    <w:p w:rsidR="00C473A9" w:rsidRPr="00C473A9" w:rsidRDefault="00C473A9" w:rsidP="00C473A9">
      <w:pPr>
        <w:pStyle w:val="ConsPlusNormal"/>
        <w:jc w:val="center"/>
        <w:rPr>
          <w:rFonts w:ascii="Times New Roman" w:hAnsi="Times New Roman" w:cs="Times New Roman"/>
          <w:sz w:val="28"/>
          <w:szCs w:val="28"/>
        </w:rPr>
      </w:pPr>
    </w:p>
    <w:p w:rsidR="00C473A9" w:rsidRPr="00C473A9" w:rsidRDefault="00C473A9" w:rsidP="00C473A9">
      <w:pPr>
        <w:pStyle w:val="ConsPlusNormal"/>
        <w:jc w:val="center"/>
        <w:rPr>
          <w:rFonts w:ascii="Times New Roman" w:hAnsi="Times New Roman" w:cs="Times New Roman"/>
          <w:sz w:val="28"/>
          <w:szCs w:val="28"/>
        </w:rPr>
      </w:pPr>
      <w:r w:rsidRPr="00C473A9">
        <w:rPr>
          <w:rFonts w:ascii="Times New Roman" w:hAnsi="Times New Roman" w:cs="Times New Roman"/>
          <w:sz w:val="28"/>
          <w:szCs w:val="28"/>
        </w:rPr>
        <w:t>Состав проектной группы</w:t>
      </w:r>
    </w:p>
    <w:p w:rsidR="00C473A9" w:rsidRDefault="00332EFC" w:rsidP="00C473A9">
      <w:pPr>
        <w:ind w:firstLine="709"/>
        <w:jc w:val="center"/>
        <w:rPr>
          <w:rFonts w:cs="Times New Roman"/>
          <w:szCs w:val="28"/>
        </w:rPr>
      </w:pPr>
      <w:r>
        <w:rPr>
          <w:rFonts w:cs="Times New Roman"/>
          <w:szCs w:val="28"/>
        </w:rPr>
        <w:t>для</w:t>
      </w:r>
      <w:r w:rsidR="00C473A9" w:rsidRPr="00C473A9">
        <w:rPr>
          <w:rFonts w:cs="Times New Roman"/>
          <w:szCs w:val="28"/>
        </w:rPr>
        <w:t xml:space="preserve"> разработк</w:t>
      </w:r>
      <w:r>
        <w:rPr>
          <w:rFonts w:cs="Times New Roman"/>
          <w:szCs w:val="28"/>
        </w:rPr>
        <w:t>и</w:t>
      </w:r>
      <w:r w:rsidR="00C473A9" w:rsidRPr="00C473A9">
        <w:rPr>
          <w:rFonts w:cs="Times New Roman"/>
          <w:szCs w:val="28"/>
        </w:rPr>
        <w:t xml:space="preserve"> и реализации концепции развития парка «За Саймой»,</w:t>
      </w:r>
      <w:r w:rsidR="00C473A9">
        <w:rPr>
          <w:rFonts w:cs="Times New Roman"/>
          <w:szCs w:val="28"/>
        </w:rPr>
        <w:t xml:space="preserve"> </w:t>
      </w:r>
    </w:p>
    <w:p w:rsidR="00C473A9" w:rsidRDefault="00C473A9" w:rsidP="00C473A9">
      <w:pPr>
        <w:ind w:firstLine="709"/>
        <w:jc w:val="center"/>
        <w:rPr>
          <w:rFonts w:cs="Times New Roman"/>
          <w:szCs w:val="28"/>
        </w:rPr>
      </w:pPr>
      <w:r w:rsidRPr="00C473A9">
        <w:rPr>
          <w:rFonts w:cs="Times New Roman"/>
          <w:szCs w:val="28"/>
        </w:rPr>
        <w:t xml:space="preserve">как </w:t>
      </w:r>
      <w:proofErr w:type="spellStart"/>
      <w:r w:rsidRPr="00C473A9">
        <w:rPr>
          <w:rFonts w:cs="Times New Roman"/>
          <w:szCs w:val="28"/>
        </w:rPr>
        <w:t>экопарка</w:t>
      </w:r>
      <w:proofErr w:type="spellEnd"/>
      <w:r w:rsidRPr="00C473A9">
        <w:rPr>
          <w:rFonts w:cs="Times New Roman"/>
          <w:szCs w:val="28"/>
        </w:rPr>
        <w:t xml:space="preserve">, для определения формата использования </w:t>
      </w:r>
    </w:p>
    <w:p w:rsidR="00C473A9" w:rsidRPr="00C473A9" w:rsidRDefault="00C473A9" w:rsidP="00C473A9">
      <w:pPr>
        <w:ind w:firstLine="709"/>
        <w:jc w:val="center"/>
        <w:rPr>
          <w:rFonts w:cs="Times New Roman"/>
          <w:szCs w:val="28"/>
        </w:rPr>
      </w:pPr>
      <w:r w:rsidRPr="00C473A9">
        <w:rPr>
          <w:rFonts w:cs="Times New Roman"/>
          <w:szCs w:val="28"/>
        </w:rPr>
        <w:t>данной территории</w:t>
      </w:r>
      <w:r w:rsidR="00332EFC">
        <w:rPr>
          <w:rFonts w:cs="Times New Roman"/>
          <w:szCs w:val="28"/>
        </w:rPr>
        <w:t xml:space="preserve"> в городе Сургуте</w:t>
      </w:r>
    </w:p>
    <w:p w:rsidR="00C473A9" w:rsidRPr="00C473A9" w:rsidRDefault="00C473A9" w:rsidP="00C473A9">
      <w:pPr>
        <w:jc w:val="both"/>
        <w:rPr>
          <w:rFonts w:cs="Times New Roman"/>
          <w:szCs w:val="28"/>
        </w:rPr>
      </w:pPr>
    </w:p>
    <w:p w:rsidR="00C473A9" w:rsidRPr="00C473A9" w:rsidRDefault="00C473A9" w:rsidP="00C473A9">
      <w:pPr>
        <w:ind w:firstLine="709"/>
        <w:jc w:val="both"/>
        <w:rPr>
          <w:rFonts w:cs="Times New Roman"/>
          <w:szCs w:val="28"/>
        </w:rPr>
      </w:pPr>
      <w:r w:rsidRPr="00C473A9">
        <w:rPr>
          <w:rFonts w:cs="Times New Roman"/>
          <w:szCs w:val="28"/>
        </w:rPr>
        <w:t xml:space="preserve">1. Руководитель проектной группы </w:t>
      </w:r>
      <w:r>
        <w:rPr>
          <w:rFonts w:cs="Times New Roman"/>
          <w:szCs w:val="28"/>
        </w:rPr>
        <w:t>–</w:t>
      </w:r>
      <w:r w:rsidRPr="00C473A9">
        <w:rPr>
          <w:rFonts w:cs="Times New Roman"/>
          <w:szCs w:val="28"/>
        </w:rPr>
        <w:t xml:space="preserve"> Шувалов</w:t>
      </w:r>
      <w:r w:rsidR="004D4C3B">
        <w:rPr>
          <w:rFonts w:cs="Times New Roman"/>
          <w:szCs w:val="28"/>
        </w:rPr>
        <w:t xml:space="preserve"> Вадим Николаевич, Глава города.</w:t>
      </w:r>
    </w:p>
    <w:p w:rsidR="00C473A9" w:rsidRPr="00C473A9" w:rsidRDefault="00C473A9" w:rsidP="00C473A9">
      <w:pPr>
        <w:ind w:firstLine="709"/>
        <w:jc w:val="both"/>
        <w:rPr>
          <w:rFonts w:cs="Times New Roman"/>
          <w:szCs w:val="28"/>
        </w:rPr>
      </w:pPr>
      <w:r w:rsidRPr="00C473A9">
        <w:rPr>
          <w:rFonts w:cs="Times New Roman"/>
          <w:szCs w:val="28"/>
        </w:rPr>
        <w:t xml:space="preserve">2. Заместитель руководителя проектной группы </w:t>
      </w:r>
      <w:r>
        <w:rPr>
          <w:rFonts w:cs="Times New Roman"/>
          <w:szCs w:val="28"/>
        </w:rPr>
        <w:t>–</w:t>
      </w:r>
      <w:r w:rsidRPr="00C473A9">
        <w:rPr>
          <w:rFonts w:cs="Times New Roman"/>
          <w:szCs w:val="28"/>
        </w:rPr>
        <w:t xml:space="preserve"> </w:t>
      </w:r>
      <w:proofErr w:type="spellStart"/>
      <w:r w:rsidRPr="00C473A9">
        <w:rPr>
          <w:rFonts w:cs="Times New Roman"/>
          <w:szCs w:val="28"/>
        </w:rPr>
        <w:t>Жердев</w:t>
      </w:r>
      <w:proofErr w:type="spellEnd"/>
      <w:r w:rsidRPr="00C473A9">
        <w:rPr>
          <w:rFonts w:cs="Times New Roman"/>
          <w:szCs w:val="28"/>
        </w:rPr>
        <w:t xml:space="preserve"> Алексей Александ</w:t>
      </w:r>
      <w:r w:rsidR="004D4C3B">
        <w:rPr>
          <w:rFonts w:cs="Times New Roman"/>
          <w:szCs w:val="28"/>
        </w:rPr>
        <w:t>рович, заместитель Главы города.</w:t>
      </w:r>
    </w:p>
    <w:p w:rsidR="00C473A9" w:rsidRPr="00C473A9" w:rsidRDefault="00C473A9" w:rsidP="00C473A9">
      <w:pPr>
        <w:ind w:firstLine="709"/>
        <w:jc w:val="both"/>
        <w:rPr>
          <w:rFonts w:cs="Times New Roman"/>
          <w:szCs w:val="28"/>
        </w:rPr>
      </w:pPr>
      <w:r w:rsidRPr="00C473A9">
        <w:rPr>
          <w:rFonts w:cs="Times New Roman"/>
          <w:szCs w:val="28"/>
        </w:rPr>
        <w:t>3</w:t>
      </w:r>
      <w:r>
        <w:rPr>
          <w:rFonts w:cs="Times New Roman"/>
          <w:szCs w:val="28"/>
        </w:rPr>
        <w:t>.</w:t>
      </w:r>
      <w:r w:rsidRPr="00C473A9">
        <w:rPr>
          <w:rFonts w:cs="Times New Roman"/>
          <w:szCs w:val="28"/>
        </w:rPr>
        <w:t xml:space="preserve"> Администратор проектной группы </w:t>
      </w:r>
      <w:r>
        <w:rPr>
          <w:rFonts w:cs="Times New Roman"/>
          <w:szCs w:val="28"/>
        </w:rPr>
        <w:t>–</w:t>
      </w:r>
      <w:r w:rsidRPr="00C473A9">
        <w:rPr>
          <w:rFonts w:cs="Times New Roman"/>
          <w:szCs w:val="28"/>
        </w:rPr>
        <w:t xml:space="preserve"> Бондаренко Семен Александрович, начальник управления п</w:t>
      </w:r>
      <w:r w:rsidR="004D4C3B">
        <w:rPr>
          <w:rFonts w:cs="Times New Roman"/>
          <w:szCs w:val="28"/>
        </w:rPr>
        <w:t>о природопользованию и экологии.</w:t>
      </w:r>
    </w:p>
    <w:p w:rsidR="00C473A9" w:rsidRPr="00C473A9" w:rsidRDefault="00C473A9" w:rsidP="00C473A9">
      <w:pPr>
        <w:ind w:firstLine="709"/>
        <w:jc w:val="both"/>
        <w:rPr>
          <w:rFonts w:cs="Times New Roman"/>
          <w:szCs w:val="28"/>
        </w:rPr>
      </w:pPr>
      <w:r w:rsidRPr="00C473A9">
        <w:rPr>
          <w:rFonts w:cs="Times New Roman"/>
          <w:szCs w:val="28"/>
        </w:rPr>
        <w:t xml:space="preserve">4. Администратор проектной группы </w:t>
      </w:r>
      <w:r>
        <w:rPr>
          <w:rFonts w:cs="Times New Roman"/>
          <w:szCs w:val="28"/>
        </w:rPr>
        <w:t>–</w:t>
      </w:r>
      <w:r w:rsidRPr="00C473A9">
        <w:rPr>
          <w:rFonts w:cs="Times New Roman"/>
          <w:szCs w:val="28"/>
        </w:rPr>
        <w:t xml:space="preserve"> </w:t>
      </w:r>
      <w:proofErr w:type="spellStart"/>
      <w:r w:rsidRPr="00C473A9">
        <w:rPr>
          <w:rFonts w:cs="Times New Roman"/>
          <w:szCs w:val="28"/>
        </w:rPr>
        <w:t>Шарипов</w:t>
      </w:r>
      <w:proofErr w:type="spellEnd"/>
      <w:r w:rsidRPr="00C473A9">
        <w:rPr>
          <w:rFonts w:cs="Times New Roman"/>
          <w:szCs w:val="28"/>
        </w:rPr>
        <w:t xml:space="preserve"> Наиль </w:t>
      </w:r>
      <w:proofErr w:type="spellStart"/>
      <w:proofErr w:type="gramStart"/>
      <w:r w:rsidRPr="00C473A9">
        <w:rPr>
          <w:rFonts w:cs="Times New Roman"/>
          <w:szCs w:val="28"/>
        </w:rPr>
        <w:t>Нуриманович</w:t>
      </w:r>
      <w:proofErr w:type="spellEnd"/>
      <w:r w:rsidRPr="00C473A9">
        <w:rPr>
          <w:rFonts w:cs="Times New Roman"/>
          <w:szCs w:val="28"/>
        </w:rPr>
        <w:t xml:space="preserve">, </w:t>
      </w:r>
      <w:r>
        <w:rPr>
          <w:rFonts w:cs="Times New Roman"/>
          <w:szCs w:val="28"/>
        </w:rPr>
        <w:t xml:space="preserve">  </w:t>
      </w:r>
      <w:proofErr w:type="gramEnd"/>
      <w:r>
        <w:rPr>
          <w:rFonts w:cs="Times New Roman"/>
          <w:szCs w:val="28"/>
        </w:rPr>
        <w:t xml:space="preserve">     </w:t>
      </w:r>
      <w:r w:rsidRPr="00C473A9">
        <w:rPr>
          <w:rFonts w:cs="Times New Roman"/>
          <w:szCs w:val="28"/>
        </w:rPr>
        <w:t>заместитель начальник</w:t>
      </w:r>
      <w:r>
        <w:rPr>
          <w:rFonts w:cs="Times New Roman"/>
          <w:szCs w:val="28"/>
        </w:rPr>
        <w:t>а</w:t>
      </w:r>
      <w:r w:rsidRPr="00C473A9">
        <w:rPr>
          <w:rFonts w:cs="Times New Roman"/>
          <w:szCs w:val="28"/>
        </w:rPr>
        <w:t xml:space="preserve"> управления по природопользованию и экологии</w:t>
      </w:r>
      <w:r w:rsidR="00332EFC">
        <w:rPr>
          <w:rFonts w:cs="Times New Roman"/>
          <w:szCs w:val="28"/>
        </w:rPr>
        <w:t>.</w:t>
      </w:r>
    </w:p>
    <w:p w:rsidR="00C473A9" w:rsidRPr="00C473A9" w:rsidRDefault="00C473A9" w:rsidP="00C473A9">
      <w:pPr>
        <w:ind w:firstLine="709"/>
        <w:jc w:val="both"/>
        <w:rPr>
          <w:rFonts w:cs="Times New Roman"/>
          <w:szCs w:val="28"/>
        </w:rPr>
      </w:pPr>
      <w:r w:rsidRPr="00C473A9">
        <w:rPr>
          <w:rFonts w:cs="Times New Roman"/>
          <w:szCs w:val="28"/>
        </w:rPr>
        <w:t>Члены проектной группы:</w:t>
      </w:r>
    </w:p>
    <w:p w:rsidR="00C473A9" w:rsidRPr="00C473A9" w:rsidRDefault="004D4C3B" w:rsidP="00C473A9">
      <w:pPr>
        <w:ind w:firstLine="709"/>
        <w:jc w:val="both"/>
        <w:rPr>
          <w:rFonts w:cs="Times New Roman"/>
          <w:szCs w:val="28"/>
        </w:rPr>
      </w:pPr>
      <w:r>
        <w:rPr>
          <w:rFonts w:cs="Times New Roman"/>
          <w:szCs w:val="28"/>
        </w:rPr>
        <w:t xml:space="preserve">- </w:t>
      </w:r>
      <w:proofErr w:type="spellStart"/>
      <w:r w:rsidR="00C473A9" w:rsidRPr="00C473A9">
        <w:rPr>
          <w:rFonts w:cs="Times New Roman"/>
          <w:szCs w:val="28"/>
        </w:rPr>
        <w:t>Валгушкин</w:t>
      </w:r>
      <w:proofErr w:type="spellEnd"/>
      <w:r w:rsidR="00C473A9" w:rsidRPr="00C473A9">
        <w:rPr>
          <w:rFonts w:cs="Times New Roman"/>
          <w:szCs w:val="28"/>
        </w:rPr>
        <w:t xml:space="preserve"> Юрий Викторович </w:t>
      </w:r>
      <w:r w:rsidR="00C473A9">
        <w:rPr>
          <w:rFonts w:cs="Times New Roman"/>
          <w:szCs w:val="28"/>
        </w:rPr>
        <w:t>–</w:t>
      </w:r>
      <w:r w:rsidR="00C473A9" w:rsidRPr="00C473A9">
        <w:rPr>
          <w:rFonts w:cs="Times New Roman"/>
          <w:szCs w:val="28"/>
        </w:rPr>
        <w:t xml:space="preserve"> директор департамента архитектуры </w:t>
      </w:r>
      <w:r w:rsidR="00C473A9">
        <w:rPr>
          <w:rFonts w:cs="Times New Roman"/>
          <w:szCs w:val="28"/>
        </w:rPr>
        <w:t xml:space="preserve">                  </w:t>
      </w:r>
      <w:r w:rsidR="00C473A9" w:rsidRPr="00C473A9">
        <w:rPr>
          <w:rFonts w:cs="Times New Roman"/>
          <w:szCs w:val="28"/>
        </w:rPr>
        <w:t xml:space="preserve"> и градостроительства</w:t>
      </w:r>
      <w:r w:rsidR="00C473A9">
        <w:rPr>
          <w:rFonts w:cs="Times New Roman"/>
          <w:szCs w:val="28"/>
        </w:rPr>
        <w:t>-</w:t>
      </w:r>
      <w:r w:rsidR="00C473A9" w:rsidRPr="00C473A9">
        <w:rPr>
          <w:rFonts w:cs="Times New Roman"/>
          <w:szCs w:val="28"/>
        </w:rPr>
        <w:t>главный архитектор;</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Воронов Константин Евгеньевич </w:t>
      </w:r>
      <w:r w:rsidR="00C473A9">
        <w:rPr>
          <w:rFonts w:cs="Times New Roman"/>
          <w:szCs w:val="28"/>
        </w:rPr>
        <w:t>–</w:t>
      </w:r>
      <w:r w:rsidR="00C473A9" w:rsidRPr="00C473A9">
        <w:rPr>
          <w:rFonts w:cs="Times New Roman"/>
          <w:szCs w:val="28"/>
        </w:rPr>
        <w:t xml:space="preserve"> главный специалист отдела </w:t>
      </w:r>
      <w:proofErr w:type="spellStart"/>
      <w:r w:rsidR="00C473A9" w:rsidRPr="00C473A9">
        <w:rPr>
          <w:rFonts w:cs="Times New Roman"/>
          <w:szCs w:val="28"/>
        </w:rPr>
        <w:t>моло</w:t>
      </w:r>
      <w:proofErr w:type="spellEnd"/>
      <w:r>
        <w:rPr>
          <w:rFonts w:cs="Times New Roman"/>
          <w:szCs w:val="28"/>
        </w:rPr>
        <w:t xml:space="preserve">-              </w:t>
      </w:r>
      <w:proofErr w:type="spellStart"/>
      <w:r w:rsidR="00C473A9" w:rsidRPr="00C473A9">
        <w:rPr>
          <w:rFonts w:cs="Times New Roman"/>
          <w:szCs w:val="28"/>
        </w:rPr>
        <w:t>д</w:t>
      </w:r>
      <w:r w:rsidR="00C473A9">
        <w:rPr>
          <w:rFonts w:cs="Times New Roman"/>
          <w:szCs w:val="28"/>
        </w:rPr>
        <w:t>ё</w:t>
      </w:r>
      <w:r w:rsidR="00C473A9" w:rsidRPr="00C473A9">
        <w:rPr>
          <w:rFonts w:cs="Times New Roman"/>
          <w:szCs w:val="28"/>
        </w:rPr>
        <w:t>жной</w:t>
      </w:r>
      <w:proofErr w:type="spellEnd"/>
      <w:r w:rsidR="00C473A9" w:rsidRPr="00C473A9">
        <w:rPr>
          <w:rFonts w:cs="Times New Roman"/>
          <w:szCs w:val="28"/>
        </w:rPr>
        <w:t xml:space="preserve"> политики Администрации города;</w:t>
      </w:r>
    </w:p>
    <w:p w:rsidR="00332EFC" w:rsidRDefault="004D4C3B" w:rsidP="00332EFC">
      <w:pPr>
        <w:ind w:firstLine="709"/>
        <w:jc w:val="both"/>
        <w:rPr>
          <w:szCs w:val="27"/>
        </w:rPr>
      </w:pPr>
      <w:r>
        <w:rPr>
          <w:rFonts w:cs="Times New Roman"/>
          <w:szCs w:val="28"/>
        </w:rPr>
        <w:t>-</w:t>
      </w:r>
      <w:r w:rsidR="00C473A9" w:rsidRPr="00C473A9">
        <w:rPr>
          <w:rFonts w:cs="Times New Roman"/>
          <w:szCs w:val="28"/>
        </w:rPr>
        <w:t xml:space="preserve"> Соколова Ольга Владимировна </w:t>
      </w:r>
      <w:r w:rsidR="00332EFC">
        <w:rPr>
          <w:rFonts w:cs="Times New Roman"/>
          <w:szCs w:val="28"/>
        </w:rPr>
        <w:t>–</w:t>
      </w:r>
      <w:r w:rsidR="00C473A9" w:rsidRPr="00C473A9">
        <w:rPr>
          <w:rFonts w:cs="Times New Roman"/>
          <w:szCs w:val="28"/>
        </w:rPr>
        <w:t xml:space="preserve"> </w:t>
      </w:r>
      <w:r w:rsidR="00332EFC" w:rsidRPr="006D4A6C">
        <w:rPr>
          <w:szCs w:val="27"/>
        </w:rPr>
        <w:t xml:space="preserve">директор </w:t>
      </w:r>
      <w:r w:rsidR="00332EFC">
        <w:rPr>
          <w:szCs w:val="27"/>
        </w:rPr>
        <w:t>муниципального бюджетного учреждения</w:t>
      </w:r>
      <w:r w:rsidR="00332EFC" w:rsidRPr="006D4A6C">
        <w:rPr>
          <w:szCs w:val="27"/>
        </w:rPr>
        <w:t xml:space="preserve"> «Управлени</w:t>
      </w:r>
      <w:r w:rsidR="00332EFC">
        <w:rPr>
          <w:szCs w:val="27"/>
        </w:rPr>
        <w:t>е</w:t>
      </w:r>
      <w:r w:rsidR="00332EFC" w:rsidRPr="006D4A6C">
        <w:rPr>
          <w:szCs w:val="27"/>
        </w:rPr>
        <w:t xml:space="preserve"> лесопаркового хозяйств</w:t>
      </w:r>
      <w:r w:rsidR="00332EFC">
        <w:rPr>
          <w:szCs w:val="27"/>
        </w:rPr>
        <w:t xml:space="preserve">а и экологической </w:t>
      </w:r>
      <w:proofErr w:type="spellStart"/>
      <w:r w:rsidR="00332EFC">
        <w:rPr>
          <w:szCs w:val="27"/>
        </w:rPr>
        <w:t>безопас</w:t>
      </w:r>
      <w:proofErr w:type="spellEnd"/>
      <w:r w:rsidR="00332EFC">
        <w:rPr>
          <w:szCs w:val="27"/>
        </w:rPr>
        <w:t xml:space="preserve">-    </w:t>
      </w:r>
      <w:proofErr w:type="spellStart"/>
      <w:r w:rsidR="00332EFC">
        <w:rPr>
          <w:szCs w:val="27"/>
        </w:rPr>
        <w:t>ности</w:t>
      </w:r>
      <w:proofErr w:type="spellEnd"/>
      <w:r w:rsidR="00332EFC">
        <w:rPr>
          <w:szCs w:val="27"/>
        </w:rPr>
        <w:t>»;</w:t>
      </w:r>
    </w:p>
    <w:p w:rsidR="00C473A9" w:rsidRPr="00C473A9" w:rsidRDefault="004D4C3B" w:rsidP="00C473A9">
      <w:pPr>
        <w:ind w:firstLine="709"/>
        <w:jc w:val="both"/>
        <w:rPr>
          <w:rFonts w:cs="Times New Roman"/>
          <w:szCs w:val="28"/>
        </w:rPr>
      </w:pPr>
      <w:r>
        <w:rPr>
          <w:rFonts w:cs="Times New Roman"/>
          <w:szCs w:val="28"/>
        </w:rPr>
        <w:t xml:space="preserve">- </w:t>
      </w:r>
      <w:r w:rsidR="00C473A9" w:rsidRPr="00C473A9">
        <w:rPr>
          <w:rFonts w:cs="Times New Roman"/>
          <w:szCs w:val="28"/>
        </w:rPr>
        <w:t xml:space="preserve">Кравчук Данил Сергеевич </w:t>
      </w:r>
      <w:r w:rsidR="00C473A9" w:rsidRPr="00C473A9">
        <w:rPr>
          <w:rFonts w:cs="Times New Roman"/>
          <w:bCs/>
          <w:szCs w:val="28"/>
        </w:rPr>
        <w:t xml:space="preserve">– президент </w:t>
      </w:r>
      <w:r w:rsidR="00332EFC">
        <w:rPr>
          <w:rFonts w:cs="Times New Roman"/>
          <w:bCs/>
          <w:szCs w:val="28"/>
        </w:rPr>
        <w:t>некоммерческой организации</w:t>
      </w:r>
      <w:r w:rsidR="00C473A9" w:rsidRPr="00C473A9">
        <w:rPr>
          <w:rFonts w:cs="Times New Roman"/>
          <w:bCs/>
          <w:szCs w:val="28"/>
        </w:rPr>
        <w:t xml:space="preserve"> </w:t>
      </w:r>
      <w:r>
        <w:rPr>
          <w:rFonts w:cs="Times New Roman"/>
          <w:bCs/>
          <w:szCs w:val="28"/>
        </w:rPr>
        <w:t xml:space="preserve">  </w:t>
      </w:r>
      <w:proofErr w:type="gramStart"/>
      <w:r>
        <w:rPr>
          <w:rFonts w:cs="Times New Roman"/>
          <w:bCs/>
          <w:szCs w:val="28"/>
        </w:rPr>
        <w:t xml:space="preserve">   </w:t>
      </w:r>
      <w:r w:rsidR="00C473A9" w:rsidRPr="00C473A9">
        <w:rPr>
          <w:rFonts w:cs="Times New Roman"/>
          <w:bCs/>
          <w:szCs w:val="28"/>
        </w:rPr>
        <w:t>«</w:t>
      </w:r>
      <w:proofErr w:type="gramEnd"/>
      <w:r w:rsidR="00C473A9" w:rsidRPr="00C473A9">
        <w:rPr>
          <w:rFonts w:cs="Times New Roman"/>
          <w:bCs/>
          <w:szCs w:val="28"/>
        </w:rPr>
        <w:t>Федераци</w:t>
      </w:r>
      <w:r w:rsidR="00332EFC">
        <w:rPr>
          <w:rFonts w:cs="Times New Roman"/>
          <w:bCs/>
          <w:szCs w:val="28"/>
        </w:rPr>
        <w:t>я</w:t>
      </w:r>
      <w:r w:rsidR="00C473A9" w:rsidRPr="00C473A9">
        <w:rPr>
          <w:rFonts w:cs="Times New Roman"/>
          <w:bCs/>
          <w:szCs w:val="28"/>
        </w:rPr>
        <w:t xml:space="preserve"> футбола г. Сургута» (по согласованию);</w:t>
      </w:r>
    </w:p>
    <w:p w:rsidR="00332EFC" w:rsidRDefault="004D4C3B" w:rsidP="00332EFC">
      <w:pPr>
        <w:ind w:firstLine="709"/>
        <w:jc w:val="both"/>
        <w:rPr>
          <w:szCs w:val="27"/>
        </w:rPr>
      </w:pPr>
      <w:r>
        <w:rPr>
          <w:rFonts w:cs="Times New Roman"/>
          <w:szCs w:val="28"/>
        </w:rPr>
        <w:t xml:space="preserve">- </w:t>
      </w:r>
      <w:r w:rsidR="00C473A9" w:rsidRPr="00C473A9">
        <w:rPr>
          <w:rFonts w:cs="Times New Roman"/>
          <w:szCs w:val="28"/>
        </w:rPr>
        <w:t xml:space="preserve">Никишин Никита Сергеевич </w:t>
      </w:r>
      <w:r w:rsidR="00332EFC">
        <w:rPr>
          <w:rFonts w:cs="Times New Roman"/>
          <w:szCs w:val="28"/>
        </w:rPr>
        <w:t>–</w:t>
      </w:r>
      <w:r w:rsidR="00C473A9" w:rsidRPr="00C473A9">
        <w:rPr>
          <w:rFonts w:cs="Times New Roman"/>
          <w:szCs w:val="28"/>
        </w:rPr>
        <w:t xml:space="preserve"> </w:t>
      </w:r>
      <w:r w:rsidR="00332EFC" w:rsidRPr="006D4A6C">
        <w:rPr>
          <w:szCs w:val="27"/>
        </w:rPr>
        <w:t xml:space="preserve">учитель технологии </w:t>
      </w:r>
      <w:r w:rsidR="00332EFC">
        <w:rPr>
          <w:szCs w:val="27"/>
        </w:rPr>
        <w:t xml:space="preserve">муниципального </w:t>
      </w:r>
      <w:r>
        <w:rPr>
          <w:szCs w:val="27"/>
        </w:rPr>
        <w:t xml:space="preserve">                </w:t>
      </w:r>
      <w:r w:rsidR="00332EFC">
        <w:rPr>
          <w:szCs w:val="27"/>
        </w:rPr>
        <w:t>бюджетного образовательного учреждения</w:t>
      </w:r>
      <w:r w:rsidR="00332EFC" w:rsidRPr="006D4A6C">
        <w:rPr>
          <w:szCs w:val="27"/>
        </w:rPr>
        <w:t xml:space="preserve"> «</w:t>
      </w:r>
      <w:proofErr w:type="spellStart"/>
      <w:r w:rsidR="00332EFC" w:rsidRPr="006D4A6C">
        <w:rPr>
          <w:szCs w:val="27"/>
        </w:rPr>
        <w:t>Сургутская</w:t>
      </w:r>
      <w:proofErr w:type="spellEnd"/>
      <w:r w:rsidR="00332EFC" w:rsidRPr="006D4A6C">
        <w:rPr>
          <w:szCs w:val="27"/>
        </w:rPr>
        <w:t xml:space="preserve"> технологическая школа»</w:t>
      </w:r>
      <w:r w:rsidR="00332EFC">
        <w:rPr>
          <w:szCs w:val="27"/>
        </w:rPr>
        <w:t>;</w:t>
      </w:r>
    </w:p>
    <w:p w:rsidR="00C473A9" w:rsidRPr="00C473A9" w:rsidRDefault="004D4C3B" w:rsidP="00C473A9">
      <w:pPr>
        <w:ind w:firstLine="709"/>
        <w:jc w:val="both"/>
        <w:rPr>
          <w:rFonts w:cs="Times New Roman"/>
          <w:szCs w:val="28"/>
        </w:rPr>
      </w:pPr>
      <w:r>
        <w:rPr>
          <w:rFonts w:cs="Times New Roman"/>
          <w:szCs w:val="28"/>
        </w:rPr>
        <w:t xml:space="preserve">- </w:t>
      </w:r>
      <w:proofErr w:type="spellStart"/>
      <w:r w:rsidR="00C473A9" w:rsidRPr="00C473A9">
        <w:rPr>
          <w:rFonts w:cs="Times New Roman"/>
          <w:szCs w:val="28"/>
        </w:rPr>
        <w:t>Кубышта</w:t>
      </w:r>
      <w:proofErr w:type="spellEnd"/>
      <w:r w:rsidR="00C473A9" w:rsidRPr="00C473A9">
        <w:rPr>
          <w:rFonts w:cs="Times New Roman"/>
          <w:szCs w:val="28"/>
        </w:rPr>
        <w:t xml:space="preserve"> Ксения Евгеньевна </w:t>
      </w:r>
      <w:r w:rsidR="00332EFC">
        <w:rPr>
          <w:rFonts w:cs="Times New Roman"/>
          <w:szCs w:val="28"/>
        </w:rPr>
        <w:t>–</w:t>
      </w:r>
      <w:r w:rsidR="00C473A9" w:rsidRPr="00C473A9">
        <w:rPr>
          <w:rFonts w:cs="Times New Roman"/>
          <w:szCs w:val="28"/>
        </w:rPr>
        <w:t xml:space="preserve"> председатель </w:t>
      </w:r>
      <w:r w:rsidR="00332EFC">
        <w:rPr>
          <w:szCs w:val="27"/>
        </w:rPr>
        <w:t>т</w:t>
      </w:r>
      <w:r w:rsidR="00332EFC" w:rsidRPr="001370BA">
        <w:rPr>
          <w:szCs w:val="27"/>
        </w:rPr>
        <w:t>ерриториально</w:t>
      </w:r>
      <w:r w:rsidR="00332EFC">
        <w:rPr>
          <w:szCs w:val="27"/>
        </w:rPr>
        <w:t>го</w:t>
      </w:r>
      <w:r w:rsidR="00332EFC" w:rsidRPr="001370BA">
        <w:rPr>
          <w:szCs w:val="27"/>
        </w:rPr>
        <w:t xml:space="preserve"> общественно</w:t>
      </w:r>
      <w:r w:rsidR="00332EFC">
        <w:rPr>
          <w:szCs w:val="27"/>
        </w:rPr>
        <w:t>го</w:t>
      </w:r>
      <w:r w:rsidR="00332EFC" w:rsidRPr="001370BA">
        <w:rPr>
          <w:szCs w:val="27"/>
        </w:rPr>
        <w:t xml:space="preserve"> самоуправлени</w:t>
      </w:r>
      <w:r w:rsidR="00332EFC">
        <w:rPr>
          <w:szCs w:val="27"/>
        </w:rPr>
        <w:t>я</w:t>
      </w:r>
      <w:r w:rsidR="00332EFC" w:rsidRPr="001370BA">
        <w:rPr>
          <w:szCs w:val="27"/>
        </w:rPr>
        <w:t xml:space="preserve"> </w:t>
      </w:r>
      <w:r w:rsidR="00C473A9" w:rsidRPr="00C473A9">
        <w:rPr>
          <w:rFonts w:cs="Times New Roman"/>
          <w:szCs w:val="28"/>
        </w:rPr>
        <w:t>«Культурный район» (по согласованию)</w:t>
      </w:r>
      <w:r w:rsidR="00332EFC">
        <w:rPr>
          <w:rFonts w:cs="Times New Roman"/>
          <w:szCs w:val="28"/>
        </w:rPr>
        <w:t>;</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w:t>
      </w:r>
      <w:proofErr w:type="spellStart"/>
      <w:r w:rsidR="00C473A9" w:rsidRPr="00C473A9">
        <w:rPr>
          <w:rFonts w:cs="Times New Roman"/>
          <w:szCs w:val="28"/>
        </w:rPr>
        <w:t>Гужва</w:t>
      </w:r>
      <w:proofErr w:type="spellEnd"/>
      <w:r w:rsidR="00C473A9" w:rsidRPr="00C473A9">
        <w:rPr>
          <w:rFonts w:cs="Times New Roman"/>
          <w:szCs w:val="28"/>
        </w:rPr>
        <w:t xml:space="preserve"> Богдан Николаевич </w:t>
      </w:r>
      <w:r w:rsidR="00332EFC">
        <w:rPr>
          <w:rFonts w:cs="Times New Roman"/>
          <w:szCs w:val="28"/>
        </w:rPr>
        <w:t>–</w:t>
      </w:r>
      <w:r w:rsidR="00C473A9" w:rsidRPr="00C473A9">
        <w:rPr>
          <w:rFonts w:cs="Times New Roman"/>
          <w:szCs w:val="28"/>
        </w:rPr>
        <w:t xml:space="preserve"> депутат Думы города </w:t>
      </w:r>
      <w:r w:rsidR="00C473A9" w:rsidRPr="00C473A9">
        <w:rPr>
          <w:rFonts w:cs="Times New Roman"/>
          <w:bCs/>
          <w:szCs w:val="28"/>
        </w:rPr>
        <w:t>(по согласованию)</w:t>
      </w:r>
      <w:r w:rsidR="00C473A9" w:rsidRPr="00C473A9">
        <w:rPr>
          <w:rFonts w:cs="Times New Roman"/>
          <w:szCs w:val="28"/>
        </w:rPr>
        <w:t>;</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w:t>
      </w:r>
      <w:proofErr w:type="spellStart"/>
      <w:r w:rsidR="00C473A9" w:rsidRPr="00C473A9">
        <w:rPr>
          <w:rFonts w:cs="Times New Roman"/>
          <w:szCs w:val="28"/>
        </w:rPr>
        <w:t>Слепов</w:t>
      </w:r>
      <w:proofErr w:type="spellEnd"/>
      <w:r w:rsidR="00C473A9" w:rsidRPr="00C473A9">
        <w:rPr>
          <w:rFonts w:cs="Times New Roman"/>
          <w:szCs w:val="28"/>
        </w:rPr>
        <w:t xml:space="preserve"> Максим Николаевич</w:t>
      </w:r>
      <w:r w:rsidR="00332EFC">
        <w:rPr>
          <w:rFonts w:cs="Times New Roman"/>
          <w:szCs w:val="28"/>
        </w:rPr>
        <w:t xml:space="preserve"> –</w:t>
      </w:r>
      <w:r w:rsidR="00C473A9" w:rsidRPr="00C473A9">
        <w:rPr>
          <w:rFonts w:cs="Times New Roman"/>
          <w:szCs w:val="28"/>
        </w:rPr>
        <w:t xml:space="preserve"> депутат Думы города </w:t>
      </w:r>
      <w:r w:rsidR="00C473A9" w:rsidRPr="00C473A9">
        <w:rPr>
          <w:rFonts w:cs="Times New Roman"/>
          <w:bCs/>
          <w:szCs w:val="28"/>
        </w:rPr>
        <w:t>(по согласованию)</w:t>
      </w:r>
      <w:r w:rsidR="00C473A9" w:rsidRPr="00C473A9">
        <w:rPr>
          <w:rFonts w:cs="Times New Roman"/>
          <w:szCs w:val="28"/>
        </w:rPr>
        <w:t xml:space="preserve">; </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Чубенко Вероника Львовна </w:t>
      </w:r>
      <w:r w:rsidR="00332EFC">
        <w:rPr>
          <w:rFonts w:cs="Times New Roman"/>
          <w:szCs w:val="28"/>
        </w:rPr>
        <w:t>–</w:t>
      </w:r>
      <w:r w:rsidR="00C473A9" w:rsidRPr="00C473A9">
        <w:rPr>
          <w:rFonts w:cs="Times New Roman"/>
          <w:szCs w:val="28"/>
        </w:rPr>
        <w:t xml:space="preserve"> депутат Думы города </w:t>
      </w:r>
      <w:r w:rsidR="00C473A9" w:rsidRPr="00C473A9">
        <w:rPr>
          <w:rFonts w:cs="Times New Roman"/>
          <w:bCs/>
          <w:szCs w:val="28"/>
        </w:rPr>
        <w:t>(по согласованию)</w:t>
      </w:r>
      <w:r w:rsidR="00C473A9" w:rsidRPr="00C473A9">
        <w:rPr>
          <w:rFonts w:cs="Times New Roman"/>
          <w:szCs w:val="28"/>
        </w:rPr>
        <w:t xml:space="preserve">; </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Птицын Василий Иванович </w:t>
      </w:r>
      <w:r w:rsidR="00332EFC">
        <w:rPr>
          <w:rFonts w:cs="Times New Roman"/>
          <w:szCs w:val="28"/>
        </w:rPr>
        <w:t>–</w:t>
      </w:r>
      <w:r w:rsidR="00C473A9" w:rsidRPr="00C473A9">
        <w:rPr>
          <w:rFonts w:cs="Times New Roman"/>
          <w:szCs w:val="28"/>
        </w:rPr>
        <w:t xml:space="preserve"> депутат Думы города </w:t>
      </w:r>
      <w:r w:rsidR="00C473A9" w:rsidRPr="00C473A9">
        <w:rPr>
          <w:rFonts w:cs="Times New Roman"/>
          <w:bCs/>
          <w:szCs w:val="28"/>
        </w:rPr>
        <w:t>(по согласованию)</w:t>
      </w:r>
      <w:r w:rsidR="00C473A9" w:rsidRPr="00C473A9">
        <w:rPr>
          <w:rFonts w:cs="Times New Roman"/>
          <w:szCs w:val="28"/>
        </w:rPr>
        <w:t xml:space="preserve">; </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Кучин Алексей Сергеевич </w:t>
      </w:r>
      <w:r w:rsidR="00332EFC">
        <w:rPr>
          <w:rFonts w:cs="Times New Roman"/>
          <w:szCs w:val="28"/>
        </w:rPr>
        <w:t>–</w:t>
      </w:r>
      <w:r w:rsidR="00C473A9" w:rsidRPr="00C473A9">
        <w:rPr>
          <w:rFonts w:cs="Times New Roman"/>
          <w:szCs w:val="28"/>
        </w:rPr>
        <w:t xml:space="preserve"> депутат Думы города </w:t>
      </w:r>
      <w:r w:rsidR="00C473A9" w:rsidRPr="00C473A9">
        <w:rPr>
          <w:rFonts w:cs="Times New Roman"/>
          <w:bCs/>
          <w:szCs w:val="28"/>
        </w:rPr>
        <w:t>(по согласованию)</w:t>
      </w:r>
      <w:r w:rsidR="00C473A9" w:rsidRPr="00C473A9">
        <w:rPr>
          <w:rFonts w:cs="Times New Roman"/>
          <w:szCs w:val="28"/>
        </w:rPr>
        <w:t xml:space="preserve">; </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Кириленко Артём Михайлович – </w:t>
      </w:r>
      <w:r w:rsidR="00332EFC" w:rsidRPr="00C473A9">
        <w:rPr>
          <w:rFonts w:cs="Times New Roman"/>
          <w:szCs w:val="28"/>
        </w:rPr>
        <w:t>депутат Думы города</w:t>
      </w:r>
      <w:r w:rsidR="00332EFC">
        <w:rPr>
          <w:rFonts w:cs="Times New Roman"/>
          <w:szCs w:val="28"/>
        </w:rPr>
        <w:t xml:space="preserve">, </w:t>
      </w:r>
      <w:r w:rsidR="00C473A9" w:rsidRPr="00C473A9">
        <w:rPr>
          <w:rFonts w:cs="Times New Roman"/>
          <w:szCs w:val="28"/>
        </w:rPr>
        <w:t xml:space="preserve">заместитель </w:t>
      </w:r>
      <w:r w:rsidR="00332EFC">
        <w:rPr>
          <w:rFonts w:cs="Times New Roman"/>
          <w:szCs w:val="28"/>
        </w:rPr>
        <w:t>П</w:t>
      </w:r>
      <w:r w:rsidR="00C473A9" w:rsidRPr="00C473A9">
        <w:rPr>
          <w:rFonts w:cs="Times New Roman"/>
          <w:szCs w:val="28"/>
        </w:rPr>
        <w:t xml:space="preserve">редседателя Думы города </w:t>
      </w:r>
      <w:r w:rsidR="00C473A9" w:rsidRPr="00C473A9">
        <w:rPr>
          <w:rFonts w:cs="Times New Roman"/>
          <w:bCs/>
          <w:szCs w:val="28"/>
        </w:rPr>
        <w:t>(по согласованию)</w:t>
      </w:r>
      <w:r w:rsidR="00332EFC">
        <w:rPr>
          <w:rFonts w:cs="Times New Roman"/>
          <w:szCs w:val="28"/>
        </w:rPr>
        <w:t>;</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Гончарова Елена Владимировна </w:t>
      </w:r>
      <w:r w:rsidR="00332EFC">
        <w:rPr>
          <w:rFonts w:cs="Times New Roman"/>
          <w:szCs w:val="28"/>
        </w:rPr>
        <w:t>–</w:t>
      </w:r>
      <w:r w:rsidR="00C473A9" w:rsidRPr="00C473A9">
        <w:rPr>
          <w:rFonts w:cs="Times New Roman"/>
          <w:szCs w:val="28"/>
        </w:rPr>
        <w:t xml:space="preserve"> генеральный директор </w:t>
      </w:r>
      <w:r>
        <w:rPr>
          <w:rFonts w:cs="Times New Roman"/>
          <w:szCs w:val="28"/>
        </w:rPr>
        <w:t>общества</w:t>
      </w:r>
      <w:r w:rsidR="00332EFC">
        <w:rPr>
          <w:rFonts w:cs="Times New Roman"/>
          <w:szCs w:val="28"/>
        </w:rPr>
        <w:t xml:space="preserve"> с ограниченной ответственностью</w:t>
      </w:r>
      <w:r w:rsidR="00C473A9" w:rsidRPr="00C473A9">
        <w:rPr>
          <w:rFonts w:cs="Times New Roman"/>
          <w:szCs w:val="28"/>
        </w:rPr>
        <w:t xml:space="preserve"> Сибирский региональный корреспондентский пункт «</w:t>
      </w:r>
      <w:proofErr w:type="gramStart"/>
      <w:r w:rsidR="00C473A9" w:rsidRPr="00C473A9">
        <w:rPr>
          <w:rFonts w:cs="Times New Roman"/>
          <w:szCs w:val="28"/>
        </w:rPr>
        <w:t>Радио-Мост</w:t>
      </w:r>
      <w:proofErr w:type="gramEnd"/>
      <w:r w:rsidR="00C473A9" w:rsidRPr="00C473A9">
        <w:rPr>
          <w:rFonts w:cs="Times New Roman"/>
          <w:szCs w:val="28"/>
        </w:rPr>
        <w:t>»</w:t>
      </w:r>
      <w:r w:rsidR="00C473A9" w:rsidRPr="00C473A9">
        <w:rPr>
          <w:rFonts w:cs="Times New Roman"/>
          <w:bCs/>
          <w:szCs w:val="28"/>
        </w:rPr>
        <w:t xml:space="preserve"> (по согласованию)</w:t>
      </w:r>
      <w:r w:rsidR="00C473A9" w:rsidRPr="00C473A9">
        <w:rPr>
          <w:rFonts w:cs="Times New Roman"/>
          <w:szCs w:val="28"/>
        </w:rPr>
        <w:t>;</w:t>
      </w:r>
    </w:p>
    <w:p w:rsidR="00C473A9" w:rsidRPr="00C473A9" w:rsidRDefault="004D4C3B" w:rsidP="00C473A9">
      <w:pPr>
        <w:ind w:firstLine="709"/>
        <w:jc w:val="both"/>
        <w:rPr>
          <w:rFonts w:cs="Times New Roman"/>
          <w:szCs w:val="28"/>
        </w:rPr>
      </w:pPr>
      <w:r>
        <w:rPr>
          <w:rFonts w:cs="Times New Roman"/>
          <w:szCs w:val="28"/>
        </w:rPr>
        <w:lastRenderedPageBreak/>
        <w:t xml:space="preserve">- </w:t>
      </w:r>
      <w:r w:rsidR="00C473A9" w:rsidRPr="00C473A9">
        <w:rPr>
          <w:rFonts w:cs="Times New Roman"/>
          <w:szCs w:val="28"/>
        </w:rPr>
        <w:t xml:space="preserve">Косенок Сергей Михайлович </w:t>
      </w:r>
      <w:r w:rsidR="00332EFC">
        <w:rPr>
          <w:rFonts w:cs="Times New Roman"/>
          <w:szCs w:val="28"/>
        </w:rPr>
        <w:t>–</w:t>
      </w:r>
      <w:r w:rsidR="00C473A9" w:rsidRPr="00C473A9">
        <w:rPr>
          <w:rFonts w:cs="Times New Roman"/>
          <w:szCs w:val="28"/>
        </w:rPr>
        <w:t xml:space="preserve"> ректор </w:t>
      </w:r>
      <w:r>
        <w:rPr>
          <w:szCs w:val="27"/>
        </w:rPr>
        <w:t>бюджетного учреждения</w:t>
      </w:r>
      <w:r w:rsidR="00332EFC">
        <w:rPr>
          <w:szCs w:val="27"/>
        </w:rPr>
        <w:t xml:space="preserve"> высшего образования</w:t>
      </w:r>
      <w:r w:rsidR="00332EFC" w:rsidRPr="006D4A6C">
        <w:rPr>
          <w:szCs w:val="27"/>
        </w:rPr>
        <w:t xml:space="preserve"> </w:t>
      </w:r>
      <w:r w:rsidR="00C473A9" w:rsidRPr="00C473A9">
        <w:rPr>
          <w:rFonts w:cs="Times New Roman"/>
          <w:szCs w:val="28"/>
        </w:rPr>
        <w:t>«</w:t>
      </w:r>
      <w:proofErr w:type="spellStart"/>
      <w:r w:rsidR="00C473A9" w:rsidRPr="00C473A9">
        <w:rPr>
          <w:rFonts w:cs="Times New Roman"/>
          <w:szCs w:val="28"/>
        </w:rPr>
        <w:t>Сургутский</w:t>
      </w:r>
      <w:proofErr w:type="spellEnd"/>
      <w:r w:rsidR="00C473A9" w:rsidRPr="00C473A9">
        <w:rPr>
          <w:rFonts w:cs="Times New Roman"/>
          <w:szCs w:val="28"/>
        </w:rPr>
        <w:t xml:space="preserve"> государственный университет»</w:t>
      </w:r>
      <w:r w:rsidR="00C473A9" w:rsidRPr="00C473A9">
        <w:rPr>
          <w:rFonts w:cs="Times New Roman"/>
          <w:bCs/>
          <w:szCs w:val="28"/>
        </w:rPr>
        <w:t xml:space="preserve"> (по согласованию)</w:t>
      </w:r>
      <w:r w:rsidR="00C473A9" w:rsidRPr="00C473A9">
        <w:rPr>
          <w:rFonts w:cs="Times New Roman"/>
          <w:szCs w:val="28"/>
        </w:rPr>
        <w:t>;</w:t>
      </w:r>
    </w:p>
    <w:p w:rsidR="00C473A9" w:rsidRPr="00C473A9" w:rsidRDefault="004D4C3B" w:rsidP="00C473A9">
      <w:pPr>
        <w:ind w:firstLine="709"/>
        <w:jc w:val="both"/>
        <w:rPr>
          <w:rFonts w:cs="Times New Roman"/>
          <w:szCs w:val="28"/>
        </w:rPr>
      </w:pPr>
      <w:r>
        <w:rPr>
          <w:rFonts w:cs="Times New Roman"/>
          <w:szCs w:val="28"/>
        </w:rPr>
        <w:t>-</w:t>
      </w:r>
      <w:r w:rsidR="00C473A9" w:rsidRPr="00C473A9">
        <w:rPr>
          <w:rFonts w:cs="Times New Roman"/>
          <w:szCs w:val="28"/>
        </w:rPr>
        <w:t xml:space="preserve"> </w:t>
      </w:r>
      <w:proofErr w:type="spellStart"/>
      <w:r w:rsidR="00C473A9" w:rsidRPr="00C473A9">
        <w:rPr>
          <w:rFonts w:cs="Times New Roman"/>
          <w:szCs w:val="28"/>
        </w:rPr>
        <w:t>Кукуричкин</w:t>
      </w:r>
      <w:proofErr w:type="spellEnd"/>
      <w:r w:rsidR="00C473A9" w:rsidRPr="00C473A9">
        <w:rPr>
          <w:rFonts w:cs="Times New Roman"/>
          <w:szCs w:val="28"/>
        </w:rPr>
        <w:t xml:space="preserve"> Глеб Михайлович </w:t>
      </w:r>
      <w:r w:rsidR="00332EFC">
        <w:rPr>
          <w:rFonts w:cs="Times New Roman"/>
          <w:szCs w:val="28"/>
        </w:rPr>
        <w:t>–</w:t>
      </w:r>
      <w:r w:rsidR="00C473A9" w:rsidRPr="00C473A9">
        <w:rPr>
          <w:rFonts w:cs="Times New Roman"/>
          <w:szCs w:val="28"/>
        </w:rPr>
        <w:t xml:space="preserve"> доцент кафедры экологии </w:t>
      </w:r>
      <w:r w:rsidR="00332EFC">
        <w:rPr>
          <w:szCs w:val="27"/>
        </w:rPr>
        <w:t>бюджетного учреждения высшего образования</w:t>
      </w:r>
      <w:r w:rsidR="00332EFC" w:rsidRPr="006D4A6C">
        <w:rPr>
          <w:szCs w:val="27"/>
        </w:rPr>
        <w:t xml:space="preserve"> </w:t>
      </w:r>
      <w:r w:rsidR="00C473A9" w:rsidRPr="00C473A9">
        <w:rPr>
          <w:rFonts w:cs="Times New Roman"/>
          <w:szCs w:val="28"/>
        </w:rPr>
        <w:t>«</w:t>
      </w:r>
      <w:proofErr w:type="spellStart"/>
      <w:r w:rsidR="00C473A9" w:rsidRPr="00C473A9">
        <w:rPr>
          <w:rFonts w:cs="Times New Roman"/>
          <w:szCs w:val="28"/>
        </w:rPr>
        <w:t>Сургутский</w:t>
      </w:r>
      <w:proofErr w:type="spellEnd"/>
      <w:r w:rsidR="00C473A9" w:rsidRPr="00C473A9">
        <w:rPr>
          <w:rFonts w:cs="Times New Roman"/>
          <w:szCs w:val="28"/>
        </w:rPr>
        <w:t xml:space="preserve"> государственный университет»</w:t>
      </w:r>
      <w:r w:rsidR="00C473A9" w:rsidRPr="00C473A9">
        <w:rPr>
          <w:rFonts w:cs="Times New Roman"/>
          <w:bCs/>
          <w:szCs w:val="28"/>
        </w:rPr>
        <w:t xml:space="preserve"> (по согласованию)</w:t>
      </w:r>
      <w:r w:rsidR="00C473A9" w:rsidRPr="00C473A9">
        <w:rPr>
          <w:rFonts w:cs="Times New Roman"/>
          <w:szCs w:val="28"/>
        </w:rPr>
        <w:t>.</w:t>
      </w:r>
    </w:p>
    <w:p w:rsidR="00C473A9" w:rsidRPr="00C473A9" w:rsidRDefault="00C473A9" w:rsidP="00C473A9">
      <w:pPr>
        <w:autoSpaceDE w:val="0"/>
        <w:autoSpaceDN w:val="0"/>
        <w:adjustRightInd w:val="0"/>
        <w:rPr>
          <w:rFonts w:cs="Times New Roman"/>
          <w:bCs/>
          <w:szCs w:val="28"/>
        </w:rPr>
        <w:sectPr w:rsidR="00C473A9" w:rsidRPr="00C473A9" w:rsidSect="00332EFC">
          <w:headerReference w:type="default" r:id="rId7"/>
          <w:pgSz w:w="11906" w:h="16838"/>
          <w:pgMar w:top="1134" w:right="567" w:bottom="1134" w:left="1701" w:header="709" w:footer="709" w:gutter="0"/>
          <w:cols w:space="708"/>
          <w:docGrid w:linePitch="360"/>
        </w:sectPr>
      </w:pPr>
    </w:p>
    <w:p w:rsidR="00C473A9" w:rsidRPr="00C473A9" w:rsidRDefault="00C473A9" w:rsidP="00C473A9">
      <w:pPr>
        <w:widowControl w:val="0"/>
        <w:autoSpaceDE w:val="0"/>
        <w:autoSpaceDN w:val="0"/>
        <w:adjustRightInd w:val="0"/>
        <w:ind w:left="5954"/>
        <w:rPr>
          <w:rFonts w:cs="Times New Roman"/>
          <w:color w:val="000000"/>
          <w:szCs w:val="28"/>
        </w:rPr>
      </w:pPr>
      <w:r w:rsidRPr="00C473A9">
        <w:rPr>
          <w:rFonts w:cs="Times New Roman"/>
          <w:color w:val="000000"/>
          <w:szCs w:val="28"/>
        </w:rPr>
        <w:lastRenderedPageBreak/>
        <w:t>Приложение 2</w:t>
      </w:r>
    </w:p>
    <w:p w:rsidR="00C473A9" w:rsidRPr="00C473A9" w:rsidRDefault="00C473A9" w:rsidP="00C473A9">
      <w:pPr>
        <w:widowControl w:val="0"/>
        <w:autoSpaceDE w:val="0"/>
        <w:autoSpaceDN w:val="0"/>
        <w:adjustRightInd w:val="0"/>
        <w:ind w:left="5954"/>
        <w:rPr>
          <w:rFonts w:cs="Times New Roman"/>
          <w:color w:val="000000"/>
          <w:szCs w:val="28"/>
        </w:rPr>
      </w:pPr>
      <w:r w:rsidRPr="00C473A9">
        <w:rPr>
          <w:rFonts w:cs="Times New Roman"/>
          <w:color w:val="000000"/>
          <w:szCs w:val="28"/>
        </w:rPr>
        <w:t>к распоряжению</w:t>
      </w:r>
    </w:p>
    <w:p w:rsidR="00C473A9" w:rsidRPr="00C473A9" w:rsidRDefault="00C473A9" w:rsidP="00C473A9">
      <w:pPr>
        <w:widowControl w:val="0"/>
        <w:autoSpaceDE w:val="0"/>
        <w:autoSpaceDN w:val="0"/>
        <w:adjustRightInd w:val="0"/>
        <w:ind w:left="5954"/>
        <w:rPr>
          <w:rFonts w:cs="Times New Roman"/>
          <w:color w:val="000000"/>
          <w:szCs w:val="28"/>
        </w:rPr>
      </w:pPr>
      <w:r w:rsidRPr="00C473A9">
        <w:rPr>
          <w:rFonts w:cs="Times New Roman"/>
          <w:color w:val="000000"/>
          <w:szCs w:val="28"/>
        </w:rPr>
        <w:t xml:space="preserve">Администрации города </w:t>
      </w:r>
    </w:p>
    <w:p w:rsidR="00C473A9" w:rsidRPr="00C473A9" w:rsidRDefault="00C473A9" w:rsidP="00C473A9">
      <w:pPr>
        <w:ind w:left="5954"/>
        <w:rPr>
          <w:rFonts w:cs="Times New Roman"/>
          <w:szCs w:val="28"/>
        </w:rPr>
      </w:pPr>
      <w:r w:rsidRPr="00C473A9">
        <w:rPr>
          <w:rFonts w:cs="Times New Roman"/>
          <w:szCs w:val="28"/>
        </w:rPr>
        <w:t>от ____________ № _________</w:t>
      </w:r>
    </w:p>
    <w:p w:rsidR="00C473A9" w:rsidRDefault="00C473A9" w:rsidP="00C473A9">
      <w:pPr>
        <w:widowControl w:val="0"/>
        <w:autoSpaceDE w:val="0"/>
        <w:autoSpaceDN w:val="0"/>
        <w:adjustRightInd w:val="0"/>
        <w:jc w:val="center"/>
        <w:rPr>
          <w:rFonts w:cs="Times New Roman"/>
          <w:color w:val="000000"/>
          <w:szCs w:val="28"/>
        </w:rPr>
      </w:pPr>
    </w:p>
    <w:p w:rsidR="00332EFC" w:rsidRPr="00C473A9" w:rsidRDefault="00332EFC" w:rsidP="00C473A9">
      <w:pPr>
        <w:widowControl w:val="0"/>
        <w:autoSpaceDE w:val="0"/>
        <w:autoSpaceDN w:val="0"/>
        <w:adjustRightInd w:val="0"/>
        <w:jc w:val="center"/>
        <w:rPr>
          <w:rFonts w:cs="Times New Roman"/>
          <w:color w:val="000000"/>
          <w:szCs w:val="28"/>
        </w:rPr>
      </w:pPr>
    </w:p>
    <w:p w:rsidR="00C473A9" w:rsidRPr="00C473A9" w:rsidRDefault="00C473A9" w:rsidP="00332EFC">
      <w:pPr>
        <w:pStyle w:val="ac"/>
        <w:spacing w:before="0" w:after="0"/>
        <w:ind w:left="130" w:right="26"/>
        <w:jc w:val="center"/>
        <w:rPr>
          <w:rFonts w:ascii="Times New Roman" w:hAnsi="Times New Roman" w:cs="Times New Roman"/>
          <w:b/>
          <w:sz w:val="28"/>
          <w:szCs w:val="28"/>
        </w:rPr>
      </w:pPr>
      <w:r w:rsidRPr="00C473A9">
        <w:rPr>
          <w:rStyle w:val="ab"/>
          <w:rFonts w:ascii="Times New Roman" w:hAnsi="Times New Roman" w:cs="Times New Roman"/>
          <w:b w:val="0"/>
          <w:sz w:val="28"/>
          <w:szCs w:val="28"/>
        </w:rPr>
        <w:t>Положение</w:t>
      </w:r>
    </w:p>
    <w:p w:rsidR="00332EFC" w:rsidRDefault="00C473A9" w:rsidP="00332EFC">
      <w:pPr>
        <w:ind w:firstLine="709"/>
        <w:jc w:val="center"/>
        <w:rPr>
          <w:rFonts w:cs="Times New Roman"/>
          <w:szCs w:val="28"/>
        </w:rPr>
      </w:pPr>
      <w:r w:rsidRPr="00C473A9">
        <w:rPr>
          <w:rFonts w:cs="Times New Roman"/>
          <w:szCs w:val="28"/>
        </w:rPr>
        <w:t xml:space="preserve">о проектной группе </w:t>
      </w:r>
      <w:r w:rsidR="00332EFC">
        <w:rPr>
          <w:rFonts w:cs="Times New Roman"/>
          <w:szCs w:val="28"/>
        </w:rPr>
        <w:t>для</w:t>
      </w:r>
      <w:r w:rsidRPr="00C473A9">
        <w:rPr>
          <w:rFonts w:cs="Times New Roman"/>
          <w:szCs w:val="28"/>
        </w:rPr>
        <w:t xml:space="preserve"> разработк</w:t>
      </w:r>
      <w:r w:rsidR="00332EFC">
        <w:rPr>
          <w:rFonts w:cs="Times New Roman"/>
          <w:szCs w:val="28"/>
        </w:rPr>
        <w:t>и</w:t>
      </w:r>
      <w:r w:rsidRPr="00C473A9">
        <w:rPr>
          <w:rFonts w:cs="Times New Roman"/>
          <w:szCs w:val="28"/>
        </w:rPr>
        <w:t xml:space="preserve"> и реализации концепции</w:t>
      </w:r>
    </w:p>
    <w:p w:rsidR="00332EFC" w:rsidRDefault="00C473A9" w:rsidP="00332EFC">
      <w:pPr>
        <w:ind w:firstLine="709"/>
        <w:jc w:val="center"/>
        <w:rPr>
          <w:rFonts w:cs="Times New Roman"/>
          <w:szCs w:val="28"/>
        </w:rPr>
      </w:pPr>
      <w:r w:rsidRPr="00C473A9">
        <w:rPr>
          <w:rFonts w:cs="Times New Roman"/>
          <w:szCs w:val="28"/>
        </w:rPr>
        <w:t xml:space="preserve">развития парка «За Саймой», как </w:t>
      </w:r>
      <w:proofErr w:type="spellStart"/>
      <w:r w:rsidRPr="00C473A9">
        <w:rPr>
          <w:rFonts w:cs="Times New Roman"/>
          <w:szCs w:val="28"/>
        </w:rPr>
        <w:t>экопарка</w:t>
      </w:r>
      <w:proofErr w:type="spellEnd"/>
      <w:r w:rsidRPr="00C473A9">
        <w:rPr>
          <w:rFonts w:cs="Times New Roman"/>
          <w:szCs w:val="28"/>
        </w:rPr>
        <w:t>, для определения</w:t>
      </w:r>
      <w:r w:rsidR="00332EFC" w:rsidRPr="00332EFC">
        <w:rPr>
          <w:rFonts w:cs="Times New Roman"/>
          <w:szCs w:val="28"/>
        </w:rPr>
        <w:t xml:space="preserve"> </w:t>
      </w:r>
      <w:r w:rsidRPr="00C473A9">
        <w:rPr>
          <w:rFonts w:cs="Times New Roman"/>
          <w:szCs w:val="28"/>
        </w:rPr>
        <w:t xml:space="preserve">формата </w:t>
      </w:r>
    </w:p>
    <w:p w:rsidR="00332EFC" w:rsidRDefault="00C473A9" w:rsidP="00332EFC">
      <w:pPr>
        <w:ind w:firstLine="709"/>
        <w:jc w:val="center"/>
        <w:rPr>
          <w:rFonts w:cs="Times New Roman"/>
          <w:szCs w:val="28"/>
        </w:rPr>
      </w:pPr>
      <w:r w:rsidRPr="00C473A9">
        <w:rPr>
          <w:rFonts w:cs="Times New Roman"/>
          <w:szCs w:val="28"/>
        </w:rPr>
        <w:t>использования данной территории</w:t>
      </w:r>
      <w:r w:rsidR="00332EFC">
        <w:rPr>
          <w:rFonts w:cs="Times New Roman"/>
          <w:szCs w:val="28"/>
        </w:rPr>
        <w:t xml:space="preserve"> в городе Сургуте </w:t>
      </w:r>
    </w:p>
    <w:p w:rsidR="00C473A9" w:rsidRPr="00C473A9" w:rsidRDefault="00C473A9" w:rsidP="00332EFC">
      <w:pPr>
        <w:ind w:firstLine="709"/>
        <w:jc w:val="center"/>
        <w:rPr>
          <w:rFonts w:cs="Times New Roman"/>
          <w:szCs w:val="28"/>
        </w:rPr>
      </w:pPr>
      <w:r w:rsidRPr="00C473A9">
        <w:rPr>
          <w:rFonts w:cs="Times New Roman"/>
          <w:szCs w:val="28"/>
        </w:rPr>
        <w:t>(далее – проектная группа)</w:t>
      </w:r>
    </w:p>
    <w:p w:rsidR="00C473A9" w:rsidRPr="00C473A9" w:rsidRDefault="00C473A9" w:rsidP="00C473A9">
      <w:pPr>
        <w:contextualSpacing/>
        <w:rPr>
          <w:rFonts w:cs="Times New Roman"/>
          <w:szCs w:val="28"/>
        </w:rPr>
      </w:pPr>
    </w:p>
    <w:p w:rsidR="00C473A9" w:rsidRPr="00C473A9" w:rsidRDefault="00332EFC" w:rsidP="00332EFC">
      <w:pPr>
        <w:ind w:firstLine="709"/>
        <w:contextualSpacing/>
        <w:jc w:val="both"/>
        <w:rPr>
          <w:rFonts w:cs="Times New Roman"/>
          <w:szCs w:val="28"/>
        </w:rPr>
      </w:pPr>
      <w:r>
        <w:rPr>
          <w:rFonts w:cs="Times New Roman"/>
          <w:szCs w:val="28"/>
        </w:rPr>
        <w:t xml:space="preserve">Раздел </w:t>
      </w:r>
      <w:r>
        <w:rPr>
          <w:rFonts w:cs="Times New Roman"/>
          <w:szCs w:val="28"/>
          <w:lang w:val="en-US"/>
        </w:rPr>
        <w:t>I</w:t>
      </w:r>
      <w:r w:rsidR="00C473A9" w:rsidRPr="00C473A9">
        <w:rPr>
          <w:rFonts w:cs="Times New Roman"/>
          <w:szCs w:val="28"/>
        </w:rPr>
        <w:t>. Общие положения</w:t>
      </w:r>
    </w:p>
    <w:p w:rsidR="00C473A9" w:rsidRPr="00C473A9" w:rsidRDefault="00C473A9" w:rsidP="00332EFC">
      <w:pPr>
        <w:ind w:firstLine="709"/>
        <w:jc w:val="both"/>
        <w:rPr>
          <w:rFonts w:cs="Times New Roman"/>
          <w:szCs w:val="28"/>
        </w:rPr>
      </w:pPr>
      <w:r w:rsidRPr="00C473A9">
        <w:rPr>
          <w:rFonts w:cs="Times New Roman"/>
          <w:szCs w:val="28"/>
        </w:rPr>
        <w:t>1. Настоящее положение о проектной группе (далее – положение) определяет порядок деятельности, полномочия и функции проектной группы.</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2. Проектная группа является коллегиальным, постоянно действующим               </w:t>
      </w:r>
      <w:r w:rsidRPr="00C473A9">
        <w:rPr>
          <w:rFonts w:cs="Times New Roman"/>
          <w:spacing w:val="-6"/>
          <w:szCs w:val="28"/>
        </w:rPr>
        <w:t>совещательным органом</w:t>
      </w:r>
      <w:r w:rsidRPr="00C473A9">
        <w:rPr>
          <w:rFonts w:cs="Times New Roman"/>
          <w:szCs w:val="28"/>
        </w:rPr>
        <w:t>.</w:t>
      </w:r>
    </w:p>
    <w:p w:rsidR="00C473A9" w:rsidRPr="00C473A9" w:rsidRDefault="00C473A9" w:rsidP="00332EFC">
      <w:pPr>
        <w:ind w:firstLine="709"/>
        <w:jc w:val="both"/>
        <w:rPr>
          <w:rFonts w:cs="Times New Roman"/>
          <w:szCs w:val="28"/>
        </w:rPr>
      </w:pPr>
      <w:r w:rsidRPr="00C473A9">
        <w:rPr>
          <w:rFonts w:cs="Times New Roman"/>
          <w:spacing w:val="-8"/>
          <w:szCs w:val="28"/>
        </w:rPr>
        <w:t xml:space="preserve">3. Проектная группа создана в целях </w:t>
      </w:r>
      <w:r w:rsidRPr="00C473A9">
        <w:rPr>
          <w:rFonts w:cs="Times New Roman"/>
          <w:szCs w:val="28"/>
        </w:rPr>
        <w:t xml:space="preserve">по разработке и реализации концепции развития парка «За Саймой», как </w:t>
      </w:r>
      <w:proofErr w:type="spellStart"/>
      <w:r w:rsidRPr="00C473A9">
        <w:rPr>
          <w:rFonts w:cs="Times New Roman"/>
          <w:szCs w:val="28"/>
        </w:rPr>
        <w:t>экопарка</w:t>
      </w:r>
      <w:proofErr w:type="spellEnd"/>
      <w:r w:rsidRPr="00C473A9">
        <w:rPr>
          <w:rFonts w:cs="Times New Roman"/>
          <w:szCs w:val="28"/>
        </w:rPr>
        <w:t>, для определения формата использования данной территории.</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4. Проектная группа в своей деятельности руководствуется Конституцией </w:t>
      </w:r>
      <w:r w:rsidRPr="00C473A9">
        <w:rPr>
          <w:rFonts w:cs="Times New Roman"/>
          <w:spacing w:val="-6"/>
          <w:szCs w:val="28"/>
        </w:rPr>
        <w:t>Российской Федерации, законодательством Российской Федерации, нормативными</w:t>
      </w:r>
      <w:r w:rsidRPr="00C473A9">
        <w:rPr>
          <w:rFonts w:cs="Times New Roman"/>
          <w:szCs w:val="28"/>
        </w:rPr>
        <w:t xml:space="preserve"> правовыми актами Ханты-Мансийского автономного округа – Югры, муниципальными правовыми актами, настоящим положением.</w:t>
      </w:r>
    </w:p>
    <w:p w:rsidR="00C473A9" w:rsidRPr="00C473A9" w:rsidRDefault="00C473A9" w:rsidP="00332EFC">
      <w:pPr>
        <w:ind w:firstLine="709"/>
        <w:contextualSpacing/>
        <w:jc w:val="both"/>
        <w:rPr>
          <w:rFonts w:cs="Times New Roman"/>
          <w:szCs w:val="28"/>
        </w:rPr>
      </w:pPr>
    </w:p>
    <w:p w:rsidR="00C473A9" w:rsidRPr="00C473A9" w:rsidRDefault="00332EFC" w:rsidP="00332EFC">
      <w:pPr>
        <w:ind w:firstLine="709"/>
        <w:contextualSpacing/>
        <w:jc w:val="both"/>
        <w:rPr>
          <w:rFonts w:cs="Times New Roman"/>
          <w:szCs w:val="28"/>
        </w:rPr>
      </w:pPr>
      <w:r>
        <w:rPr>
          <w:rFonts w:cs="Times New Roman"/>
          <w:szCs w:val="28"/>
        </w:rPr>
        <w:t>Раздел</w:t>
      </w:r>
      <w:r w:rsidRPr="004D4C3B">
        <w:rPr>
          <w:rFonts w:cs="Times New Roman"/>
          <w:szCs w:val="28"/>
        </w:rPr>
        <w:t xml:space="preserve"> </w:t>
      </w:r>
      <w:r>
        <w:rPr>
          <w:rFonts w:cs="Times New Roman"/>
          <w:szCs w:val="28"/>
          <w:lang w:val="en-US"/>
        </w:rPr>
        <w:t>II</w:t>
      </w:r>
      <w:r w:rsidR="00C473A9" w:rsidRPr="00C473A9">
        <w:rPr>
          <w:rFonts w:cs="Times New Roman"/>
          <w:szCs w:val="28"/>
        </w:rPr>
        <w:t>. Функции проектной группы</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1. Рассмотрение вопросов, возникающих при разработке и реализации </w:t>
      </w:r>
      <w:r w:rsidR="00332EFC">
        <w:rPr>
          <w:rFonts w:cs="Times New Roman"/>
          <w:szCs w:val="28"/>
        </w:rPr>
        <w:t xml:space="preserve">            </w:t>
      </w:r>
      <w:r w:rsidRPr="00C473A9">
        <w:rPr>
          <w:rFonts w:cs="Times New Roman"/>
          <w:szCs w:val="28"/>
        </w:rPr>
        <w:t xml:space="preserve">проекта концепции развития парка «За Саймой», как </w:t>
      </w:r>
      <w:proofErr w:type="spellStart"/>
      <w:r w:rsidRPr="00C473A9">
        <w:rPr>
          <w:rFonts w:cs="Times New Roman"/>
          <w:szCs w:val="28"/>
        </w:rPr>
        <w:t>экопарка</w:t>
      </w:r>
      <w:proofErr w:type="spellEnd"/>
      <w:r w:rsidRPr="00C473A9">
        <w:rPr>
          <w:rFonts w:cs="Times New Roman"/>
          <w:szCs w:val="28"/>
        </w:rPr>
        <w:t>, для определения формата использования данной территории.</w:t>
      </w:r>
    </w:p>
    <w:p w:rsidR="00C473A9" w:rsidRPr="00C473A9" w:rsidRDefault="00C473A9" w:rsidP="00332EFC">
      <w:pPr>
        <w:ind w:firstLine="709"/>
        <w:contextualSpacing/>
        <w:jc w:val="both"/>
        <w:rPr>
          <w:rFonts w:cs="Times New Roman"/>
          <w:szCs w:val="28"/>
        </w:rPr>
      </w:pPr>
      <w:r w:rsidRPr="00C473A9">
        <w:rPr>
          <w:rFonts w:cs="Times New Roman"/>
          <w:spacing w:val="-6"/>
          <w:szCs w:val="28"/>
        </w:rPr>
        <w:t>2. Подготовка предложений по разработке (корректировке) муниципальных</w:t>
      </w:r>
      <w:r w:rsidRPr="00C473A9">
        <w:rPr>
          <w:rFonts w:cs="Times New Roman"/>
          <w:szCs w:val="28"/>
        </w:rPr>
        <w:t xml:space="preserve"> правовых актов по вопросам, относящимся к деятельности проектной группы. </w:t>
      </w:r>
    </w:p>
    <w:p w:rsidR="00332EFC" w:rsidRPr="00EF1D23" w:rsidRDefault="00332EFC" w:rsidP="00332EFC">
      <w:pPr>
        <w:ind w:firstLine="709"/>
        <w:contextualSpacing/>
        <w:jc w:val="both"/>
        <w:rPr>
          <w:szCs w:val="28"/>
        </w:rPr>
      </w:pPr>
      <w:r>
        <w:rPr>
          <w:szCs w:val="28"/>
        </w:rPr>
        <w:t>3</w:t>
      </w:r>
      <w:r w:rsidRPr="00EF1D23">
        <w:rPr>
          <w:szCs w:val="28"/>
        </w:rPr>
        <w:t>. Информирование населения о реа</w:t>
      </w:r>
      <w:r>
        <w:rPr>
          <w:szCs w:val="28"/>
        </w:rPr>
        <w:t xml:space="preserve">лизации концепции развития </w:t>
      </w:r>
      <w:r>
        <w:rPr>
          <w:szCs w:val="27"/>
        </w:rPr>
        <w:t xml:space="preserve">парка   </w:t>
      </w:r>
      <w:proofErr w:type="gramStart"/>
      <w:r>
        <w:rPr>
          <w:szCs w:val="27"/>
        </w:rPr>
        <w:t xml:space="preserve">   «</w:t>
      </w:r>
      <w:proofErr w:type="gramEnd"/>
      <w:r>
        <w:rPr>
          <w:szCs w:val="27"/>
        </w:rPr>
        <w:t xml:space="preserve">За Саймой», как </w:t>
      </w:r>
      <w:proofErr w:type="spellStart"/>
      <w:r>
        <w:rPr>
          <w:szCs w:val="27"/>
        </w:rPr>
        <w:t>экопарка</w:t>
      </w:r>
      <w:proofErr w:type="spellEnd"/>
      <w:r>
        <w:rPr>
          <w:szCs w:val="27"/>
        </w:rPr>
        <w:t>, для определения формата использования данной    территории</w:t>
      </w:r>
      <w:r w:rsidRPr="00EF1D23">
        <w:rPr>
          <w:szCs w:val="28"/>
        </w:rPr>
        <w:t xml:space="preserve">, путем размещения информации на официальном портале Администрации города Сургута и </w:t>
      </w:r>
      <w:r>
        <w:rPr>
          <w:szCs w:val="28"/>
        </w:rPr>
        <w:t>средствах массовой информации</w:t>
      </w:r>
      <w:r w:rsidRPr="00EF1D23">
        <w:rPr>
          <w:szCs w:val="28"/>
        </w:rPr>
        <w:t>.</w:t>
      </w:r>
    </w:p>
    <w:p w:rsidR="00C473A9" w:rsidRPr="00C473A9" w:rsidRDefault="00C473A9" w:rsidP="00332EFC">
      <w:pPr>
        <w:ind w:firstLine="709"/>
        <w:contextualSpacing/>
        <w:jc w:val="both"/>
        <w:rPr>
          <w:rFonts w:cs="Times New Roman"/>
          <w:szCs w:val="28"/>
        </w:rPr>
      </w:pPr>
    </w:p>
    <w:p w:rsidR="00C473A9" w:rsidRPr="00C473A9" w:rsidRDefault="00332EFC" w:rsidP="00332EFC">
      <w:pPr>
        <w:ind w:firstLine="709"/>
        <w:contextualSpacing/>
        <w:jc w:val="both"/>
        <w:rPr>
          <w:rFonts w:cs="Times New Roman"/>
          <w:szCs w:val="28"/>
        </w:rPr>
      </w:pPr>
      <w:r>
        <w:rPr>
          <w:rFonts w:cs="Times New Roman"/>
          <w:szCs w:val="28"/>
        </w:rPr>
        <w:t>Раздел</w:t>
      </w:r>
      <w:r w:rsidRPr="00C473A9">
        <w:rPr>
          <w:rFonts w:cs="Times New Roman"/>
          <w:szCs w:val="28"/>
        </w:rPr>
        <w:t xml:space="preserve"> </w:t>
      </w:r>
      <w:r>
        <w:rPr>
          <w:rFonts w:cs="Times New Roman"/>
          <w:szCs w:val="28"/>
          <w:lang w:val="en-US"/>
        </w:rPr>
        <w:t>III</w:t>
      </w:r>
      <w:r w:rsidR="00C473A9" w:rsidRPr="00C473A9">
        <w:rPr>
          <w:rFonts w:cs="Times New Roman"/>
          <w:szCs w:val="28"/>
        </w:rPr>
        <w:t>. Полномочия проектной группы</w:t>
      </w:r>
    </w:p>
    <w:p w:rsidR="00C473A9" w:rsidRPr="00C473A9" w:rsidRDefault="00C473A9" w:rsidP="00332EFC">
      <w:pPr>
        <w:ind w:firstLine="709"/>
        <w:contextualSpacing/>
        <w:jc w:val="both"/>
        <w:rPr>
          <w:rFonts w:cs="Times New Roman"/>
          <w:szCs w:val="28"/>
        </w:rPr>
      </w:pPr>
      <w:r w:rsidRPr="00C473A9">
        <w:rPr>
          <w:rFonts w:cs="Times New Roman"/>
          <w:spacing w:val="-6"/>
          <w:szCs w:val="28"/>
        </w:rPr>
        <w:t>1. Рассматривать на заседаниях вопросы, относящиеся к деятельности</w:t>
      </w:r>
      <w:r w:rsidRPr="00C473A9">
        <w:rPr>
          <w:rFonts w:cs="Times New Roman"/>
          <w:szCs w:val="28"/>
        </w:rPr>
        <w:t xml:space="preserve"> </w:t>
      </w:r>
      <w:r w:rsidR="00332EFC">
        <w:rPr>
          <w:rFonts w:cs="Times New Roman"/>
          <w:szCs w:val="28"/>
        </w:rPr>
        <w:t xml:space="preserve">                         </w:t>
      </w:r>
      <w:r w:rsidRPr="00C473A9">
        <w:rPr>
          <w:rFonts w:cs="Times New Roman"/>
          <w:szCs w:val="28"/>
        </w:rPr>
        <w:t>проектной группы.</w:t>
      </w:r>
    </w:p>
    <w:p w:rsidR="00C473A9" w:rsidRPr="00C473A9" w:rsidRDefault="00C473A9" w:rsidP="00332EFC">
      <w:pPr>
        <w:tabs>
          <w:tab w:val="left" w:pos="567"/>
        </w:tabs>
        <w:ind w:firstLine="709"/>
        <w:contextualSpacing/>
        <w:jc w:val="both"/>
        <w:rPr>
          <w:rFonts w:cs="Times New Roman"/>
          <w:szCs w:val="28"/>
        </w:rPr>
      </w:pPr>
      <w:r w:rsidRPr="00C473A9">
        <w:rPr>
          <w:rFonts w:cs="Times New Roman"/>
          <w:szCs w:val="28"/>
        </w:rPr>
        <w:t xml:space="preserve">2. Запрашивать в органах местного самоуправления Администрации                    муниципального образования городской округ город Сургут, </w:t>
      </w:r>
      <w:proofErr w:type="gramStart"/>
      <w:r w:rsidRPr="00C473A9">
        <w:rPr>
          <w:rFonts w:cs="Times New Roman"/>
          <w:szCs w:val="28"/>
        </w:rPr>
        <w:t xml:space="preserve">предприятиях,   </w:t>
      </w:r>
      <w:proofErr w:type="gramEnd"/>
      <w:r w:rsidRPr="00C473A9">
        <w:rPr>
          <w:rFonts w:cs="Times New Roman"/>
          <w:szCs w:val="28"/>
        </w:rPr>
        <w:t xml:space="preserve">     учреждениях и организациях, независимо от форм собственности, необходимые документы и информацию по вопросам, относящимся к деятельности проектной группы. </w:t>
      </w:r>
    </w:p>
    <w:p w:rsidR="00C473A9" w:rsidRPr="00C473A9" w:rsidRDefault="00C473A9" w:rsidP="00332EFC">
      <w:pPr>
        <w:ind w:firstLine="709"/>
        <w:contextualSpacing/>
        <w:jc w:val="both"/>
        <w:rPr>
          <w:rFonts w:cs="Times New Roman"/>
          <w:szCs w:val="28"/>
        </w:rPr>
      </w:pPr>
      <w:r w:rsidRPr="00C473A9">
        <w:rPr>
          <w:rFonts w:cs="Times New Roman"/>
          <w:szCs w:val="28"/>
        </w:rPr>
        <w:lastRenderedPageBreak/>
        <w:t xml:space="preserve">3. Приглашать на заседания проектной группы представителей органов местного самоуправления муниципального образования городской округ город </w:t>
      </w:r>
      <w:r w:rsidRPr="00C473A9">
        <w:rPr>
          <w:rFonts w:cs="Times New Roman"/>
          <w:spacing w:val="-6"/>
          <w:szCs w:val="28"/>
        </w:rPr>
        <w:t>Сургут, организаций, независимо от форм собственности,</w:t>
      </w:r>
      <w:r w:rsidRPr="00C473A9">
        <w:rPr>
          <w:rFonts w:cs="Times New Roman"/>
          <w:szCs w:val="28"/>
        </w:rPr>
        <w:t xml:space="preserve"> по вопросам, относящимся к деятельности проектной группы.</w:t>
      </w:r>
    </w:p>
    <w:p w:rsidR="00C473A9" w:rsidRPr="00C473A9" w:rsidRDefault="00C473A9" w:rsidP="00332EFC">
      <w:pPr>
        <w:ind w:firstLine="709"/>
        <w:contextualSpacing/>
        <w:jc w:val="both"/>
        <w:rPr>
          <w:rFonts w:cs="Times New Roman"/>
          <w:szCs w:val="28"/>
        </w:rPr>
      </w:pPr>
      <w:r w:rsidRPr="00C473A9">
        <w:rPr>
          <w:rFonts w:cs="Times New Roman"/>
          <w:szCs w:val="28"/>
        </w:rPr>
        <w:t>4. Приглашать экспертов для подготовки предложений по отдельным                  вопросам, относящимся к деятельности проектной группы.</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5. Осуществлять подготовку и внесение соответствующим должностным </w:t>
      </w:r>
      <w:r w:rsidRPr="00C473A9">
        <w:rPr>
          <w:rFonts w:cs="Times New Roman"/>
          <w:spacing w:val="-6"/>
          <w:szCs w:val="28"/>
        </w:rPr>
        <w:t xml:space="preserve">лицам предложений по вопросам, относящимся к деятельности </w:t>
      </w:r>
      <w:r w:rsidRPr="00C473A9">
        <w:rPr>
          <w:rFonts w:cs="Times New Roman"/>
          <w:szCs w:val="28"/>
        </w:rPr>
        <w:t>проектной</w:t>
      </w:r>
      <w:r w:rsidRPr="00C473A9">
        <w:rPr>
          <w:rFonts w:cs="Times New Roman"/>
          <w:spacing w:val="-6"/>
          <w:szCs w:val="28"/>
        </w:rPr>
        <w:t xml:space="preserve"> группы.</w:t>
      </w:r>
    </w:p>
    <w:p w:rsidR="00C473A9" w:rsidRPr="00C473A9" w:rsidRDefault="00C473A9" w:rsidP="00332EFC">
      <w:pPr>
        <w:ind w:firstLine="709"/>
        <w:contextualSpacing/>
        <w:jc w:val="both"/>
        <w:rPr>
          <w:rFonts w:cs="Times New Roman"/>
          <w:szCs w:val="28"/>
        </w:rPr>
      </w:pPr>
    </w:p>
    <w:p w:rsidR="00C473A9" w:rsidRPr="00C473A9" w:rsidRDefault="00332EFC" w:rsidP="00332EFC">
      <w:pPr>
        <w:ind w:firstLine="709"/>
        <w:contextualSpacing/>
        <w:jc w:val="both"/>
        <w:rPr>
          <w:rFonts w:cs="Times New Roman"/>
          <w:szCs w:val="28"/>
        </w:rPr>
      </w:pPr>
      <w:r>
        <w:rPr>
          <w:rFonts w:cs="Times New Roman"/>
          <w:szCs w:val="28"/>
        </w:rPr>
        <w:t>Раздел</w:t>
      </w:r>
      <w:r w:rsidRPr="00C473A9">
        <w:rPr>
          <w:rFonts w:cs="Times New Roman"/>
          <w:szCs w:val="28"/>
        </w:rPr>
        <w:t xml:space="preserve"> </w:t>
      </w:r>
      <w:r>
        <w:rPr>
          <w:rFonts w:cs="Times New Roman"/>
          <w:szCs w:val="28"/>
          <w:lang w:val="en-US"/>
        </w:rPr>
        <w:t>IV</w:t>
      </w:r>
      <w:r w:rsidR="00C473A9" w:rsidRPr="00C473A9">
        <w:rPr>
          <w:rFonts w:cs="Times New Roman"/>
          <w:szCs w:val="28"/>
        </w:rPr>
        <w:t>. Порядок деятельности проектной группы</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1. Проектную группу возглавляет руководитель, занимающий должность Главы </w:t>
      </w:r>
      <w:r w:rsidRPr="00C473A9">
        <w:rPr>
          <w:rFonts w:cs="Times New Roman"/>
          <w:spacing w:val="-6"/>
          <w:szCs w:val="28"/>
        </w:rPr>
        <w:t>города</w:t>
      </w:r>
      <w:r w:rsidRPr="00C473A9">
        <w:rPr>
          <w:rFonts w:cs="Times New Roman"/>
          <w:szCs w:val="28"/>
        </w:rPr>
        <w:t>.</w:t>
      </w:r>
    </w:p>
    <w:p w:rsidR="00C473A9" w:rsidRPr="00C473A9" w:rsidRDefault="00C473A9" w:rsidP="00332EFC">
      <w:pPr>
        <w:ind w:firstLine="709"/>
        <w:contextualSpacing/>
        <w:jc w:val="both"/>
        <w:rPr>
          <w:rFonts w:cs="Times New Roman"/>
          <w:szCs w:val="28"/>
        </w:rPr>
      </w:pPr>
      <w:r w:rsidRPr="00C473A9">
        <w:rPr>
          <w:rFonts w:cs="Times New Roman"/>
          <w:szCs w:val="28"/>
        </w:rPr>
        <w:t>2. Состав рабочей группы</w:t>
      </w:r>
      <w:r w:rsidRPr="00C473A9">
        <w:rPr>
          <w:rFonts w:cs="Times New Roman"/>
          <w:spacing w:val="-6"/>
          <w:szCs w:val="28"/>
        </w:rPr>
        <w:t xml:space="preserve"> не может превышать более 20</w:t>
      </w:r>
      <w:r w:rsidR="00332EFC">
        <w:rPr>
          <w:rFonts w:cs="Times New Roman"/>
          <w:spacing w:val="-6"/>
          <w:szCs w:val="28"/>
        </w:rPr>
        <w:t>-и</w:t>
      </w:r>
      <w:r w:rsidRPr="00C473A9">
        <w:rPr>
          <w:rFonts w:cs="Times New Roman"/>
          <w:spacing w:val="-6"/>
          <w:szCs w:val="28"/>
        </w:rPr>
        <w:t xml:space="preserve"> человек, </w:t>
      </w:r>
      <w:r w:rsidRPr="00C473A9">
        <w:rPr>
          <w:rFonts w:cs="Times New Roman"/>
          <w:szCs w:val="28"/>
        </w:rPr>
        <w:t xml:space="preserve">формируется из представителей </w:t>
      </w:r>
      <w:r w:rsidRPr="00C473A9">
        <w:rPr>
          <w:rFonts w:cs="Times New Roman"/>
          <w:spacing w:val="-6"/>
          <w:szCs w:val="28"/>
        </w:rPr>
        <w:t xml:space="preserve">органов местного самоуправления муниципального образования городской </w:t>
      </w:r>
      <w:r w:rsidRPr="00C473A9">
        <w:rPr>
          <w:rFonts w:cs="Times New Roman"/>
          <w:szCs w:val="28"/>
        </w:rPr>
        <w:t>округ город Сургут,</w:t>
      </w:r>
      <w:r w:rsidRPr="00C473A9">
        <w:rPr>
          <w:rFonts w:cs="Times New Roman"/>
          <w:spacing w:val="-6"/>
          <w:szCs w:val="28"/>
        </w:rPr>
        <w:t xml:space="preserve"> </w:t>
      </w:r>
      <w:r w:rsidRPr="00C473A9">
        <w:rPr>
          <w:rFonts w:cs="Times New Roman"/>
          <w:szCs w:val="28"/>
        </w:rPr>
        <w:t xml:space="preserve">а также представителей </w:t>
      </w:r>
      <w:r w:rsidRPr="00C473A9">
        <w:rPr>
          <w:rFonts w:cs="Times New Roman"/>
          <w:spacing w:val="-6"/>
          <w:szCs w:val="28"/>
        </w:rPr>
        <w:t>организаций, независимо от форм собственности.</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3. Заседания проектной группы проводит руководитель проектной группы. </w:t>
      </w:r>
    </w:p>
    <w:p w:rsidR="00C473A9" w:rsidRPr="00332EFC" w:rsidRDefault="00C473A9" w:rsidP="00332EFC">
      <w:pPr>
        <w:tabs>
          <w:tab w:val="left" w:pos="567"/>
        </w:tabs>
        <w:ind w:firstLine="709"/>
        <w:contextualSpacing/>
        <w:jc w:val="both"/>
        <w:rPr>
          <w:rFonts w:cs="Times New Roman"/>
          <w:spacing w:val="-4"/>
          <w:szCs w:val="28"/>
        </w:rPr>
      </w:pPr>
      <w:r w:rsidRPr="00332EFC">
        <w:rPr>
          <w:rFonts w:cs="Times New Roman"/>
          <w:spacing w:val="-4"/>
          <w:szCs w:val="28"/>
        </w:rPr>
        <w:t xml:space="preserve">4. Администратор проектной группы осуществляет текущую </w:t>
      </w:r>
      <w:proofErr w:type="spellStart"/>
      <w:r w:rsidRPr="00332EFC">
        <w:rPr>
          <w:rFonts w:cs="Times New Roman"/>
          <w:spacing w:val="-4"/>
          <w:szCs w:val="28"/>
        </w:rPr>
        <w:t>организаци</w:t>
      </w:r>
      <w:proofErr w:type="spellEnd"/>
      <w:r w:rsidR="00332EFC">
        <w:rPr>
          <w:rFonts w:cs="Times New Roman"/>
          <w:spacing w:val="-4"/>
          <w:szCs w:val="28"/>
        </w:rPr>
        <w:t xml:space="preserve">-     </w:t>
      </w:r>
      <w:proofErr w:type="spellStart"/>
      <w:r w:rsidRPr="00332EFC">
        <w:rPr>
          <w:rFonts w:cs="Times New Roman"/>
          <w:spacing w:val="-4"/>
          <w:szCs w:val="28"/>
        </w:rPr>
        <w:t>онную</w:t>
      </w:r>
      <w:proofErr w:type="spellEnd"/>
      <w:r w:rsidRPr="00332EFC">
        <w:rPr>
          <w:rFonts w:cs="Times New Roman"/>
          <w:spacing w:val="-4"/>
          <w:szCs w:val="28"/>
        </w:rPr>
        <w:t xml:space="preserve"> деятельность, обеспечивающую проведение заседаний, оформление принятых проектной группой решений.</w:t>
      </w:r>
    </w:p>
    <w:p w:rsidR="00C473A9" w:rsidRPr="00C473A9" w:rsidRDefault="00C473A9" w:rsidP="00332EFC">
      <w:pPr>
        <w:tabs>
          <w:tab w:val="left" w:pos="1276"/>
        </w:tabs>
        <w:ind w:firstLine="709"/>
        <w:contextualSpacing/>
        <w:jc w:val="both"/>
        <w:rPr>
          <w:rFonts w:cs="Times New Roman"/>
          <w:szCs w:val="28"/>
        </w:rPr>
      </w:pPr>
      <w:r w:rsidRPr="00C473A9">
        <w:rPr>
          <w:rFonts w:cs="Times New Roman"/>
          <w:spacing w:val="-6"/>
          <w:szCs w:val="28"/>
        </w:rPr>
        <w:t xml:space="preserve">5. Организационное обеспечение деятельности </w:t>
      </w:r>
      <w:r w:rsidRPr="00C473A9">
        <w:rPr>
          <w:rFonts w:cs="Times New Roman"/>
          <w:szCs w:val="28"/>
        </w:rPr>
        <w:t>проектной</w:t>
      </w:r>
      <w:r w:rsidRPr="00C473A9">
        <w:rPr>
          <w:rFonts w:cs="Times New Roman"/>
          <w:spacing w:val="-6"/>
          <w:szCs w:val="28"/>
        </w:rPr>
        <w:t xml:space="preserve"> группы осуществляется</w:t>
      </w:r>
      <w:r w:rsidRPr="00C473A9">
        <w:rPr>
          <w:rFonts w:cs="Times New Roman"/>
          <w:szCs w:val="28"/>
        </w:rPr>
        <w:t xml:space="preserve"> Администрацией муниципального образования городской округ город Сургут.</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6. Заседания проектной группы проводятся по мере </w:t>
      </w:r>
      <w:proofErr w:type="gramStart"/>
      <w:r w:rsidRPr="00C473A9">
        <w:rPr>
          <w:rFonts w:cs="Times New Roman"/>
          <w:szCs w:val="28"/>
        </w:rPr>
        <w:t>необходимости,</w:t>
      </w:r>
      <w:r w:rsidR="00332EFC">
        <w:rPr>
          <w:rFonts w:cs="Times New Roman"/>
          <w:szCs w:val="28"/>
        </w:rPr>
        <w:t xml:space="preserve">   </w:t>
      </w:r>
      <w:proofErr w:type="gramEnd"/>
      <w:r w:rsidR="00332EFC">
        <w:rPr>
          <w:rFonts w:cs="Times New Roman"/>
          <w:szCs w:val="28"/>
        </w:rPr>
        <w:t xml:space="preserve">                      </w:t>
      </w:r>
      <w:r w:rsidRPr="00C473A9">
        <w:rPr>
          <w:rFonts w:cs="Times New Roman"/>
          <w:spacing w:val="-6"/>
          <w:szCs w:val="28"/>
        </w:rPr>
        <w:t xml:space="preserve">но не реже одного раза в три месяца. Дату проведения заседания </w:t>
      </w:r>
      <w:r w:rsidRPr="00C473A9">
        <w:rPr>
          <w:rFonts w:cs="Times New Roman"/>
          <w:szCs w:val="28"/>
        </w:rPr>
        <w:t>проектной</w:t>
      </w:r>
      <w:r w:rsidRPr="00C473A9">
        <w:rPr>
          <w:rFonts w:cs="Times New Roman"/>
          <w:spacing w:val="-6"/>
          <w:szCs w:val="28"/>
        </w:rPr>
        <w:t xml:space="preserve"> группы</w:t>
      </w:r>
      <w:r w:rsidRPr="00C473A9">
        <w:rPr>
          <w:rFonts w:cs="Times New Roman"/>
          <w:szCs w:val="28"/>
        </w:rPr>
        <w:t xml:space="preserve"> определяет руководитель проектной группы.</w:t>
      </w:r>
    </w:p>
    <w:p w:rsidR="00C473A9" w:rsidRPr="00C473A9" w:rsidRDefault="00C473A9" w:rsidP="00332EFC">
      <w:pPr>
        <w:ind w:firstLine="709"/>
        <w:contextualSpacing/>
        <w:jc w:val="both"/>
        <w:rPr>
          <w:rFonts w:cs="Times New Roman"/>
          <w:szCs w:val="28"/>
        </w:rPr>
      </w:pPr>
      <w:r w:rsidRPr="00C473A9">
        <w:rPr>
          <w:rFonts w:cs="Times New Roman"/>
          <w:spacing w:val="-6"/>
          <w:szCs w:val="28"/>
        </w:rPr>
        <w:t xml:space="preserve">7. Члены </w:t>
      </w:r>
      <w:r w:rsidRPr="00C473A9">
        <w:rPr>
          <w:rFonts w:cs="Times New Roman"/>
          <w:szCs w:val="28"/>
        </w:rPr>
        <w:t>проектной</w:t>
      </w:r>
      <w:r w:rsidRPr="00C473A9">
        <w:rPr>
          <w:rFonts w:cs="Times New Roman"/>
          <w:spacing w:val="-6"/>
          <w:szCs w:val="28"/>
        </w:rPr>
        <w:t xml:space="preserve"> группы должны быть уведомлены о времени проведения </w:t>
      </w:r>
      <w:r w:rsidRPr="00C473A9">
        <w:rPr>
          <w:rFonts w:cs="Times New Roman"/>
          <w:szCs w:val="28"/>
        </w:rPr>
        <w:t>и повестке заседания проектной группы за пять дней до его проведения.</w:t>
      </w:r>
    </w:p>
    <w:p w:rsidR="00C473A9" w:rsidRPr="00332EFC" w:rsidRDefault="00C473A9" w:rsidP="00332EFC">
      <w:pPr>
        <w:ind w:firstLine="709"/>
        <w:contextualSpacing/>
        <w:jc w:val="both"/>
        <w:rPr>
          <w:rFonts w:cs="Times New Roman"/>
          <w:spacing w:val="-6"/>
          <w:szCs w:val="28"/>
        </w:rPr>
      </w:pPr>
      <w:r w:rsidRPr="00332EFC">
        <w:rPr>
          <w:rFonts w:cs="Times New Roman"/>
          <w:spacing w:val="-6"/>
          <w:szCs w:val="28"/>
        </w:rPr>
        <w:t>8. Члены проектной группы обязаны присутствовать на заседаниях проектной группы. В случае своего отсутствия член проектной группы направляет полномочного представителя с правом совещательного голоса.</w:t>
      </w:r>
    </w:p>
    <w:p w:rsidR="00C473A9" w:rsidRPr="00C473A9" w:rsidRDefault="00C473A9" w:rsidP="00332EFC">
      <w:pPr>
        <w:ind w:firstLine="709"/>
        <w:contextualSpacing/>
        <w:jc w:val="both"/>
        <w:rPr>
          <w:rFonts w:cs="Times New Roman"/>
          <w:szCs w:val="28"/>
        </w:rPr>
      </w:pPr>
      <w:r w:rsidRPr="00C473A9">
        <w:rPr>
          <w:rFonts w:cs="Times New Roman"/>
          <w:szCs w:val="28"/>
        </w:rPr>
        <w:t xml:space="preserve">9. Заседание проектной группы считается состоявшимся, если на нем                 присутствует не менее половины членов проектной группы. Решения проектной группы принимаются открытым голосованием большинством голосов, присутствующих на заседании проектной группы, оформляются протоколом, который подписывают руководитель и администратор рабочей группы, направляются </w:t>
      </w:r>
      <w:r w:rsidRPr="00C473A9">
        <w:rPr>
          <w:rFonts w:cs="Times New Roman"/>
          <w:spacing w:val="-6"/>
          <w:szCs w:val="28"/>
        </w:rPr>
        <w:t xml:space="preserve">членам </w:t>
      </w:r>
      <w:r w:rsidRPr="00C473A9">
        <w:rPr>
          <w:rFonts w:cs="Times New Roman"/>
          <w:szCs w:val="28"/>
        </w:rPr>
        <w:t>проектной</w:t>
      </w:r>
      <w:r w:rsidRPr="00C473A9">
        <w:rPr>
          <w:rFonts w:cs="Times New Roman"/>
          <w:spacing w:val="-6"/>
          <w:szCs w:val="28"/>
        </w:rPr>
        <w:t xml:space="preserve"> группы, а также указанным в протоколе исполнителям в течение</w:t>
      </w:r>
      <w:r w:rsidRPr="00C473A9">
        <w:rPr>
          <w:rFonts w:cs="Times New Roman"/>
          <w:szCs w:val="28"/>
        </w:rPr>
        <w:t xml:space="preserve"> </w:t>
      </w:r>
      <w:r w:rsidRPr="00C473A9">
        <w:rPr>
          <w:rFonts w:cs="Times New Roman"/>
          <w:spacing w:val="-6"/>
          <w:szCs w:val="28"/>
        </w:rPr>
        <w:t>трех дней со дня заседания. При равенстве голосов, голос руководителя на заседании</w:t>
      </w:r>
      <w:r w:rsidRPr="00C473A9">
        <w:rPr>
          <w:rFonts w:cs="Times New Roman"/>
          <w:szCs w:val="28"/>
        </w:rPr>
        <w:t xml:space="preserve"> проектной группы является решающим.</w:t>
      </w:r>
    </w:p>
    <w:p w:rsidR="00226A5C" w:rsidRPr="00C473A9" w:rsidRDefault="00226A5C" w:rsidP="00332EFC">
      <w:pPr>
        <w:ind w:firstLine="709"/>
        <w:jc w:val="both"/>
        <w:rPr>
          <w:rFonts w:cs="Times New Roman"/>
          <w:szCs w:val="28"/>
        </w:rPr>
      </w:pPr>
    </w:p>
    <w:sectPr w:rsidR="00226A5C" w:rsidRPr="00C473A9" w:rsidSect="00332EFC">
      <w:headerReference w:type="default" r:id="rId8"/>
      <w:pgSz w:w="11906" w:h="16838" w:code="9"/>
      <w:pgMar w:top="1134" w:right="567" w:bottom="1134" w:left="1701" w:header="709" w:footer="709" w:gutter="0"/>
      <w:pgNumType w:start="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89" w:rsidRDefault="00A15A89">
      <w:r>
        <w:separator/>
      </w:r>
    </w:p>
  </w:endnote>
  <w:endnote w:type="continuationSeparator" w:id="0">
    <w:p w:rsidR="00A15A89" w:rsidRDefault="00A1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89" w:rsidRDefault="00A15A89">
      <w:r>
        <w:separator/>
      </w:r>
    </w:p>
  </w:footnote>
  <w:footnote w:type="continuationSeparator" w:id="0">
    <w:p w:rsidR="00A15A89" w:rsidRDefault="00A15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C" w:rsidRPr="00332EFC" w:rsidRDefault="00332EFC" w:rsidP="00332EFC">
    <w:pPr>
      <w:pStyle w:val="a4"/>
      <w:jc w:val="center"/>
      <w:rPr>
        <w:sz w:val="20"/>
        <w:szCs w:val="20"/>
      </w:rPr>
    </w:pPr>
    <w:r w:rsidRPr="00332EFC">
      <w:rPr>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88627"/>
      <w:docPartObj>
        <w:docPartGallery w:val="Page Numbers (Top of Page)"/>
        <w:docPartUnique/>
      </w:docPartObj>
    </w:sdtPr>
    <w:sdtEndPr>
      <w:rPr>
        <w:sz w:val="20"/>
        <w:szCs w:val="20"/>
      </w:rPr>
    </w:sdtEndPr>
    <w:sdtContent>
      <w:p w:rsidR="00332EFC" w:rsidRPr="00332EFC" w:rsidRDefault="00332EFC">
        <w:pPr>
          <w:pStyle w:val="a4"/>
          <w:jc w:val="center"/>
          <w:rPr>
            <w:sz w:val="20"/>
            <w:szCs w:val="20"/>
          </w:rPr>
        </w:pPr>
        <w:r w:rsidRPr="00332EFC">
          <w:rPr>
            <w:sz w:val="20"/>
            <w:szCs w:val="20"/>
          </w:rPr>
          <w:fldChar w:fldCharType="begin"/>
        </w:r>
        <w:r w:rsidRPr="00332EFC">
          <w:rPr>
            <w:sz w:val="20"/>
            <w:szCs w:val="20"/>
          </w:rPr>
          <w:instrText>PAGE   \* MERGEFORMAT</w:instrText>
        </w:r>
        <w:r w:rsidRPr="00332EFC">
          <w:rPr>
            <w:sz w:val="20"/>
            <w:szCs w:val="20"/>
          </w:rPr>
          <w:fldChar w:fldCharType="separate"/>
        </w:r>
        <w:r w:rsidR="00144DDF">
          <w:rPr>
            <w:noProof/>
            <w:sz w:val="20"/>
            <w:szCs w:val="20"/>
          </w:rPr>
          <w:t>3</w:t>
        </w:r>
        <w:r w:rsidRPr="00332EFC">
          <w:rPr>
            <w:sz w:val="20"/>
            <w:szCs w:val="20"/>
          </w:rPr>
          <w:fldChar w:fldCharType="end"/>
        </w:r>
      </w:p>
    </w:sdtContent>
  </w:sdt>
  <w:p w:rsidR="00C473A9" w:rsidRPr="00332EFC" w:rsidRDefault="00C473A9">
    <w:pPr>
      <w:pStyle w:val="a4"/>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525380"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144DDF">
          <w:rPr>
            <w:rStyle w:val="a6"/>
            <w:noProof/>
            <w:sz w:val="20"/>
          </w:rPr>
          <w:instrText>5</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144DDF">
          <w:rPr>
            <w:noProof/>
            <w:sz w:val="20"/>
            <w:lang w:val="en-US"/>
          </w:rPr>
          <w:instrText>5</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44DDF">
          <w:rPr>
            <w:noProof/>
            <w:sz w:val="20"/>
            <w:lang w:val="en-US"/>
          </w:rPr>
          <w:instrText>5</w:instrText>
        </w:r>
        <w:r>
          <w:rPr>
            <w:sz w:val="20"/>
            <w:lang w:val="en-US"/>
          </w:rPr>
          <w:fldChar w:fldCharType="end"/>
        </w:r>
        <w:r w:rsidRPr="004A12EB">
          <w:rPr>
            <w:sz w:val="20"/>
            <w:lang w:val="en-US"/>
          </w:rPr>
          <w:fldChar w:fldCharType="separate"/>
        </w:r>
        <w:r w:rsidR="00144DDF">
          <w:rPr>
            <w:noProof/>
            <w:sz w:val="20"/>
            <w:lang w:val="en-US"/>
          </w:rPr>
          <w:instrText>5</w:instrText>
        </w:r>
        <w:r w:rsidRPr="004A12EB">
          <w:rPr>
            <w:sz w:val="20"/>
            <w:lang w:val="en-US"/>
          </w:rPr>
          <w:fldChar w:fldCharType="end"/>
        </w:r>
        <w:r>
          <w:rPr>
            <w:sz w:val="20"/>
            <w:lang w:val="en-US"/>
          </w:rPr>
          <w:instrText>"</w:instrText>
        </w:r>
        <w:r w:rsidRPr="004A12EB">
          <w:rPr>
            <w:sz w:val="20"/>
          </w:rPr>
          <w:fldChar w:fldCharType="separate"/>
        </w:r>
        <w:r w:rsidR="00144DDF">
          <w:rPr>
            <w:noProof/>
            <w:sz w:val="20"/>
            <w:lang w:val="en-US"/>
          </w:rPr>
          <w:t>5</w:t>
        </w:r>
        <w:r w:rsidRPr="004A12EB">
          <w:rPr>
            <w:sz w:val="20"/>
          </w:rPr>
          <w:fldChar w:fldCharType="end"/>
        </w:r>
      </w:p>
    </w:sdtContent>
  </w:sdt>
  <w:p w:rsidR="006E704F" w:rsidRDefault="00A15A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A9"/>
    <w:rsid w:val="00090B23"/>
    <w:rsid w:val="00144DDF"/>
    <w:rsid w:val="00226A5C"/>
    <w:rsid w:val="00243839"/>
    <w:rsid w:val="00332EFC"/>
    <w:rsid w:val="004D4C3B"/>
    <w:rsid w:val="004F2838"/>
    <w:rsid w:val="005227B5"/>
    <w:rsid w:val="00525380"/>
    <w:rsid w:val="00573017"/>
    <w:rsid w:val="00A15A89"/>
    <w:rsid w:val="00C473A9"/>
    <w:rsid w:val="00CA23CA"/>
    <w:rsid w:val="00D1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447358-FC71-47C6-BF4A-652BF8C5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7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73A9"/>
    <w:pPr>
      <w:tabs>
        <w:tab w:val="center" w:pos="4677"/>
        <w:tab w:val="right" w:pos="9355"/>
      </w:tabs>
    </w:pPr>
  </w:style>
  <w:style w:type="character" w:customStyle="1" w:styleId="a5">
    <w:name w:val="Верхний колонтитул Знак"/>
    <w:basedOn w:val="a0"/>
    <w:link w:val="a4"/>
    <w:uiPriority w:val="99"/>
    <w:rsid w:val="00C473A9"/>
    <w:rPr>
      <w:rFonts w:ascii="Times New Roman" w:hAnsi="Times New Roman"/>
      <w:sz w:val="28"/>
    </w:rPr>
  </w:style>
  <w:style w:type="character" w:styleId="a6">
    <w:name w:val="page number"/>
    <w:basedOn w:val="a0"/>
    <w:rsid w:val="00C473A9"/>
  </w:style>
  <w:style w:type="paragraph" w:customStyle="1" w:styleId="ConsPlusNormal">
    <w:name w:val="ConsPlusNormal"/>
    <w:rsid w:val="00C473A9"/>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C473A9"/>
    <w:pPr>
      <w:ind w:left="720"/>
      <w:contextualSpacing/>
    </w:pPr>
    <w:rPr>
      <w:rFonts w:eastAsia="Times New Roman" w:cs="Times New Roman"/>
      <w:sz w:val="24"/>
      <w:szCs w:val="24"/>
      <w:lang w:eastAsia="ru-RU"/>
    </w:rPr>
  </w:style>
  <w:style w:type="paragraph" w:customStyle="1" w:styleId="a8">
    <w:basedOn w:val="a"/>
    <w:next w:val="a9"/>
    <w:link w:val="aa"/>
    <w:uiPriority w:val="99"/>
    <w:qFormat/>
    <w:rsid w:val="00C473A9"/>
    <w:pPr>
      <w:jc w:val="center"/>
    </w:pPr>
    <w:rPr>
      <w:rFonts w:eastAsia="Times New Roman" w:cs="Times New Roman"/>
      <w:sz w:val="32"/>
      <w:szCs w:val="20"/>
      <w:lang w:eastAsia="ru-RU"/>
    </w:rPr>
  </w:style>
  <w:style w:type="character" w:customStyle="1" w:styleId="aa">
    <w:name w:val="Заголовок Знак"/>
    <w:link w:val="a8"/>
    <w:uiPriority w:val="99"/>
    <w:rsid w:val="00C473A9"/>
    <w:rPr>
      <w:rFonts w:ascii="Times New Roman" w:eastAsia="Times New Roman" w:hAnsi="Times New Roman" w:cs="Times New Roman"/>
      <w:sz w:val="32"/>
      <w:szCs w:val="20"/>
      <w:lang w:eastAsia="ru-RU"/>
    </w:rPr>
  </w:style>
  <w:style w:type="character" w:styleId="ab">
    <w:name w:val="Strong"/>
    <w:qFormat/>
    <w:rsid w:val="00C473A9"/>
    <w:rPr>
      <w:b/>
      <w:bCs/>
    </w:rPr>
  </w:style>
  <w:style w:type="paragraph" w:styleId="ac">
    <w:name w:val="Normal (Web)"/>
    <w:basedOn w:val="a"/>
    <w:rsid w:val="00C473A9"/>
    <w:pPr>
      <w:spacing w:before="65" w:after="65"/>
    </w:pPr>
    <w:rPr>
      <w:rFonts w:ascii="Times" w:eastAsia="Times New Roman" w:hAnsi="Times" w:cs="Times"/>
      <w:sz w:val="18"/>
      <w:szCs w:val="18"/>
      <w:lang w:eastAsia="ru-RU"/>
    </w:rPr>
  </w:style>
  <w:style w:type="paragraph" w:styleId="a9">
    <w:name w:val="Title"/>
    <w:basedOn w:val="a"/>
    <w:next w:val="a"/>
    <w:link w:val="ad"/>
    <w:uiPriority w:val="10"/>
    <w:qFormat/>
    <w:rsid w:val="00C473A9"/>
    <w:pPr>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9"/>
    <w:uiPriority w:val="10"/>
    <w:rsid w:val="00C473A9"/>
    <w:rPr>
      <w:rFonts w:asciiTheme="majorHAnsi" w:eastAsiaTheme="majorEastAsia" w:hAnsiTheme="majorHAnsi" w:cstheme="majorBidi"/>
      <w:spacing w:val="-10"/>
      <w:kern w:val="28"/>
      <w:sz w:val="56"/>
      <w:szCs w:val="56"/>
    </w:rPr>
  </w:style>
  <w:style w:type="paragraph" w:styleId="ae">
    <w:name w:val="footer"/>
    <w:basedOn w:val="a"/>
    <w:link w:val="af"/>
    <w:uiPriority w:val="99"/>
    <w:unhideWhenUsed/>
    <w:rsid w:val="00332EFC"/>
    <w:pPr>
      <w:tabs>
        <w:tab w:val="center" w:pos="4677"/>
        <w:tab w:val="right" w:pos="9355"/>
      </w:tabs>
    </w:pPr>
  </w:style>
  <w:style w:type="character" w:customStyle="1" w:styleId="af">
    <w:name w:val="Нижний колонтитул Знак"/>
    <w:basedOn w:val="a0"/>
    <w:link w:val="ae"/>
    <w:uiPriority w:val="99"/>
    <w:rsid w:val="00332EF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3</cp:revision>
  <cp:lastPrinted>2018-12-28T07:01:00Z</cp:lastPrinted>
  <dcterms:created xsi:type="dcterms:W3CDTF">2019-01-09T05:07:00Z</dcterms:created>
  <dcterms:modified xsi:type="dcterms:W3CDTF">2019-01-09T11:46:00Z</dcterms:modified>
</cp:coreProperties>
</file>