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A5" w:rsidRDefault="007C61A5" w:rsidP="00656C1A">
      <w:pPr>
        <w:spacing w:line="120" w:lineRule="atLeast"/>
        <w:jc w:val="center"/>
        <w:rPr>
          <w:sz w:val="24"/>
          <w:szCs w:val="24"/>
        </w:rPr>
      </w:pPr>
    </w:p>
    <w:p w:rsidR="007C61A5" w:rsidRDefault="007C61A5" w:rsidP="00656C1A">
      <w:pPr>
        <w:spacing w:line="120" w:lineRule="atLeast"/>
        <w:jc w:val="center"/>
        <w:rPr>
          <w:sz w:val="24"/>
          <w:szCs w:val="24"/>
        </w:rPr>
      </w:pPr>
    </w:p>
    <w:p w:rsidR="007C61A5" w:rsidRPr="00852378" w:rsidRDefault="007C61A5" w:rsidP="00656C1A">
      <w:pPr>
        <w:spacing w:line="120" w:lineRule="atLeast"/>
        <w:jc w:val="center"/>
        <w:rPr>
          <w:sz w:val="10"/>
          <w:szCs w:val="10"/>
        </w:rPr>
      </w:pPr>
    </w:p>
    <w:p w:rsidR="007C61A5" w:rsidRDefault="007C61A5" w:rsidP="00656C1A">
      <w:pPr>
        <w:spacing w:line="120" w:lineRule="atLeast"/>
        <w:jc w:val="center"/>
        <w:rPr>
          <w:sz w:val="10"/>
          <w:szCs w:val="24"/>
        </w:rPr>
      </w:pPr>
    </w:p>
    <w:p w:rsidR="007C61A5" w:rsidRPr="005541F0" w:rsidRDefault="007C61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61A5" w:rsidRPr="005541F0" w:rsidRDefault="007C61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61A5" w:rsidRPr="005649E4" w:rsidRDefault="007C61A5" w:rsidP="00656C1A">
      <w:pPr>
        <w:spacing w:line="120" w:lineRule="atLeast"/>
        <w:jc w:val="center"/>
        <w:rPr>
          <w:sz w:val="18"/>
          <w:szCs w:val="24"/>
        </w:rPr>
      </w:pPr>
    </w:p>
    <w:p w:rsidR="007C61A5" w:rsidRPr="00656C1A" w:rsidRDefault="007C61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61A5" w:rsidRPr="005541F0" w:rsidRDefault="007C61A5" w:rsidP="00656C1A">
      <w:pPr>
        <w:spacing w:line="120" w:lineRule="atLeast"/>
        <w:jc w:val="center"/>
        <w:rPr>
          <w:sz w:val="18"/>
          <w:szCs w:val="24"/>
        </w:rPr>
      </w:pPr>
    </w:p>
    <w:p w:rsidR="007C61A5" w:rsidRPr="005541F0" w:rsidRDefault="007C61A5" w:rsidP="00656C1A">
      <w:pPr>
        <w:spacing w:line="120" w:lineRule="atLeast"/>
        <w:jc w:val="center"/>
        <w:rPr>
          <w:sz w:val="20"/>
          <w:szCs w:val="24"/>
        </w:rPr>
      </w:pPr>
    </w:p>
    <w:p w:rsidR="007C61A5" w:rsidRPr="00656C1A" w:rsidRDefault="007C61A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C61A5" w:rsidRDefault="007C61A5" w:rsidP="00656C1A">
      <w:pPr>
        <w:spacing w:line="120" w:lineRule="atLeast"/>
        <w:jc w:val="center"/>
        <w:rPr>
          <w:sz w:val="30"/>
          <w:szCs w:val="24"/>
        </w:rPr>
      </w:pPr>
    </w:p>
    <w:p w:rsidR="007C61A5" w:rsidRPr="00656C1A" w:rsidRDefault="007C61A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C61A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61A5" w:rsidRPr="00F8214F" w:rsidRDefault="007C61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61A5" w:rsidRPr="00F8214F" w:rsidRDefault="00B46A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61A5" w:rsidRPr="00F8214F" w:rsidRDefault="007C61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61A5" w:rsidRPr="00F8214F" w:rsidRDefault="00B46A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C61A5" w:rsidRPr="00A63FB0" w:rsidRDefault="007C61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61A5" w:rsidRPr="00A3761A" w:rsidRDefault="00B46A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C61A5" w:rsidRPr="00F8214F" w:rsidRDefault="007C61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C61A5" w:rsidRPr="00F8214F" w:rsidRDefault="007C61A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C61A5" w:rsidRPr="00AB4194" w:rsidRDefault="007C61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C61A5" w:rsidRPr="00F8214F" w:rsidRDefault="00B46A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2444</w:t>
            </w:r>
          </w:p>
        </w:tc>
      </w:tr>
    </w:tbl>
    <w:p w:rsidR="007C61A5" w:rsidRPr="000C4AB5" w:rsidRDefault="007C61A5" w:rsidP="00C725A6">
      <w:pPr>
        <w:rPr>
          <w:rFonts w:cs="Times New Roman"/>
          <w:szCs w:val="28"/>
          <w:lang w:val="en-US"/>
        </w:rPr>
      </w:pPr>
    </w:p>
    <w:p w:rsidR="007C61A5" w:rsidRDefault="007C61A5" w:rsidP="007C61A5">
      <w:pPr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7C61A5" w:rsidRDefault="007C61A5" w:rsidP="007C61A5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7C61A5" w:rsidRDefault="007C61A5" w:rsidP="007C61A5">
      <w:pPr>
        <w:rPr>
          <w:szCs w:val="28"/>
        </w:rPr>
      </w:pPr>
    </w:p>
    <w:p w:rsidR="007C61A5" w:rsidRDefault="007C61A5" w:rsidP="007C61A5">
      <w:pPr>
        <w:jc w:val="both"/>
        <w:rPr>
          <w:szCs w:val="28"/>
        </w:rPr>
      </w:pPr>
    </w:p>
    <w:p w:rsidR="007C61A5" w:rsidRPr="00EF2A6C" w:rsidRDefault="007C61A5" w:rsidP="007C61A5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городской округ город Сургут, </w:t>
      </w:r>
      <w:r w:rsidRPr="00EF2A6C">
        <w:rPr>
          <w:szCs w:val="28"/>
        </w:rPr>
        <w:t>распоряжени</w:t>
      </w:r>
      <w:r>
        <w:rPr>
          <w:szCs w:val="28"/>
        </w:rPr>
        <w:t>е</w:t>
      </w:r>
      <w:r w:rsidRPr="00EF2A6C">
        <w:rPr>
          <w:szCs w:val="28"/>
        </w:rPr>
        <w:t xml:space="preserve">м Администрации города от 30.12.2005 № 3686 </w:t>
      </w:r>
      <w:r>
        <w:rPr>
          <w:szCs w:val="28"/>
        </w:rPr>
        <w:t xml:space="preserve">              </w:t>
      </w:r>
      <w:r w:rsidRPr="00EF2A6C">
        <w:rPr>
          <w:szCs w:val="28"/>
        </w:rPr>
        <w:t xml:space="preserve">«Об утверждении Регламента </w:t>
      </w:r>
      <w:r>
        <w:rPr>
          <w:spacing w:val="-6"/>
          <w:szCs w:val="28"/>
        </w:rPr>
        <w:t>Администрации города»:</w:t>
      </w:r>
    </w:p>
    <w:p w:rsidR="007C61A5" w:rsidRPr="009D1DCF" w:rsidRDefault="007C61A5" w:rsidP="007C61A5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272AD">
        <w:rPr>
          <w:szCs w:val="28"/>
        </w:rPr>
        <w:t>Назна</w:t>
      </w:r>
      <w:r>
        <w:rPr>
          <w:szCs w:val="28"/>
        </w:rPr>
        <w:t>чить исполнителями решений, принятых на двадцать первом               заседании Думы города V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22.11.2018,</w:t>
      </w:r>
      <w:r w:rsidRPr="009D1DCF">
        <w:rPr>
          <w:szCs w:val="28"/>
        </w:rPr>
        <w:t xml:space="preserve"> структурные подразделения </w:t>
      </w:r>
      <w:r>
        <w:rPr>
          <w:szCs w:val="28"/>
        </w:rPr>
        <w:t xml:space="preserve">                  </w:t>
      </w:r>
      <w:r w:rsidRPr="009D1DCF">
        <w:rPr>
          <w:szCs w:val="28"/>
        </w:rPr>
        <w:t>Администрации города</w:t>
      </w:r>
      <w:r>
        <w:rPr>
          <w:szCs w:val="28"/>
        </w:rPr>
        <w:t xml:space="preserve">, муниципальное казенное учреждение </w:t>
      </w:r>
      <w:r w:rsidRPr="009D1DCF">
        <w:rPr>
          <w:szCs w:val="28"/>
        </w:rPr>
        <w:t>согласно приложению</w:t>
      </w:r>
      <w:r>
        <w:rPr>
          <w:szCs w:val="28"/>
        </w:rPr>
        <w:t xml:space="preserve"> 1</w:t>
      </w:r>
      <w:r w:rsidRPr="009D1DCF">
        <w:rPr>
          <w:szCs w:val="28"/>
        </w:rPr>
        <w:t>.</w:t>
      </w:r>
    </w:p>
    <w:p w:rsidR="007C61A5" w:rsidRDefault="007C61A5" w:rsidP="007C61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Присвоить код</w:t>
      </w:r>
      <w:r w:rsidRPr="00AB4090">
        <w:rPr>
          <w:szCs w:val="28"/>
        </w:rPr>
        <w:t xml:space="preserve"> классификатора муниципальных правовых актов </w:t>
      </w:r>
      <w:r>
        <w:rPr>
          <w:szCs w:val="28"/>
        </w:rPr>
        <w:t xml:space="preserve">                        </w:t>
      </w:r>
      <w:r w:rsidRPr="00AB4090">
        <w:rPr>
          <w:szCs w:val="28"/>
        </w:rPr>
        <w:t>решени</w:t>
      </w:r>
      <w:r>
        <w:rPr>
          <w:szCs w:val="28"/>
        </w:rPr>
        <w:t>ю</w:t>
      </w:r>
      <w:r w:rsidRPr="00AB4090">
        <w:rPr>
          <w:szCs w:val="28"/>
        </w:rPr>
        <w:t xml:space="preserve"> Думы города VI созыва согласно приложению 2.</w:t>
      </w:r>
    </w:p>
    <w:p w:rsidR="007C61A5" w:rsidRDefault="007C61A5" w:rsidP="007C61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13C34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E13C34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E13C34">
        <w:rPr>
          <w:szCs w:val="28"/>
        </w:rPr>
        <w:t>разместить настоящее распоряжение на официальном портале Администрации города.</w:t>
      </w:r>
    </w:p>
    <w:p w:rsidR="007C61A5" w:rsidRDefault="007C61A5" w:rsidP="007C61A5">
      <w:pPr>
        <w:tabs>
          <w:tab w:val="left" w:pos="709"/>
          <w:tab w:val="left" w:pos="1005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7C61A5" w:rsidRDefault="007C61A5" w:rsidP="007C61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61A5" w:rsidRDefault="007C61A5" w:rsidP="007C61A5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7C61A5" w:rsidRDefault="007C61A5" w:rsidP="007C61A5">
      <w:pPr>
        <w:tabs>
          <w:tab w:val="left" w:pos="709"/>
          <w:tab w:val="left" w:pos="851"/>
        </w:tabs>
        <w:rPr>
          <w:szCs w:val="28"/>
        </w:rPr>
      </w:pPr>
    </w:p>
    <w:p w:rsidR="007C61A5" w:rsidRDefault="007C61A5" w:rsidP="007C61A5">
      <w:pPr>
        <w:tabs>
          <w:tab w:val="left" w:pos="709"/>
        </w:tabs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7C61A5" w:rsidRDefault="007C61A5" w:rsidP="007C61A5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7C61A5" w:rsidRDefault="007C61A5" w:rsidP="007C61A5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7C61A5" w:rsidRDefault="007C61A5" w:rsidP="007C61A5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7C61A5" w:rsidRDefault="007C61A5" w:rsidP="007C61A5">
      <w:pPr>
        <w:shd w:val="clear" w:color="auto" w:fill="FFFFFF"/>
        <w:rPr>
          <w:szCs w:val="28"/>
        </w:rPr>
      </w:pPr>
    </w:p>
    <w:p w:rsidR="007C61A5" w:rsidRDefault="007C61A5" w:rsidP="007C61A5">
      <w:pPr>
        <w:shd w:val="clear" w:color="auto" w:fill="FFFFFF"/>
        <w:rPr>
          <w:szCs w:val="28"/>
        </w:rPr>
      </w:pPr>
    </w:p>
    <w:p w:rsidR="007C61A5" w:rsidRDefault="007C61A5" w:rsidP="007C61A5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7C61A5" w:rsidRDefault="007C61A5" w:rsidP="007C61A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C61A5" w:rsidRDefault="007C61A5" w:rsidP="007C61A5">
      <w:pPr>
        <w:autoSpaceDE w:val="0"/>
        <w:autoSpaceDN w:val="0"/>
        <w:adjustRightInd w:val="0"/>
        <w:jc w:val="both"/>
        <w:rPr>
          <w:szCs w:val="28"/>
        </w:rPr>
      </w:pPr>
    </w:p>
    <w:p w:rsidR="007C61A5" w:rsidRDefault="007C61A5" w:rsidP="007C61A5">
      <w:pPr>
        <w:autoSpaceDE w:val="0"/>
        <w:autoSpaceDN w:val="0"/>
        <w:adjustRightInd w:val="0"/>
        <w:jc w:val="both"/>
        <w:rPr>
          <w:szCs w:val="28"/>
        </w:rPr>
      </w:pPr>
    </w:p>
    <w:p w:rsidR="007C61A5" w:rsidRDefault="007C61A5" w:rsidP="007C61A5">
      <w:pPr>
        <w:autoSpaceDE w:val="0"/>
        <w:autoSpaceDN w:val="0"/>
        <w:adjustRightInd w:val="0"/>
        <w:jc w:val="both"/>
        <w:rPr>
          <w:szCs w:val="28"/>
        </w:rPr>
      </w:pPr>
    </w:p>
    <w:p w:rsidR="007C61A5" w:rsidRDefault="007C61A5" w:rsidP="007C61A5">
      <w:pPr>
        <w:rPr>
          <w:szCs w:val="28"/>
        </w:rPr>
      </w:pPr>
    </w:p>
    <w:p w:rsidR="007C61A5" w:rsidRDefault="007C61A5" w:rsidP="007C61A5">
      <w:pPr>
        <w:rPr>
          <w:szCs w:val="20"/>
        </w:rPr>
      </w:pPr>
    </w:p>
    <w:p w:rsidR="007C61A5" w:rsidRDefault="007C61A5" w:rsidP="007C61A5">
      <w:pPr>
        <w:ind w:firstLine="5954"/>
        <w:rPr>
          <w:szCs w:val="20"/>
        </w:rPr>
      </w:pPr>
      <w:r>
        <w:rPr>
          <w:szCs w:val="20"/>
        </w:rPr>
        <w:lastRenderedPageBreak/>
        <w:t>Приложение 1</w:t>
      </w:r>
    </w:p>
    <w:p w:rsidR="007C61A5" w:rsidRDefault="007C61A5" w:rsidP="007C61A5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7C61A5" w:rsidRDefault="007C61A5" w:rsidP="007C61A5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7C61A5" w:rsidRPr="003B685E" w:rsidRDefault="007C61A5" w:rsidP="007C61A5">
      <w:pPr>
        <w:ind w:firstLine="5954"/>
        <w:rPr>
          <w:szCs w:val="20"/>
        </w:rPr>
      </w:pPr>
      <w:r>
        <w:rPr>
          <w:szCs w:val="20"/>
        </w:rPr>
        <w:t>от ____________ № _____</w:t>
      </w:r>
    </w:p>
    <w:p w:rsidR="007C61A5" w:rsidRDefault="007C61A5" w:rsidP="007C61A5">
      <w:pPr>
        <w:ind w:firstLine="708"/>
        <w:jc w:val="both"/>
        <w:rPr>
          <w:szCs w:val="28"/>
        </w:rPr>
      </w:pPr>
    </w:p>
    <w:p w:rsidR="007C61A5" w:rsidRDefault="007C61A5" w:rsidP="007C61A5">
      <w:pPr>
        <w:ind w:firstLine="708"/>
        <w:jc w:val="both"/>
        <w:rPr>
          <w:szCs w:val="28"/>
        </w:rPr>
      </w:pPr>
    </w:p>
    <w:p w:rsidR="007C61A5" w:rsidRPr="004C0CB7" w:rsidRDefault="007C61A5" w:rsidP="007C61A5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 xml:space="preserve">Исполнители </w:t>
      </w:r>
    </w:p>
    <w:p w:rsidR="007C61A5" w:rsidRPr="004C0CB7" w:rsidRDefault="007C61A5" w:rsidP="007C61A5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>решений</w:t>
      </w:r>
      <w:r>
        <w:rPr>
          <w:rFonts w:eastAsia="Calibri"/>
          <w:szCs w:val="28"/>
        </w:rPr>
        <w:t>, принятых на двадцать первом</w:t>
      </w:r>
      <w:r w:rsidRPr="004C0CB7">
        <w:rPr>
          <w:rFonts w:eastAsia="Calibri"/>
          <w:szCs w:val="28"/>
        </w:rPr>
        <w:t xml:space="preserve"> заседании Думы города V</w:t>
      </w:r>
      <w:r w:rsidRPr="004C0CB7">
        <w:rPr>
          <w:rFonts w:eastAsia="Calibri"/>
          <w:szCs w:val="28"/>
          <w:lang w:val="en-US"/>
        </w:rPr>
        <w:t>I</w:t>
      </w:r>
      <w:r w:rsidRPr="004C0CB7">
        <w:rPr>
          <w:rFonts w:eastAsia="Calibri"/>
          <w:szCs w:val="28"/>
        </w:rPr>
        <w:t xml:space="preserve"> созыва</w:t>
      </w:r>
      <w:r>
        <w:rPr>
          <w:rFonts w:eastAsia="Calibri"/>
          <w:szCs w:val="28"/>
        </w:rPr>
        <w:t xml:space="preserve"> 22.11.2018</w:t>
      </w:r>
    </w:p>
    <w:p w:rsidR="007C61A5" w:rsidRDefault="007C61A5" w:rsidP="007C61A5">
      <w:pPr>
        <w:tabs>
          <w:tab w:val="left" w:pos="851"/>
        </w:tabs>
        <w:rPr>
          <w:szCs w:val="28"/>
        </w:rPr>
      </w:pPr>
    </w:p>
    <w:p w:rsidR="007C61A5" w:rsidRPr="00793975" w:rsidRDefault="007C61A5" w:rsidP="00824B26">
      <w:pPr>
        <w:ind w:firstLine="709"/>
        <w:jc w:val="both"/>
        <w:rPr>
          <w:szCs w:val="28"/>
        </w:rPr>
      </w:pPr>
      <w:r w:rsidRPr="00793975">
        <w:rPr>
          <w:szCs w:val="28"/>
        </w:rPr>
        <w:t xml:space="preserve">1. </w:t>
      </w:r>
      <w:r>
        <w:rPr>
          <w:szCs w:val="28"/>
        </w:rPr>
        <w:t>Комитет по управлению имуществом</w:t>
      </w:r>
      <w:r w:rsidRPr="00793975">
        <w:rPr>
          <w:szCs w:val="28"/>
        </w:rPr>
        <w:t>:</w:t>
      </w:r>
    </w:p>
    <w:p w:rsidR="007C61A5" w:rsidRDefault="007C61A5" w:rsidP="00824B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22.11</w:t>
      </w:r>
      <w:r w:rsidRPr="00793975">
        <w:rPr>
          <w:rFonts w:eastAsia="Calibri"/>
          <w:szCs w:val="28"/>
        </w:rPr>
        <w:t>.2018</w:t>
      </w:r>
      <w:r>
        <w:rPr>
          <w:rFonts w:eastAsia="Calibri"/>
          <w:szCs w:val="28"/>
        </w:rPr>
        <w:t xml:space="preserve"> № 351</w:t>
      </w:r>
      <w:r w:rsidRPr="00793975">
        <w:rPr>
          <w:rFonts w:eastAsia="Calibri"/>
          <w:szCs w:val="28"/>
        </w:rPr>
        <w:t>-VI ДГ «</w:t>
      </w:r>
      <w:r w:rsidRPr="00DF21CD">
        <w:rPr>
          <w:rFonts w:eastAsia="Calibri"/>
          <w:szCs w:val="28"/>
        </w:rPr>
        <w:t>Об условиях приватизации муниципального имущества при реализации субъектами малого и среднего предпринимательства преимуществе</w:t>
      </w:r>
      <w:r>
        <w:rPr>
          <w:rFonts w:eastAsia="Calibri"/>
          <w:szCs w:val="28"/>
        </w:rPr>
        <w:t xml:space="preserve">нного права </w:t>
      </w:r>
      <w:r w:rsidRPr="00DF21CD">
        <w:rPr>
          <w:rFonts w:eastAsia="Calibri"/>
          <w:szCs w:val="28"/>
        </w:rPr>
        <w:t>на приобретение арендуемого им</w:t>
      </w:r>
      <w:r>
        <w:rPr>
          <w:rFonts w:eastAsia="Calibri"/>
          <w:szCs w:val="28"/>
        </w:rPr>
        <w:t xml:space="preserve">ущества (встроенно-пристроенное нежилое помещение, расположенное по адресу: г. </w:t>
      </w:r>
      <w:r w:rsidRPr="00DF21CD">
        <w:rPr>
          <w:rFonts w:eastAsia="Calibri"/>
          <w:szCs w:val="28"/>
        </w:rPr>
        <w:t>Сург</w:t>
      </w:r>
      <w:r>
        <w:rPr>
          <w:rFonts w:eastAsia="Calibri"/>
          <w:szCs w:val="28"/>
        </w:rPr>
        <w:t xml:space="preserve">ут, </w:t>
      </w:r>
      <w:r w:rsidR="00824B26">
        <w:rPr>
          <w:rFonts w:eastAsia="Calibri"/>
          <w:szCs w:val="28"/>
        </w:rPr>
        <w:t xml:space="preserve">                         </w:t>
      </w:r>
      <w:r>
        <w:rPr>
          <w:rFonts w:eastAsia="Calibri"/>
          <w:szCs w:val="28"/>
        </w:rPr>
        <w:t>пр-кт. Пролетарский, д. 18)».</w:t>
      </w:r>
    </w:p>
    <w:p w:rsidR="007C61A5" w:rsidRPr="00793975" w:rsidRDefault="007C61A5" w:rsidP="00824B2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Контроль за выполнением решения возложить на заместителя Главы </w:t>
      </w:r>
      <w:r w:rsidR="00824B26">
        <w:rPr>
          <w:rFonts w:eastAsia="Calibri"/>
          <w:szCs w:val="28"/>
        </w:rPr>
        <w:t xml:space="preserve">                  </w:t>
      </w:r>
      <w:r>
        <w:rPr>
          <w:rFonts w:eastAsia="Calibri"/>
          <w:szCs w:val="28"/>
        </w:rPr>
        <w:t>города Кривцова Н.Н.</w:t>
      </w:r>
    </w:p>
    <w:p w:rsidR="007C61A5" w:rsidRDefault="007C61A5" w:rsidP="00824B26">
      <w:pPr>
        <w:ind w:firstLine="709"/>
        <w:jc w:val="both"/>
        <w:rPr>
          <w:szCs w:val="28"/>
        </w:rPr>
      </w:pPr>
      <w:r>
        <w:rPr>
          <w:szCs w:val="28"/>
        </w:rPr>
        <w:t>2. Муниципальное казенное учреждение «Наш город»:</w:t>
      </w:r>
    </w:p>
    <w:p w:rsidR="007C61A5" w:rsidRDefault="007C61A5" w:rsidP="00824B26">
      <w:pPr>
        <w:ind w:firstLine="709"/>
        <w:jc w:val="both"/>
        <w:rPr>
          <w:szCs w:val="28"/>
        </w:rPr>
      </w:pPr>
      <w:r>
        <w:rPr>
          <w:szCs w:val="28"/>
        </w:rPr>
        <w:t>- от 29.11.2018 № 359-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внесении изменений в Устав муниципального образования городской округ город Сургут Ханты-Мансийского автономного округа – Югры».</w:t>
      </w:r>
    </w:p>
    <w:p w:rsidR="007C61A5" w:rsidRPr="008D2C6B" w:rsidRDefault="007C61A5" w:rsidP="00824B26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3.</w:t>
      </w:r>
      <w:r w:rsidRPr="008D2C6B">
        <w:t xml:space="preserve"> </w:t>
      </w:r>
      <w:r>
        <w:t>Управление по обеспечению деятельности административных и других коллегиальных органов</w:t>
      </w:r>
      <w:r w:rsidRPr="008D2C6B">
        <w:rPr>
          <w:rFonts w:eastAsia="Calibri"/>
          <w:szCs w:val="28"/>
        </w:rPr>
        <w:t>:</w:t>
      </w:r>
    </w:p>
    <w:p w:rsidR="007C61A5" w:rsidRDefault="007C61A5" w:rsidP="00824B26">
      <w:pPr>
        <w:ind w:firstLine="709"/>
        <w:jc w:val="both"/>
        <w:rPr>
          <w:rFonts w:eastAsia="Calibri"/>
          <w:szCs w:val="28"/>
        </w:rPr>
      </w:pPr>
      <w:r w:rsidRPr="008D2C6B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от 29.11.</w:t>
      </w:r>
      <w:r w:rsidRPr="00793975">
        <w:rPr>
          <w:rFonts w:eastAsia="Calibri"/>
          <w:szCs w:val="28"/>
        </w:rPr>
        <w:t>2018</w:t>
      </w:r>
      <w:r>
        <w:rPr>
          <w:rFonts w:eastAsia="Calibri"/>
          <w:szCs w:val="28"/>
        </w:rPr>
        <w:t xml:space="preserve"> № 366</w:t>
      </w:r>
      <w:r w:rsidRPr="00793975">
        <w:rPr>
          <w:rFonts w:eastAsia="Calibri"/>
          <w:szCs w:val="28"/>
        </w:rPr>
        <w:t xml:space="preserve">-VI ДГ </w:t>
      </w:r>
      <w:r>
        <w:rPr>
          <w:rFonts w:eastAsia="Calibri"/>
          <w:szCs w:val="28"/>
        </w:rPr>
        <w:t>«</w:t>
      </w:r>
      <w:r w:rsidRPr="008D2C6B">
        <w:rPr>
          <w:rFonts w:eastAsia="Calibri"/>
          <w:szCs w:val="28"/>
        </w:rPr>
        <w:t xml:space="preserve">О </w:t>
      </w:r>
      <w:r>
        <w:rPr>
          <w:rFonts w:eastAsia="Calibri"/>
          <w:szCs w:val="28"/>
        </w:rPr>
        <w:t xml:space="preserve">реализации прав органов местного самоуправления муниципального образования городской округ город Сургут </w:t>
      </w:r>
      <w:r w:rsidR="00824B26">
        <w:rPr>
          <w:rFonts w:eastAsia="Calibri"/>
          <w:szCs w:val="28"/>
        </w:rPr>
        <w:t xml:space="preserve">                              </w:t>
      </w:r>
      <w:r>
        <w:rPr>
          <w:rFonts w:eastAsia="Calibri"/>
          <w:szCs w:val="28"/>
        </w:rPr>
        <w:t>на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7C61A5" w:rsidRPr="002709A4" w:rsidRDefault="007C61A5" w:rsidP="00824B26">
      <w:pPr>
        <w:ind w:firstLine="709"/>
        <w:jc w:val="both"/>
        <w:rPr>
          <w:szCs w:val="28"/>
        </w:rPr>
      </w:pPr>
      <w:r>
        <w:rPr>
          <w:szCs w:val="28"/>
        </w:rPr>
        <w:t xml:space="preserve">Контроль за выполнением решений возложить на заместителя Главы </w:t>
      </w:r>
      <w:r w:rsidR="00824B26">
        <w:rPr>
          <w:szCs w:val="28"/>
        </w:rPr>
        <w:t xml:space="preserve">                   </w:t>
      </w:r>
      <w:r>
        <w:rPr>
          <w:szCs w:val="28"/>
        </w:rPr>
        <w:t>города Жердева А.А.</w:t>
      </w:r>
    </w:p>
    <w:p w:rsidR="007C61A5" w:rsidRDefault="007C61A5" w:rsidP="00824B26">
      <w:pPr>
        <w:tabs>
          <w:tab w:val="left" w:pos="0"/>
        </w:tabs>
        <w:ind w:firstLine="709"/>
        <w:jc w:val="both"/>
        <w:rPr>
          <w:szCs w:val="28"/>
        </w:rPr>
      </w:pPr>
    </w:p>
    <w:p w:rsidR="007C61A5" w:rsidRDefault="007C61A5" w:rsidP="00824B26">
      <w:pPr>
        <w:tabs>
          <w:tab w:val="left" w:pos="0"/>
        </w:tabs>
        <w:ind w:firstLine="709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p w:rsidR="007C61A5" w:rsidRPr="00A01779" w:rsidRDefault="007C61A5" w:rsidP="007C61A5">
      <w:pPr>
        <w:ind w:firstLine="5529"/>
        <w:jc w:val="both"/>
        <w:rPr>
          <w:szCs w:val="28"/>
        </w:rPr>
      </w:pPr>
      <w:r w:rsidRPr="00A01779">
        <w:rPr>
          <w:szCs w:val="28"/>
        </w:rPr>
        <w:lastRenderedPageBreak/>
        <w:t xml:space="preserve">Приложение 2 </w:t>
      </w:r>
    </w:p>
    <w:p w:rsidR="007C61A5" w:rsidRPr="00A01779" w:rsidRDefault="007C61A5" w:rsidP="007C61A5">
      <w:pPr>
        <w:ind w:firstLine="5529"/>
        <w:jc w:val="both"/>
        <w:rPr>
          <w:szCs w:val="28"/>
        </w:rPr>
      </w:pPr>
      <w:r w:rsidRPr="00A01779">
        <w:rPr>
          <w:szCs w:val="28"/>
        </w:rPr>
        <w:t xml:space="preserve">к распоряжению </w:t>
      </w:r>
    </w:p>
    <w:p w:rsidR="007C61A5" w:rsidRPr="00A01779" w:rsidRDefault="007C61A5" w:rsidP="007C61A5">
      <w:pPr>
        <w:ind w:firstLine="5529"/>
        <w:jc w:val="both"/>
        <w:rPr>
          <w:szCs w:val="28"/>
        </w:rPr>
      </w:pPr>
      <w:r w:rsidRPr="00A01779">
        <w:rPr>
          <w:szCs w:val="28"/>
        </w:rPr>
        <w:t>Администрации города</w:t>
      </w:r>
    </w:p>
    <w:p w:rsidR="007C61A5" w:rsidRPr="00A01779" w:rsidRDefault="007C61A5" w:rsidP="007C61A5">
      <w:pPr>
        <w:ind w:firstLine="5529"/>
        <w:jc w:val="both"/>
        <w:rPr>
          <w:szCs w:val="28"/>
        </w:rPr>
      </w:pPr>
      <w:r w:rsidRPr="00A01779">
        <w:rPr>
          <w:szCs w:val="28"/>
        </w:rPr>
        <w:t>от ____________ № _________</w:t>
      </w:r>
    </w:p>
    <w:p w:rsidR="007C61A5" w:rsidRPr="00A01779" w:rsidRDefault="007C61A5" w:rsidP="007C61A5">
      <w:pPr>
        <w:tabs>
          <w:tab w:val="left" w:pos="0"/>
        </w:tabs>
        <w:ind w:firstLine="426"/>
        <w:jc w:val="both"/>
        <w:rPr>
          <w:b/>
          <w:i/>
          <w:iCs/>
          <w:szCs w:val="28"/>
        </w:rPr>
      </w:pPr>
    </w:p>
    <w:p w:rsidR="007C61A5" w:rsidRPr="00A01779" w:rsidRDefault="007C61A5" w:rsidP="007C61A5">
      <w:pPr>
        <w:tabs>
          <w:tab w:val="left" w:pos="0"/>
        </w:tabs>
        <w:ind w:firstLine="426"/>
        <w:jc w:val="both"/>
        <w:rPr>
          <w:b/>
          <w:i/>
          <w:iCs/>
          <w:szCs w:val="28"/>
        </w:rPr>
      </w:pPr>
    </w:p>
    <w:p w:rsidR="007C61A5" w:rsidRPr="00A01779" w:rsidRDefault="007C61A5" w:rsidP="007C61A5">
      <w:pPr>
        <w:tabs>
          <w:tab w:val="left" w:pos="0"/>
        </w:tabs>
        <w:ind w:firstLine="426"/>
        <w:jc w:val="center"/>
        <w:rPr>
          <w:szCs w:val="28"/>
        </w:rPr>
      </w:pPr>
      <w:r>
        <w:rPr>
          <w:szCs w:val="28"/>
        </w:rPr>
        <w:t>Код</w:t>
      </w:r>
      <w:r w:rsidRPr="00A01779">
        <w:rPr>
          <w:szCs w:val="28"/>
        </w:rPr>
        <w:t xml:space="preserve"> классификатора</w:t>
      </w:r>
    </w:p>
    <w:p w:rsidR="007C61A5" w:rsidRPr="00A01779" w:rsidRDefault="007C61A5" w:rsidP="007C61A5">
      <w:pPr>
        <w:tabs>
          <w:tab w:val="left" w:pos="0"/>
        </w:tabs>
        <w:ind w:firstLine="426"/>
        <w:jc w:val="center"/>
        <w:rPr>
          <w:szCs w:val="28"/>
        </w:rPr>
      </w:pPr>
      <w:r w:rsidRPr="00A01779">
        <w:rPr>
          <w:szCs w:val="28"/>
        </w:rPr>
        <w:t>муниципал</w:t>
      </w:r>
      <w:r>
        <w:rPr>
          <w:szCs w:val="28"/>
        </w:rPr>
        <w:t>ьного правового акта, присвоенный</w:t>
      </w:r>
    </w:p>
    <w:p w:rsidR="007C61A5" w:rsidRPr="00A01779" w:rsidRDefault="007C61A5" w:rsidP="007C61A5">
      <w:pPr>
        <w:tabs>
          <w:tab w:val="left" w:pos="0"/>
        </w:tabs>
        <w:ind w:firstLine="426"/>
        <w:jc w:val="center"/>
        <w:rPr>
          <w:szCs w:val="28"/>
        </w:rPr>
      </w:pPr>
      <w:r>
        <w:rPr>
          <w:szCs w:val="28"/>
        </w:rPr>
        <w:t>решению</w:t>
      </w:r>
      <w:r w:rsidRPr="00A01779">
        <w:rPr>
          <w:szCs w:val="28"/>
        </w:rPr>
        <w:t xml:space="preserve"> Думы города </w:t>
      </w:r>
      <w:r w:rsidRPr="00A01779">
        <w:rPr>
          <w:szCs w:val="28"/>
          <w:lang w:val="en-US"/>
        </w:rPr>
        <w:t>V</w:t>
      </w:r>
      <w:r w:rsidRPr="00A01779">
        <w:rPr>
          <w:szCs w:val="28"/>
        </w:rPr>
        <w:t>I созыва</w:t>
      </w:r>
    </w:p>
    <w:p w:rsidR="007C61A5" w:rsidRPr="00A01779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402"/>
      </w:tblGrid>
      <w:tr w:rsidR="007C61A5" w:rsidRPr="00A01779" w:rsidTr="00BA7C60">
        <w:trPr>
          <w:trHeight w:val="10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5" w:rsidRPr="00A01779" w:rsidRDefault="007C61A5" w:rsidP="007C61A5">
            <w:pPr>
              <w:tabs>
                <w:tab w:val="left" w:pos="0"/>
              </w:tabs>
              <w:ind w:firstLine="426"/>
              <w:jc w:val="center"/>
              <w:rPr>
                <w:szCs w:val="28"/>
              </w:rPr>
            </w:pPr>
            <w:r w:rsidRPr="00A01779">
              <w:rPr>
                <w:szCs w:val="28"/>
              </w:rPr>
              <w:t>Решение Думы города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A5" w:rsidRDefault="007C61A5" w:rsidP="007C61A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A01779">
              <w:rPr>
                <w:szCs w:val="28"/>
              </w:rPr>
              <w:t>классификатора</w:t>
            </w:r>
          </w:p>
          <w:p w:rsidR="007C61A5" w:rsidRPr="00A01779" w:rsidRDefault="007C61A5" w:rsidP="007C61A5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A01779">
              <w:rPr>
                <w:szCs w:val="28"/>
              </w:rPr>
              <w:t>муниципальных правовых</w:t>
            </w:r>
          </w:p>
          <w:p w:rsidR="007C61A5" w:rsidRPr="00A01779" w:rsidRDefault="007C61A5" w:rsidP="007C61A5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A01779">
              <w:rPr>
                <w:szCs w:val="28"/>
              </w:rPr>
              <w:t>актов, ответственное</w:t>
            </w:r>
          </w:p>
          <w:p w:rsidR="007C61A5" w:rsidRDefault="007C61A5" w:rsidP="007C61A5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A01779">
              <w:rPr>
                <w:szCs w:val="28"/>
              </w:rPr>
              <w:t>структурное</w:t>
            </w:r>
          </w:p>
          <w:p w:rsidR="007C61A5" w:rsidRDefault="007C61A5" w:rsidP="007C61A5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01779">
              <w:rPr>
                <w:szCs w:val="28"/>
              </w:rPr>
              <w:t>одразделение</w:t>
            </w:r>
          </w:p>
          <w:p w:rsidR="007C61A5" w:rsidRPr="007C61A5" w:rsidRDefault="007C61A5" w:rsidP="007C61A5">
            <w:pPr>
              <w:tabs>
                <w:tab w:val="left" w:pos="0"/>
              </w:tabs>
              <w:jc w:val="center"/>
              <w:rPr>
                <w:sz w:val="10"/>
                <w:szCs w:val="10"/>
              </w:rPr>
            </w:pPr>
          </w:p>
        </w:tc>
      </w:tr>
      <w:tr w:rsidR="007C61A5" w:rsidRPr="00A01779" w:rsidTr="00BA7C60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5" w:rsidRDefault="007C61A5" w:rsidP="007C61A5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A01779">
              <w:rPr>
                <w:szCs w:val="28"/>
              </w:rPr>
              <w:t>Дата,</w:t>
            </w:r>
          </w:p>
          <w:p w:rsidR="007C61A5" w:rsidRPr="00A01779" w:rsidRDefault="007C61A5" w:rsidP="007C61A5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A01779">
              <w:rPr>
                <w:szCs w:val="28"/>
              </w:rPr>
              <w:t>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5" w:rsidRPr="00A01779" w:rsidRDefault="007C61A5" w:rsidP="007C61A5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A01779"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5" w:rsidRPr="00A01779" w:rsidRDefault="007C61A5" w:rsidP="007C61A5">
            <w:pPr>
              <w:tabs>
                <w:tab w:val="left" w:pos="0"/>
              </w:tabs>
              <w:ind w:firstLine="426"/>
              <w:jc w:val="center"/>
              <w:rPr>
                <w:szCs w:val="28"/>
              </w:rPr>
            </w:pPr>
          </w:p>
        </w:tc>
      </w:tr>
      <w:tr w:rsidR="007C61A5" w:rsidRPr="00A01779" w:rsidTr="00BA7C60">
        <w:trPr>
          <w:trHeight w:val="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5" w:rsidRPr="00A01779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 w:rsidRPr="00A01779">
              <w:rPr>
                <w:szCs w:val="28"/>
              </w:rPr>
              <w:t>от 29.11.2018 № 366-VI ДГ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5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 w:rsidRPr="00A01779">
              <w:rPr>
                <w:szCs w:val="28"/>
              </w:rPr>
              <w:t xml:space="preserve">О реализации прав органов </w:t>
            </w:r>
          </w:p>
          <w:p w:rsidR="007C61A5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 w:rsidRPr="00A01779">
              <w:rPr>
                <w:szCs w:val="28"/>
              </w:rPr>
              <w:t>местного самоуправления муниципального образования городской округ город Сургут на осуществ</w:t>
            </w:r>
            <w:r>
              <w:rPr>
                <w:szCs w:val="28"/>
              </w:rPr>
              <w:t>-</w:t>
            </w:r>
          </w:p>
          <w:p w:rsidR="00824B26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 w:rsidRPr="00A01779">
              <w:rPr>
                <w:szCs w:val="28"/>
              </w:rPr>
              <w:t>ление мероприятий в сфере профилактики правонарушений, предусмотренных Федеральным законом «Об основах системы профилактики правона</w:t>
            </w:r>
            <w:r>
              <w:rPr>
                <w:szCs w:val="28"/>
              </w:rPr>
              <w:t xml:space="preserve">рушений </w:t>
            </w:r>
          </w:p>
          <w:p w:rsidR="007C61A5" w:rsidRPr="00A01779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5" w:rsidRPr="00A01779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код 2.18 </w:t>
            </w:r>
          </w:p>
          <w:p w:rsidR="007C61A5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управление по обеспе-</w:t>
            </w:r>
          </w:p>
          <w:p w:rsidR="007C61A5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чению деятельности </w:t>
            </w:r>
          </w:p>
          <w:p w:rsidR="007C61A5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административных </w:t>
            </w:r>
          </w:p>
          <w:p w:rsidR="007C61A5" w:rsidRPr="00A01779" w:rsidRDefault="007C61A5" w:rsidP="007C61A5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и других коллегиальных органов</w:t>
            </w:r>
          </w:p>
        </w:tc>
      </w:tr>
    </w:tbl>
    <w:p w:rsidR="007C61A5" w:rsidRPr="00A01779" w:rsidRDefault="007C61A5" w:rsidP="007C61A5">
      <w:pPr>
        <w:tabs>
          <w:tab w:val="left" w:pos="0"/>
        </w:tabs>
        <w:ind w:firstLine="426"/>
        <w:jc w:val="both"/>
        <w:rPr>
          <w:szCs w:val="28"/>
        </w:rPr>
      </w:pPr>
    </w:p>
    <w:sectPr w:rsidR="007C61A5" w:rsidRPr="00A01779" w:rsidSect="007C61A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B8" w:rsidRDefault="00C657B8">
      <w:r>
        <w:separator/>
      </w:r>
    </w:p>
  </w:endnote>
  <w:endnote w:type="continuationSeparator" w:id="0">
    <w:p w:rsidR="00C657B8" w:rsidRDefault="00C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B8" w:rsidRDefault="00C657B8">
      <w:r>
        <w:separator/>
      </w:r>
    </w:p>
  </w:footnote>
  <w:footnote w:type="continuationSeparator" w:id="0">
    <w:p w:rsidR="00C657B8" w:rsidRDefault="00C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B1E8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46A6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44C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44C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44C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46A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A5"/>
    <w:rsid w:val="001A6442"/>
    <w:rsid w:val="00226A5C"/>
    <w:rsid w:val="00243839"/>
    <w:rsid w:val="006644CA"/>
    <w:rsid w:val="0070413A"/>
    <w:rsid w:val="007C61A5"/>
    <w:rsid w:val="00824B26"/>
    <w:rsid w:val="008B1E8A"/>
    <w:rsid w:val="00B46A6D"/>
    <w:rsid w:val="00C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D850-2989-4F77-B9DC-54199A88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6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61A5"/>
    <w:rPr>
      <w:rFonts w:ascii="Times New Roman" w:hAnsi="Times New Roman"/>
      <w:sz w:val="28"/>
    </w:rPr>
  </w:style>
  <w:style w:type="character" w:styleId="a6">
    <w:name w:val="page number"/>
    <w:basedOn w:val="a0"/>
    <w:rsid w:val="007C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2018-12-29T11:19:00Z</cp:lastPrinted>
  <dcterms:created xsi:type="dcterms:W3CDTF">2019-01-10T10:38:00Z</dcterms:created>
  <dcterms:modified xsi:type="dcterms:W3CDTF">2019-01-10T10:38:00Z</dcterms:modified>
</cp:coreProperties>
</file>