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CF" w:rsidRDefault="00A848CF" w:rsidP="00656C1A">
      <w:pPr>
        <w:spacing w:line="120" w:lineRule="atLeast"/>
        <w:jc w:val="center"/>
        <w:rPr>
          <w:sz w:val="24"/>
          <w:szCs w:val="24"/>
        </w:rPr>
      </w:pPr>
    </w:p>
    <w:p w:rsidR="00A848CF" w:rsidRDefault="00A848CF" w:rsidP="00656C1A">
      <w:pPr>
        <w:spacing w:line="120" w:lineRule="atLeast"/>
        <w:jc w:val="center"/>
        <w:rPr>
          <w:sz w:val="24"/>
          <w:szCs w:val="24"/>
        </w:rPr>
      </w:pPr>
    </w:p>
    <w:p w:rsidR="00A848CF" w:rsidRPr="00852378" w:rsidRDefault="00A848CF" w:rsidP="00656C1A">
      <w:pPr>
        <w:spacing w:line="120" w:lineRule="atLeast"/>
        <w:jc w:val="center"/>
        <w:rPr>
          <w:sz w:val="10"/>
          <w:szCs w:val="10"/>
        </w:rPr>
      </w:pPr>
    </w:p>
    <w:p w:rsidR="00A848CF" w:rsidRDefault="00A848CF" w:rsidP="00656C1A">
      <w:pPr>
        <w:spacing w:line="120" w:lineRule="atLeast"/>
        <w:jc w:val="center"/>
        <w:rPr>
          <w:sz w:val="10"/>
          <w:szCs w:val="24"/>
        </w:rPr>
      </w:pPr>
    </w:p>
    <w:p w:rsidR="00A848CF" w:rsidRPr="005541F0" w:rsidRDefault="00A848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848CF" w:rsidRPr="005541F0" w:rsidRDefault="00A848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848CF" w:rsidRPr="005649E4" w:rsidRDefault="00A848CF" w:rsidP="00656C1A">
      <w:pPr>
        <w:spacing w:line="120" w:lineRule="atLeast"/>
        <w:jc w:val="center"/>
        <w:rPr>
          <w:sz w:val="18"/>
          <w:szCs w:val="24"/>
        </w:rPr>
      </w:pPr>
    </w:p>
    <w:p w:rsidR="00A848CF" w:rsidRPr="00656C1A" w:rsidRDefault="00A848C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848CF" w:rsidRPr="005541F0" w:rsidRDefault="00A848CF" w:rsidP="00656C1A">
      <w:pPr>
        <w:spacing w:line="120" w:lineRule="atLeast"/>
        <w:jc w:val="center"/>
        <w:rPr>
          <w:sz w:val="18"/>
          <w:szCs w:val="24"/>
        </w:rPr>
      </w:pPr>
    </w:p>
    <w:p w:rsidR="00A848CF" w:rsidRPr="005541F0" w:rsidRDefault="00A848CF" w:rsidP="00656C1A">
      <w:pPr>
        <w:spacing w:line="120" w:lineRule="atLeast"/>
        <w:jc w:val="center"/>
        <w:rPr>
          <w:sz w:val="20"/>
          <w:szCs w:val="24"/>
        </w:rPr>
      </w:pPr>
    </w:p>
    <w:p w:rsidR="00A848CF" w:rsidRPr="00656C1A" w:rsidRDefault="00A848C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848CF" w:rsidRDefault="00A848CF" w:rsidP="00656C1A">
      <w:pPr>
        <w:spacing w:line="120" w:lineRule="atLeast"/>
        <w:jc w:val="center"/>
        <w:rPr>
          <w:sz w:val="30"/>
          <w:szCs w:val="24"/>
        </w:rPr>
      </w:pPr>
    </w:p>
    <w:p w:rsidR="00A848CF" w:rsidRPr="00656C1A" w:rsidRDefault="00A848C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848C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848CF" w:rsidRPr="00F8214F" w:rsidRDefault="00A848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848CF" w:rsidRPr="00F8214F" w:rsidRDefault="006F0B2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848CF" w:rsidRPr="00F8214F" w:rsidRDefault="00A848C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848CF" w:rsidRPr="00F8214F" w:rsidRDefault="006F0B2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A848CF" w:rsidRPr="00A63FB0" w:rsidRDefault="00A848C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848CF" w:rsidRPr="00A3761A" w:rsidRDefault="006F0B2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848CF" w:rsidRPr="00F8214F" w:rsidRDefault="00A848C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848CF" w:rsidRPr="00F8214F" w:rsidRDefault="00A848C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848CF" w:rsidRPr="00AB4194" w:rsidRDefault="00A848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848CF" w:rsidRPr="00F8214F" w:rsidRDefault="006F0B2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307</w:t>
            </w:r>
          </w:p>
        </w:tc>
      </w:tr>
    </w:tbl>
    <w:p w:rsidR="00A848CF" w:rsidRPr="000C4AB5" w:rsidRDefault="00A848CF" w:rsidP="00C725A6">
      <w:pPr>
        <w:rPr>
          <w:rFonts w:cs="Times New Roman"/>
          <w:szCs w:val="28"/>
          <w:lang w:val="en-US"/>
        </w:rPr>
      </w:pPr>
    </w:p>
    <w:p w:rsidR="00A848CF" w:rsidRPr="003E5295" w:rsidRDefault="00A848CF" w:rsidP="00A848CF">
      <w:pPr>
        <w:ind w:right="252"/>
        <w:rPr>
          <w:color w:val="000000"/>
          <w:szCs w:val="28"/>
        </w:rPr>
      </w:pPr>
      <w:r w:rsidRPr="003E5295">
        <w:rPr>
          <w:color w:val="000000"/>
          <w:szCs w:val="28"/>
        </w:rPr>
        <w:t>О внесении изменени</w:t>
      </w:r>
      <w:r>
        <w:rPr>
          <w:color w:val="000000"/>
          <w:szCs w:val="28"/>
        </w:rPr>
        <w:t>й</w:t>
      </w:r>
      <w:r w:rsidRPr="003E5295">
        <w:rPr>
          <w:color w:val="000000"/>
          <w:szCs w:val="28"/>
        </w:rPr>
        <w:t xml:space="preserve"> в распоряжение</w:t>
      </w:r>
    </w:p>
    <w:p w:rsidR="00A848CF" w:rsidRPr="003E5295" w:rsidRDefault="00A848CF" w:rsidP="00A848CF">
      <w:pPr>
        <w:ind w:right="252"/>
        <w:rPr>
          <w:color w:val="000000"/>
          <w:szCs w:val="28"/>
        </w:rPr>
      </w:pPr>
      <w:r w:rsidRPr="003E5295">
        <w:rPr>
          <w:color w:val="000000"/>
          <w:szCs w:val="28"/>
        </w:rPr>
        <w:t xml:space="preserve">Администрации города от 30.08.2013 </w:t>
      </w:r>
    </w:p>
    <w:p w:rsidR="00A848CF" w:rsidRPr="003E5295" w:rsidRDefault="00A848CF" w:rsidP="00A848CF">
      <w:pPr>
        <w:ind w:right="252"/>
        <w:rPr>
          <w:color w:val="000000"/>
          <w:szCs w:val="28"/>
        </w:rPr>
      </w:pPr>
      <w:r w:rsidRPr="003E5295">
        <w:rPr>
          <w:color w:val="000000"/>
          <w:szCs w:val="28"/>
        </w:rPr>
        <w:t xml:space="preserve">№ 3100 «О разработке муниципальной </w:t>
      </w:r>
    </w:p>
    <w:p w:rsidR="00A848CF" w:rsidRPr="003E5295" w:rsidRDefault="00A848CF" w:rsidP="00A848CF">
      <w:pPr>
        <w:ind w:right="252"/>
        <w:rPr>
          <w:color w:val="000000"/>
          <w:szCs w:val="28"/>
        </w:rPr>
      </w:pPr>
      <w:r w:rsidRPr="003E5295">
        <w:rPr>
          <w:color w:val="000000"/>
          <w:szCs w:val="28"/>
        </w:rPr>
        <w:t xml:space="preserve">программы «Управление муниципальным </w:t>
      </w:r>
    </w:p>
    <w:p w:rsidR="00A848CF" w:rsidRPr="003E5295" w:rsidRDefault="00A848CF" w:rsidP="00A848CF">
      <w:pPr>
        <w:ind w:right="252"/>
        <w:rPr>
          <w:color w:val="000000"/>
          <w:szCs w:val="28"/>
        </w:rPr>
      </w:pPr>
      <w:r w:rsidRPr="003E5295">
        <w:rPr>
          <w:color w:val="000000"/>
          <w:szCs w:val="28"/>
        </w:rPr>
        <w:t xml:space="preserve">имуществом и земельными ресурсами </w:t>
      </w:r>
    </w:p>
    <w:p w:rsidR="00A848CF" w:rsidRPr="003E5295" w:rsidRDefault="00A848CF" w:rsidP="00A848CF">
      <w:pPr>
        <w:ind w:right="252"/>
        <w:rPr>
          <w:color w:val="000000"/>
          <w:szCs w:val="28"/>
        </w:rPr>
      </w:pPr>
      <w:r w:rsidRPr="003E5295">
        <w:rPr>
          <w:color w:val="000000"/>
          <w:szCs w:val="28"/>
        </w:rPr>
        <w:t>в городе Сургуте на 2014 – 2030 годы»</w:t>
      </w:r>
    </w:p>
    <w:p w:rsidR="00A848CF" w:rsidRPr="003E5295" w:rsidRDefault="00A848CF" w:rsidP="00A848CF">
      <w:pPr>
        <w:ind w:right="252"/>
        <w:rPr>
          <w:color w:val="000000"/>
          <w:szCs w:val="28"/>
        </w:rPr>
      </w:pPr>
    </w:p>
    <w:p w:rsidR="00A848CF" w:rsidRPr="003E5295" w:rsidRDefault="00A848CF" w:rsidP="00A848CF">
      <w:pPr>
        <w:rPr>
          <w:color w:val="000000"/>
          <w:szCs w:val="28"/>
        </w:rPr>
      </w:pPr>
    </w:p>
    <w:p w:rsidR="00A848CF" w:rsidRDefault="00A848CF" w:rsidP="00A848CF">
      <w:pPr>
        <w:keepNext/>
        <w:ind w:firstLine="709"/>
        <w:jc w:val="both"/>
        <w:outlineLvl w:val="0"/>
        <w:rPr>
          <w:color w:val="000000"/>
          <w:szCs w:val="28"/>
        </w:rPr>
      </w:pPr>
      <w:r w:rsidRPr="003E5295">
        <w:rPr>
          <w:color w:val="000000"/>
          <w:szCs w:val="28"/>
        </w:rPr>
        <w:t xml:space="preserve">В соответствии со ст.179 Бюджетного кодекса Российской Федерации, </w:t>
      </w:r>
      <w:r>
        <w:rPr>
          <w:color w:val="000000"/>
          <w:szCs w:val="28"/>
        </w:rPr>
        <w:t xml:space="preserve">      </w:t>
      </w:r>
      <w:r w:rsidRPr="003E5295">
        <w:rPr>
          <w:szCs w:val="28"/>
        </w:rPr>
        <w:t xml:space="preserve">распоряжением Правительства Ханты-Мансийского автономного округа – Югры от 05.10.2018 № 516-рп «О перечне государственных программ Ханты-Мансийского автономного округа – Югры», </w:t>
      </w:r>
      <w:r w:rsidRPr="003E5295">
        <w:rPr>
          <w:color w:val="000000"/>
          <w:szCs w:val="28"/>
        </w:rPr>
        <w:t xml:space="preserve">постановлением Администрации города </w:t>
      </w:r>
      <w:r>
        <w:rPr>
          <w:color w:val="000000"/>
          <w:szCs w:val="28"/>
        </w:rPr>
        <w:t xml:space="preserve">            </w:t>
      </w:r>
      <w:r w:rsidRPr="003E5295">
        <w:rPr>
          <w:color w:val="000000"/>
          <w:szCs w:val="28"/>
        </w:rPr>
        <w:t>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</w:t>
      </w:r>
      <w:r>
        <w:rPr>
          <w:color w:val="000000"/>
          <w:szCs w:val="28"/>
        </w:rPr>
        <w:t>ями</w:t>
      </w:r>
      <w:r w:rsidRPr="003E5295">
        <w:rPr>
          <w:color w:val="000000"/>
          <w:szCs w:val="28"/>
        </w:rPr>
        <w:t xml:space="preserve"> Администрации города от 30.12.2005 № 3686 </w:t>
      </w:r>
      <w:r>
        <w:rPr>
          <w:color w:val="000000"/>
          <w:szCs w:val="28"/>
        </w:rPr>
        <w:t xml:space="preserve">                   </w:t>
      </w:r>
      <w:r w:rsidRPr="003E5295">
        <w:rPr>
          <w:color w:val="000000"/>
          <w:szCs w:val="28"/>
        </w:rPr>
        <w:t>«Об утверждении Регламента Администрации города»</w:t>
      </w:r>
      <w:r>
        <w:rPr>
          <w:color w:val="000000"/>
          <w:szCs w:val="28"/>
        </w:rPr>
        <w:t xml:space="preserve">, </w:t>
      </w:r>
      <w:r w:rsidRPr="00F06B79">
        <w:rPr>
          <w:szCs w:val="28"/>
        </w:rPr>
        <w:t>от 10.01.2017 № 01</w:t>
      </w:r>
      <w:r>
        <w:rPr>
          <w:szCs w:val="28"/>
        </w:rPr>
        <w:t xml:space="preserve">                  </w:t>
      </w:r>
      <w:r w:rsidRPr="00A848CF">
        <w:rPr>
          <w:spacing w:val="-4"/>
          <w:szCs w:val="28"/>
        </w:rPr>
        <w:t>«О передаче некоторых полномочий высшим должностным лицам Администрации</w:t>
      </w:r>
      <w:r w:rsidRPr="00F06B79">
        <w:rPr>
          <w:szCs w:val="28"/>
        </w:rPr>
        <w:t xml:space="preserve"> </w:t>
      </w:r>
      <w:r>
        <w:rPr>
          <w:szCs w:val="28"/>
        </w:rPr>
        <w:t xml:space="preserve"> </w:t>
      </w:r>
      <w:r w:rsidRPr="00F06B79">
        <w:rPr>
          <w:szCs w:val="28"/>
        </w:rPr>
        <w:t>города»</w:t>
      </w:r>
      <w:r w:rsidRPr="003E5295">
        <w:rPr>
          <w:color w:val="000000"/>
          <w:szCs w:val="28"/>
        </w:rPr>
        <w:t>:</w:t>
      </w:r>
    </w:p>
    <w:p w:rsidR="00A848CF" w:rsidRDefault="00A848CF" w:rsidP="00A848CF">
      <w:pPr>
        <w:keepNext/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3E5295">
        <w:rPr>
          <w:color w:val="000000"/>
          <w:szCs w:val="28"/>
        </w:rPr>
        <w:t xml:space="preserve">Внести в распоряжение Администрации города от 30.08.2013 № 3100 </w:t>
      </w:r>
      <w:r>
        <w:rPr>
          <w:color w:val="000000"/>
          <w:szCs w:val="28"/>
        </w:rPr>
        <w:t xml:space="preserve">             </w:t>
      </w:r>
      <w:r w:rsidRPr="003E5295">
        <w:rPr>
          <w:color w:val="000000"/>
          <w:szCs w:val="28"/>
        </w:rPr>
        <w:t xml:space="preserve">«О разработке муниципальной программы «Управление муниципальным </w:t>
      </w:r>
      <w:r>
        <w:rPr>
          <w:color w:val="000000"/>
          <w:szCs w:val="28"/>
        </w:rPr>
        <w:t xml:space="preserve">                </w:t>
      </w:r>
      <w:r w:rsidRPr="003E5295">
        <w:rPr>
          <w:color w:val="000000"/>
          <w:szCs w:val="28"/>
        </w:rPr>
        <w:t xml:space="preserve">имуществом и земельными ресурсами в городе Сургуте на 2014 – 2030 годы» </w:t>
      </w:r>
      <w:r w:rsidRPr="003E5295">
        <w:rPr>
          <w:color w:val="000000"/>
          <w:szCs w:val="28"/>
        </w:rPr>
        <w:br/>
        <w:t>(с изменениями от 11.11.2013 № 3902, 04.06.2014 № 1559, 15.08.2014 № 2337, 21.10.2014 № 3390, 27.10.2015 № 2580, 08.11.2016 № 2146, 04.12.2017 № 2196, 13.12.2018</w:t>
      </w:r>
      <w:r>
        <w:rPr>
          <w:color w:val="000000"/>
          <w:szCs w:val="28"/>
        </w:rPr>
        <w:t xml:space="preserve"> № 2302</w:t>
      </w:r>
      <w:r w:rsidRPr="003E5295">
        <w:rPr>
          <w:color w:val="000000"/>
          <w:szCs w:val="28"/>
        </w:rPr>
        <w:t xml:space="preserve">) </w:t>
      </w:r>
      <w:r>
        <w:rPr>
          <w:color w:val="000000"/>
          <w:szCs w:val="28"/>
        </w:rPr>
        <w:t xml:space="preserve">следующие </w:t>
      </w:r>
      <w:r w:rsidRPr="003E5295">
        <w:rPr>
          <w:szCs w:val="28"/>
        </w:rPr>
        <w:t>изменени</w:t>
      </w:r>
      <w:r>
        <w:rPr>
          <w:szCs w:val="28"/>
        </w:rPr>
        <w:t>я:</w:t>
      </w:r>
    </w:p>
    <w:p w:rsidR="00A848CF" w:rsidRPr="00A742AB" w:rsidRDefault="00A848CF" w:rsidP="00A848CF">
      <w:pPr>
        <w:keepNext/>
        <w:ind w:firstLine="709"/>
        <w:jc w:val="both"/>
        <w:outlineLvl w:val="0"/>
        <w:rPr>
          <w:color w:val="000000"/>
          <w:szCs w:val="28"/>
        </w:rPr>
      </w:pPr>
      <w:r>
        <w:rPr>
          <w:szCs w:val="28"/>
        </w:rPr>
        <w:t>1.1. В</w:t>
      </w:r>
      <w:r w:rsidRPr="00A742AB">
        <w:rPr>
          <w:szCs w:val="28"/>
        </w:rPr>
        <w:t xml:space="preserve"> </w:t>
      </w:r>
      <w:r>
        <w:rPr>
          <w:szCs w:val="28"/>
        </w:rPr>
        <w:t>заголовке</w:t>
      </w:r>
      <w:r w:rsidRPr="00A742AB">
        <w:rPr>
          <w:szCs w:val="28"/>
        </w:rPr>
        <w:t>, текст</w:t>
      </w:r>
      <w:r>
        <w:rPr>
          <w:szCs w:val="28"/>
        </w:rPr>
        <w:t>е</w:t>
      </w:r>
      <w:r w:rsidRPr="00A742AB">
        <w:rPr>
          <w:szCs w:val="28"/>
        </w:rPr>
        <w:t xml:space="preserve"> распоряжения</w:t>
      </w:r>
      <w:r>
        <w:rPr>
          <w:szCs w:val="28"/>
        </w:rPr>
        <w:t xml:space="preserve"> и приложении</w:t>
      </w:r>
      <w:r w:rsidRPr="00A742AB">
        <w:rPr>
          <w:szCs w:val="28"/>
        </w:rPr>
        <w:t xml:space="preserve"> к распоряжению</w:t>
      </w:r>
      <w:r>
        <w:rPr>
          <w:szCs w:val="28"/>
        </w:rPr>
        <w:t xml:space="preserve"> слова </w:t>
      </w:r>
      <w:r w:rsidRPr="00A742AB">
        <w:rPr>
          <w:rFonts w:eastAsia="Calibri"/>
          <w:szCs w:val="28"/>
        </w:rPr>
        <w:t xml:space="preserve">«на 2014 – 2030 годы» </w:t>
      </w:r>
      <w:r>
        <w:rPr>
          <w:rFonts w:eastAsia="Calibri"/>
          <w:szCs w:val="28"/>
        </w:rPr>
        <w:t>заменить словами</w:t>
      </w:r>
      <w:r w:rsidRPr="00A742AB">
        <w:rPr>
          <w:rFonts w:eastAsia="Calibri"/>
          <w:szCs w:val="28"/>
        </w:rPr>
        <w:t xml:space="preserve"> «на период до 2030 года»</w:t>
      </w:r>
      <w:r w:rsidRPr="00A742AB">
        <w:rPr>
          <w:szCs w:val="28"/>
        </w:rPr>
        <w:t>.</w:t>
      </w:r>
    </w:p>
    <w:p w:rsidR="00A848CF" w:rsidRPr="00FF16EF" w:rsidRDefault="00A848CF" w:rsidP="00A848C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1.2. В</w:t>
      </w:r>
      <w:r w:rsidRPr="00FF16EF">
        <w:rPr>
          <w:color w:val="000000"/>
          <w:szCs w:val="28"/>
        </w:rPr>
        <w:t xml:space="preserve"> приложени</w:t>
      </w:r>
      <w:r>
        <w:rPr>
          <w:color w:val="000000"/>
          <w:szCs w:val="28"/>
        </w:rPr>
        <w:t>и</w:t>
      </w:r>
      <w:r w:rsidRPr="00FF16E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 </w:t>
      </w:r>
      <w:r w:rsidRPr="00FF16EF">
        <w:rPr>
          <w:color w:val="000000"/>
          <w:szCs w:val="28"/>
        </w:rPr>
        <w:t>распоряжени</w:t>
      </w:r>
      <w:r>
        <w:rPr>
          <w:color w:val="000000"/>
          <w:szCs w:val="28"/>
        </w:rPr>
        <w:t>ю раздел «Наименование муници-              пальной программы» исключить.</w:t>
      </w:r>
    </w:p>
    <w:p w:rsidR="00A848CF" w:rsidRPr="003E5295" w:rsidRDefault="00A848CF" w:rsidP="00A848CF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2. </w:t>
      </w:r>
      <w:r w:rsidRPr="003E5295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</w:t>
      </w:r>
      <w:r w:rsidRPr="003E5295">
        <w:rPr>
          <w:szCs w:val="28"/>
        </w:rPr>
        <w:t>разместить настоящее распоряжение на официальном портале Администрации города.</w:t>
      </w:r>
    </w:p>
    <w:p w:rsidR="00A848CF" w:rsidRPr="003E5295" w:rsidRDefault="00A848CF" w:rsidP="00A848CF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r w:rsidRPr="003E5295">
        <w:rPr>
          <w:szCs w:val="28"/>
        </w:rPr>
        <w:t>Муниципальному казенному учреждению «Наш город» опубликовать настоящее распоряжение в средствах массовой информации.</w:t>
      </w:r>
    </w:p>
    <w:p w:rsidR="00A848CF" w:rsidRPr="003E5295" w:rsidRDefault="00A848CF" w:rsidP="00A848CF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4. </w:t>
      </w:r>
      <w:r w:rsidRPr="003E5295">
        <w:rPr>
          <w:szCs w:val="28"/>
        </w:rPr>
        <w:t>Настоящее распоряжение вступает в силу с</w:t>
      </w:r>
      <w:r>
        <w:rPr>
          <w:szCs w:val="28"/>
        </w:rPr>
        <w:t xml:space="preserve"> момента его опубликования  и распространяет свое действие на правоотношения, возникшие с</w:t>
      </w:r>
      <w:r w:rsidRPr="003E5295">
        <w:rPr>
          <w:szCs w:val="28"/>
        </w:rPr>
        <w:t xml:space="preserve"> 01.01.2019.</w:t>
      </w:r>
    </w:p>
    <w:p w:rsidR="00A848CF" w:rsidRPr="003E5295" w:rsidRDefault="00A848CF" w:rsidP="00A848CF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5. </w:t>
      </w:r>
      <w:r w:rsidRPr="003E5295">
        <w:rPr>
          <w:szCs w:val="28"/>
        </w:rPr>
        <w:t>Контроль за выполнением распоряжения возложить на заместителя Главы города Кривцова Н.Н.</w:t>
      </w:r>
    </w:p>
    <w:p w:rsidR="00A848CF" w:rsidRPr="003E5295" w:rsidRDefault="00A848CF" w:rsidP="00A848CF">
      <w:pPr>
        <w:jc w:val="both"/>
        <w:rPr>
          <w:color w:val="000000"/>
          <w:szCs w:val="28"/>
        </w:rPr>
      </w:pPr>
    </w:p>
    <w:p w:rsidR="00A848CF" w:rsidRPr="003E5295" w:rsidRDefault="00A848CF" w:rsidP="00A848CF">
      <w:pPr>
        <w:jc w:val="both"/>
        <w:rPr>
          <w:color w:val="000000"/>
          <w:szCs w:val="28"/>
        </w:rPr>
      </w:pPr>
    </w:p>
    <w:p w:rsidR="00A848CF" w:rsidRPr="003E5295" w:rsidRDefault="00A848CF" w:rsidP="00A848CF">
      <w:pPr>
        <w:jc w:val="both"/>
        <w:rPr>
          <w:color w:val="000000"/>
          <w:szCs w:val="28"/>
        </w:rPr>
      </w:pPr>
    </w:p>
    <w:p w:rsidR="00A848CF" w:rsidRPr="003E5295" w:rsidRDefault="00A848CF" w:rsidP="00A848CF">
      <w:pPr>
        <w:jc w:val="both"/>
        <w:rPr>
          <w:color w:val="000000"/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А.Р. Пелевин</w:t>
      </w:r>
    </w:p>
    <w:p w:rsidR="00A0383F" w:rsidRPr="00A848CF" w:rsidRDefault="00A0383F" w:rsidP="00A848CF"/>
    <w:sectPr w:rsidR="00A0383F" w:rsidRPr="00A848CF" w:rsidSect="00A848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D0" w:rsidRDefault="00A204D0">
      <w:r>
        <w:separator/>
      </w:r>
    </w:p>
  </w:endnote>
  <w:endnote w:type="continuationSeparator" w:id="0">
    <w:p w:rsidR="00A204D0" w:rsidRDefault="00A2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D0" w:rsidRDefault="00A204D0">
      <w:r>
        <w:separator/>
      </w:r>
    </w:p>
  </w:footnote>
  <w:footnote w:type="continuationSeparator" w:id="0">
    <w:p w:rsidR="00A204D0" w:rsidRDefault="00A2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748B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F0B2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F0B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C487C"/>
    <w:multiLevelType w:val="multilevel"/>
    <w:tmpl w:val="D8ACF9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9990705"/>
    <w:multiLevelType w:val="multilevel"/>
    <w:tmpl w:val="DA14CF0E"/>
    <w:lvl w:ilvl="0">
      <w:start w:val="1"/>
      <w:numFmt w:val="decimal"/>
      <w:lvlText w:val="%1."/>
      <w:lvlJc w:val="left"/>
      <w:pPr>
        <w:ind w:left="3496" w:firstLine="1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CF"/>
    <w:rsid w:val="006508E4"/>
    <w:rsid w:val="006F0B2F"/>
    <w:rsid w:val="00A0383F"/>
    <w:rsid w:val="00A204D0"/>
    <w:rsid w:val="00A848CF"/>
    <w:rsid w:val="00C748BB"/>
    <w:rsid w:val="00DE797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1DEA7-177D-4CC4-8E1E-0DADCB24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84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48CF"/>
    <w:rPr>
      <w:rFonts w:ascii="Times New Roman" w:hAnsi="Times New Roman"/>
      <w:sz w:val="28"/>
    </w:rPr>
  </w:style>
  <w:style w:type="character" w:styleId="a6">
    <w:name w:val="page number"/>
    <w:basedOn w:val="a0"/>
    <w:rsid w:val="00A8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2019-02-21T12:09:00Z</cp:lastPrinted>
  <dcterms:created xsi:type="dcterms:W3CDTF">2019-02-27T04:12:00Z</dcterms:created>
  <dcterms:modified xsi:type="dcterms:W3CDTF">2019-02-27T04:12:00Z</dcterms:modified>
</cp:coreProperties>
</file>