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17" w:rsidRDefault="009C4F17" w:rsidP="00656C1A">
      <w:pPr>
        <w:spacing w:line="120" w:lineRule="atLeast"/>
        <w:jc w:val="center"/>
        <w:rPr>
          <w:sz w:val="24"/>
          <w:szCs w:val="24"/>
        </w:rPr>
      </w:pPr>
    </w:p>
    <w:p w:rsidR="009C4F17" w:rsidRDefault="009C4F17" w:rsidP="00656C1A">
      <w:pPr>
        <w:spacing w:line="120" w:lineRule="atLeast"/>
        <w:jc w:val="center"/>
        <w:rPr>
          <w:sz w:val="24"/>
          <w:szCs w:val="24"/>
        </w:rPr>
      </w:pPr>
    </w:p>
    <w:p w:rsidR="009C4F17" w:rsidRPr="00852378" w:rsidRDefault="009C4F17" w:rsidP="00656C1A">
      <w:pPr>
        <w:spacing w:line="120" w:lineRule="atLeast"/>
        <w:jc w:val="center"/>
        <w:rPr>
          <w:sz w:val="10"/>
          <w:szCs w:val="10"/>
        </w:rPr>
      </w:pPr>
    </w:p>
    <w:p w:rsidR="009C4F17" w:rsidRDefault="009C4F17" w:rsidP="00656C1A">
      <w:pPr>
        <w:spacing w:line="120" w:lineRule="atLeast"/>
        <w:jc w:val="center"/>
        <w:rPr>
          <w:sz w:val="10"/>
          <w:szCs w:val="24"/>
        </w:rPr>
      </w:pPr>
    </w:p>
    <w:p w:rsidR="009C4F17" w:rsidRPr="005541F0" w:rsidRDefault="009C4F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4F17" w:rsidRPr="005541F0" w:rsidRDefault="009C4F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4F17" w:rsidRPr="005649E4" w:rsidRDefault="009C4F17" w:rsidP="00656C1A">
      <w:pPr>
        <w:spacing w:line="120" w:lineRule="atLeast"/>
        <w:jc w:val="center"/>
        <w:rPr>
          <w:sz w:val="18"/>
          <w:szCs w:val="24"/>
        </w:rPr>
      </w:pPr>
    </w:p>
    <w:p w:rsidR="009C4F17" w:rsidRPr="00656C1A" w:rsidRDefault="009C4F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4F17" w:rsidRPr="005541F0" w:rsidRDefault="009C4F17" w:rsidP="00656C1A">
      <w:pPr>
        <w:spacing w:line="120" w:lineRule="atLeast"/>
        <w:jc w:val="center"/>
        <w:rPr>
          <w:sz w:val="18"/>
          <w:szCs w:val="24"/>
        </w:rPr>
      </w:pPr>
    </w:p>
    <w:p w:rsidR="009C4F17" w:rsidRPr="005541F0" w:rsidRDefault="009C4F17" w:rsidP="00656C1A">
      <w:pPr>
        <w:spacing w:line="120" w:lineRule="atLeast"/>
        <w:jc w:val="center"/>
        <w:rPr>
          <w:sz w:val="20"/>
          <w:szCs w:val="24"/>
        </w:rPr>
      </w:pPr>
    </w:p>
    <w:p w:rsidR="009C4F17" w:rsidRPr="00656C1A" w:rsidRDefault="009C4F1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C4F17" w:rsidRDefault="009C4F17" w:rsidP="00656C1A">
      <w:pPr>
        <w:spacing w:line="120" w:lineRule="atLeast"/>
        <w:jc w:val="center"/>
        <w:rPr>
          <w:sz w:val="30"/>
          <w:szCs w:val="24"/>
        </w:rPr>
      </w:pPr>
    </w:p>
    <w:p w:rsidR="009C4F17" w:rsidRPr="00656C1A" w:rsidRDefault="009C4F1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C4F1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4F17" w:rsidRPr="00F8214F" w:rsidRDefault="009C4F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4F17" w:rsidRPr="00F8214F" w:rsidRDefault="00582B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4F17" w:rsidRPr="00F8214F" w:rsidRDefault="009C4F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4F17" w:rsidRPr="00F8214F" w:rsidRDefault="00582B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C4F17" w:rsidRPr="00A63FB0" w:rsidRDefault="009C4F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4F17" w:rsidRPr="00A3761A" w:rsidRDefault="00582B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C4F17" w:rsidRPr="00F8214F" w:rsidRDefault="009C4F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C4F17" w:rsidRPr="00F8214F" w:rsidRDefault="009C4F1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C4F17" w:rsidRPr="00AB4194" w:rsidRDefault="009C4F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C4F17" w:rsidRPr="00F8214F" w:rsidRDefault="00582B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741</w:t>
            </w:r>
          </w:p>
        </w:tc>
      </w:tr>
    </w:tbl>
    <w:p w:rsidR="009C4F17" w:rsidRPr="000C4AB5" w:rsidRDefault="009C4F17" w:rsidP="00C725A6">
      <w:pPr>
        <w:rPr>
          <w:rFonts w:cs="Times New Roman"/>
          <w:szCs w:val="28"/>
          <w:lang w:val="en-US"/>
        </w:rPr>
      </w:pPr>
    </w:p>
    <w:p w:rsidR="009C4F17" w:rsidRDefault="009C4F17" w:rsidP="009C4F17">
      <w:pPr>
        <w:rPr>
          <w:szCs w:val="28"/>
        </w:rPr>
      </w:pPr>
      <w:r w:rsidRPr="00E05A63">
        <w:rPr>
          <w:szCs w:val="28"/>
        </w:rPr>
        <w:t xml:space="preserve">О проведении мероприятий </w:t>
      </w:r>
    </w:p>
    <w:p w:rsidR="009C4F17" w:rsidRDefault="009C4F17" w:rsidP="009C4F17">
      <w:pPr>
        <w:rPr>
          <w:szCs w:val="28"/>
        </w:rPr>
      </w:pPr>
      <w:r w:rsidRPr="00E05A63">
        <w:rPr>
          <w:szCs w:val="28"/>
        </w:rPr>
        <w:t xml:space="preserve">по предупреждению пожаров </w:t>
      </w:r>
    </w:p>
    <w:p w:rsidR="009C4F17" w:rsidRPr="00E05A63" w:rsidRDefault="009C4F17" w:rsidP="009C4F17">
      <w:pPr>
        <w:rPr>
          <w:szCs w:val="28"/>
        </w:rPr>
      </w:pPr>
      <w:r w:rsidRPr="00E05A63">
        <w:rPr>
          <w:szCs w:val="28"/>
        </w:rPr>
        <w:t>в</w:t>
      </w:r>
      <w:r>
        <w:rPr>
          <w:szCs w:val="28"/>
        </w:rPr>
        <w:t xml:space="preserve"> </w:t>
      </w:r>
      <w:r w:rsidRPr="00E05A63">
        <w:rPr>
          <w:szCs w:val="28"/>
        </w:rPr>
        <w:t>муниципальном жилищном фонде</w:t>
      </w:r>
      <w:r w:rsidRPr="00E05A63">
        <w:rPr>
          <w:szCs w:val="28"/>
        </w:rPr>
        <w:tab/>
      </w:r>
    </w:p>
    <w:p w:rsidR="009C4F17" w:rsidRPr="00E05A63" w:rsidRDefault="009C4F17" w:rsidP="009C4F17">
      <w:pPr>
        <w:contextualSpacing/>
        <w:rPr>
          <w:szCs w:val="28"/>
        </w:rPr>
      </w:pPr>
    </w:p>
    <w:p w:rsidR="009C4F17" w:rsidRPr="00E05A63" w:rsidRDefault="009C4F17" w:rsidP="009C4F17">
      <w:pPr>
        <w:contextualSpacing/>
        <w:rPr>
          <w:szCs w:val="28"/>
        </w:rPr>
      </w:pPr>
    </w:p>
    <w:p w:rsidR="009C4F17" w:rsidRPr="00144344" w:rsidRDefault="009C4F17" w:rsidP="009C4F17">
      <w:pPr>
        <w:tabs>
          <w:tab w:val="left" w:pos="3160"/>
        </w:tabs>
        <w:ind w:firstLine="851"/>
        <w:jc w:val="both"/>
        <w:rPr>
          <w:szCs w:val="28"/>
        </w:rPr>
      </w:pPr>
      <w:r w:rsidRPr="009C4F17">
        <w:rPr>
          <w:spacing w:val="-6"/>
          <w:szCs w:val="28"/>
        </w:rPr>
        <w:t>В соответствии с Федеральным законом от 21.12.1994 № 69-ФЗ «О пожарной</w:t>
      </w:r>
      <w:r w:rsidRPr="00E05A63">
        <w:rPr>
          <w:szCs w:val="28"/>
        </w:rPr>
        <w:t xml:space="preserve"> безопасности», распоряжением Администрации</w:t>
      </w:r>
      <w:r>
        <w:rPr>
          <w:szCs w:val="28"/>
        </w:rPr>
        <w:t xml:space="preserve"> </w:t>
      </w:r>
      <w:r w:rsidRPr="00E05A63">
        <w:rPr>
          <w:szCs w:val="28"/>
        </w:rPr>
        <w:t>города</w:t>
      </w:r>
      <w:r>
        <w:rPr>
          <w:szCs w:val="28"/>
        </w:rPr>
        <w:t xml:space="preserve"> </w:t>
      </w:r>
      <w:r w:rsidRPr="00E05A63">
        <w:rPr>
          <w:szCs w:val="28"/>
        </w:rPr>
        <w:t>от 28.03.2007 № 556</w:t>
      </w:r>
      <w:r>
        <w:rPr>
          <w:szCs w:val="28"/>
        </w:rPr>
        <w:t xml:space="preserve">                            </w:t>
      </w:r>
      <w:r w:rsidRPr="00E05A63">
        <w:rPr>
          <w:szCs w:val="28"/>
        </w:rPr>
        <w:t xml:space="preserve"> «Об обеспечении первичных мер пожарной безопасности</w:t>
      </w:r>
      <w:r>
        <w:rPr>
          <w:szCs w:val="28"/>
        </w:rPr>
        <w:t xml:space="preserve"> </w:t>
      </w:r>
      <w:r w:rsidRPr="00E05A63">
        <w:rPr>
          <w:szCs w:val="28"/>
        </w:rPr>
        <w:t>в границах</w:t>
      </w:r>
      <w:r>
        <w:rPr>
          <w:szCs w:val="28"/>
        </w:rPr>
        <w:t xml:space="preserve">                                         </w:t>
      </w:r>
      <w:r w:rsidRPr="00E05A63">
        <w:rPr>
          <w:szCs w:val="28"/>
        </w:rPr>
        <w:t xml:space="preserve"> муниципального образования городской округ город Сургут»,</w:t>
      </w:r>
      <w:r>
        <w:rPr>
          <w:szCs w:val="28"/>
        </w:rPr>
        <w:t xml:space="preserve"> </w:t>
      </w:r>
      <w:r w:rsidRPr="00144344">
        <w:rPr>
          <w:bCs/>
          <w:szCs w:val="28"/>
          <w:lang w:eastAsia="x-none"/>
        </w:rPr>
        <w:t>план</w:t>
      </w:r>
      <w:r>
        <w:rPr>
          <w:bCs/>
          <w:szCs w:val="28"/>
          <w:lang w:eastAsia="x-none"/>
        </w:rPr>
        <w:t xml:space="preserve">ом </w:t>
      </w:r>
      <w:r w:rsidRPr="00144344">
        <w:rPr>
          <w:szCs w:val="28"/>
        </w:rPr>
        <w:t xml:space="preserve">основных </w:t>
      </w:r>
      <w:r>
        <w:rPr>
          <w:szCs w:val="28"/>
        </w:rPr>
        <w:t xml:space="preserve">      </w:t>
      </w:r>
      <w:r w:rsidRPr="00144344">
        <w:rPr>
          <w:szCs w:val="28"/>
        </w:rPr>
        <w:t xml:space="preserve">мероприятий муниципального образования городской округ город Сургут </w:t>
      </w:r>
      <w:r>
        <w:rPr>
          <w:szCs w:val="28"/>
        </w:rPr>
        <w:t xml:space="preserve">                         </w:t>
      </w:r>
      <w:r w:rsidRPr="00144344">
        <w:rPr>
          <w:szCs w:val="28"/>
        </w:rPr>
        <w:t>в области гражданской обороны, предупреждения и ликвидации чрезвычайных</w:t>
      </w:r>
      <w:r>
        <w:rPr>
          <w:szCs w:val="28"/>
        </w:rPr>
        <w:t xml:space="preserve"> </w:t>
      </w:r>
      <w:r w:rsidRPr="00144344">
        <w:rPr>
          <w:szCs w:val="28"/>
        </w:rPr>
        <w:t>ситуаций,</w:t>
      </w:r>
      <w:r>
        <w:rPr>
          <w:szCs w:val="28"/>
        </w:rPr>
        <w:t xml:space="preserve"> </w:t>
      </w:r>
      <w:r w:rsidRPr="00144344">
        <w:rPr>
          <w:szCs w:val="28"/>
        </w:rPr>
        <w:t>обеспечения пожарной безопасности и безопасности людей на водных объектах</w:t>
      </w:r>
      <w:r>
        <w:rPr>
          <w:szCs w:val="28"/>
        </w:rPr>
        <w:t xml:space="preserve"> </w:t>
      </w:r>
      <w:r w:rsidRPr="00144344">
        <w:rPr>
          <w:szCs w:val="28"/>
        </w:rPr>
        <w:t>на 201</w:t>
      </w:r>
      <w:r>
        <w:rPr>
          <w:szCs w:val="28"/>
        </w:rPr>
        <w:t>9</w:t>
      </w:r>
      <w:r w:rsidRPr="00144344">
        <w:rPr>
          <w:szCs w:val="28"/>
        </w:rPr>
        <w:t xml:space="preserve"> год</w:t>
      </w:r>
      <w:r>
        <w:rPr>
          <w:szCs w:val="28"/>
        </w:rPr>
        <w:t>:</w:t>
      </w:r>
    </w:p>
    <w:p w:rsidR="009C4F17" w:rsidRPr="00E05A63" w:rsidRDefault="009C4F17" w:rsidP="009C4F17">
      <w:pPr>
        <w:tabs>
          <w:tab w:val="left" w:pos="3160"/>
        </w:tabs>
        <w:ind w:firstLine="851"/>
        <w:jc w:val="both"/>
        <w:rPr>
          <w:szCs w:val="28"/>
        </w:rPr>
      </w:pPr>
      <w:r>
        <w:rPr>
          <w:szCs w:val="28"/>
        </w:rPr>
        <w:t>1. П</w:t>
      </w:r>
      <w:r w:rsidRPr="00E05A63">
        <w:rPr>
          <w:szCs w:val="28"/>
        </w:rPr>
        <w:t>рове</w:t>
      </w:r>
      <w:r>
        <w:rPr>
          <w:szCs w:val="28"/>
        </w:rPr>
        <w:t xml:space="preserve">сти </w:t>
      </w:r>
      <w:r w:rsidRPr="00E05A63">
        <w:rPr>
          <w:szCs w:val="28"/>
        </w:rPr>
        <w:t xml:space="preserve">в период с </w:t>
      </w:r>
      <w:r>
        <w:rPr>
          <w:szCs w:val="28"/>
        </w:rPr>
        <w:t>29 апреля</w:t>
      </w:r>
      <w:r w:rsidRPr="00E05A63">
        <w:rPr>
          <w:szCs w:val="28"/>
        </w:rPr>
        <w:t xml:space="preserve"> по 31 </w:t>
      </w:r>
      <w:r>
        <w:rPr>
          <w:szCs w:val="28"/>
        </w:rPr>
        <w:t>мая</w:t>
      </w:r>
      <w:r w:rsidRPr="00E05A63">
        <w:rPr>
          <w:szCs w:val="28"/>
        </w:rPr>
        <w:t xml:space="preserve"> 201</w:t>
      </w:r>
      <w:r>
        <w:rPr>
          <w:szCs w:val="28"/>
        </w:rPr>
        <w:t xml:space="preserve">9 </w:t>
      </w:r>
      <w:r w:rsidRPr="00E05A63">
        <w:rPr>
          <w:szCs w:val="28"/>
        </w:rPr>
        <w:t xml:space="preserve">года месячник </w:t>
      </w:r>
      <w:r>
        <w:rPr>
          <w:szCs w:val="28"/>
        </w:rPr>
        <w:t xml:space="preserve">                                           </w:t>
      </w:r>
      <w:r w:rsidRPr="00E05A63">
        <w:rPr>
          <w:szCs w:val="28"/>
        </w:rPr>
        <w:t>по профилактике пожаров в муниципальном жилищном фонде города.</w:t>
      </w:r>
    </w:p>
    <w:p w:rsidR="009C4F17" w:rsidRPr="00E05A63" w:rsidRDefault="009C4F17" w:rsidP="009C4F17">
      <w:pPr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E05A63">
        <w:rPr>
          <w:szCs w:val="28"/>
        </w:rPr>
        <w:t>Утвердить мероприятия по профилактике пожаров в муниципальном</w:t>
      </w:r>
      <w:r>
        <w:rPr>
          <w:szCs w:val="28"/>
        </w:rPr>
        <w:t xml:space="preserve">                </w:t>
      </w:r>
      <w:r w:rsidRPr="00E05A63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E05A63">
        <w:rPr>
          <w:szCs w:val="28"/>
        </w:rPr>
        <w:t xml:space="preserve">жилищном фонде города согласно приложению. </w:t>
      </w:r>
    </w:p>
    <w:p w:rsidR="009C4F17" w:rsidRPr="00E05A63" w:rsidRDefault="009C4F17" w:rsidP="009C4F17">
      <w:pPr>
        <w:tabs>
          <w:tab w:val="left" w:pos="993"/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E05A63">
        <w:rPr>
          <w:szCs w:val="28"/>
        </w:rPr>
        <w:t>Управлению по делам гражданской обороны и чрезвычайным ситуациям</w:t>
      </w:r>
      <w:r>
        <w:rPr>
          <w:szCs w:val="28"/>
        </w:rPr>
        <w:t xml:space="preserve">, </w:t>
      </w:r>
      <w:r w:rsidRPr="00E05A63">
        <w:rPr>
          <w:szCs w:val="28"/>
        </w:rPr>
        <w:t>департамент</w:t>
      </w:r>
      <w:r>
        <w:rPr>
          <w:szCs w:val="28"/>
        </w:rPr>
        <w:t>у</w:t>
      </w:r>
      <w:r w:rsidRPr="00E05A63">
        <w:rPr>
          <w:szCs w:val="28"/>
        </w:rPr>
        <w:t xml:space="preserve"> г</w:t>
      </w:r>
      <w:r>
        <w:rPr>
          <w:szCs w:val="28"/>
        </w:rPr>
        <w:t xml:space="preserve">ородского хозяйства организовать </w:t>
      </w:r>
      <w:r w:rsidRPr="00E05A63">
        <w:rPr>
          <w:szCs w:val="28"/>
        </w:rPr>
        <w:t>методическое</w:t>
      </w:r>
      <w:r>
        <w:rPr>
          <w:szCs w:val="28"/>
        </w:rPr>
        <w:t xml:space="preserve"> </w:t>
      </w:r>
      <w:r w:rsidRPr="00E05A63">
        <w:rPr>
          <w:szCs w:val="28"/>
        </w:rPr>
        <w:t>руководство,</w:t>
      </w:r>
      <w:r>
        <w:rPr>
          <w:szCs w:val="28"/>
        </w:rPr>
        <w:t xml:space="preserve"> </w:t>
      </w:r>
      <w:r w:rsidRPr="00E05A63">
        <w:rPr>
          <w:szCs w:val="28"/>
        </w:rPr>
        <w:t>контроль</w:t>
      </w:r>
      <w:r>
        <w:rPr>
          <w:szCs w:val="28"/>
        </w:rPr>
        <w:t xml:space="preserve"> и подведение итогов проведения </w:t>
      </w:r>
      <w:r w:rsidRPr="00E05A63">
        <w:rPr>
          <w:szCs w:val="28"/>
        </w:rPr>
        <w:t xml:space="preserve">месячника по профилактике </w:t>
      </w:r>
      <w:r>
        <w:rPr>
          <w:szCs w:val="28"/>
        </w:rPr>
        <w:t xml:space="preserve">           </w:t>
      </w:r>
      <w:r w:rsidRPr="00E05A63">
        <w:rPr>
          <w:szCs w:val="28"/>
        </w:rPr>
        <w:t>пожаров</w:t>
      </w:r>
      <w:r>
        <w:rPr>
          <w:szCs w:val="28"/>
        </w:rPr>
        <w:t xml:space="preserve"> </w:t>
      </w:r>
      <w:r w:rsidRPr="00E05A63">
        <w:rPr>
          <w:szCs w:val="28"/>
        </w:rPr>
        <w:t>в муниципальном жилищном фонде</w:t>
      </w:r>
      <w:r>
        <w:rPr>
          <w:szCs w:val="28"/>
        </w:rPr>
        <w:t xml:space="preserve"> </w:t>
      </w:r>
      <w:r w:rsidRPr="00E05A63">
        <w:rPr>
          <w:szCs w:val="28"/>
        </w:rPr>
        <w:t xml:space="preserve">города. </w:t>
      </w:r>
    </w:p>
    <w:p w:rsidR="009C4F17" w:rsidRPr="009D39CA" w:rsidRDefault="009C4F17" w:rsidP="009C4F17">
      <w:pPr>
        <w:tabs>
          <w:tab w:val="left" w:pos="709"/>
        </w:tabs>
        <w:ind w:firstLine="851"/>
        <w:jc w:val="both"/>
        <w:rPr>
          <w:szCs w:val="28"/>
        </w:rPr>
      </w:pPr>
      <w:r w:rsidRPr="009D39CA">
        <w:rPr>
          <w:szCs w:val="28"/>
        </w:rPr>
        <w:t>4.</w:t>
      </w:r>
      <w:r>
        <w:rPr>
          <w:szCs w:val="28"/>
        </w:rPr>
        <w:t xml:space="preserve"> </w:t>
      </w:r>
      <w:r w:rsidRPr="009D39CA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</w:t>
      </w:r>
      <w:r w:rsidRPr="009D39CA">
        <w:rPr>
          <w:szCs w:val="28"/>
        </w:rPr>
        <w:t xml:space="preserve">разместить настоящее </w:t>
      </w:r>
      <w:r>
        <w:rPr>
          <w:szCs w:val="28"/>
        </w:rPr>
        <w:t>распоряжение</w:t>
      </w:r>
      <w:r w:rsidRPr="009D39CA">
        <w:rPr>
          <w:szCs w:val="28"/>
        </w:rPr>
        <w:t xml:space="preserve"> на официальном портале Администрации</w:t>
      </w:r>
      <w:r>
        <w:rPr>
          <w:szCs w:val="28"/>
        </w:rPr>
        <w:t xml:space="preserve">           </w:t>
      </w:r>
      <w:r w:rsidRPr="009D39CA">
        <w:rPr>
          <w:szCs w:val="28"/>
        </w:rPr>
        <w:t xml:space="preserve"> города.</w:t>
      </w:r>
    </w:p>
    <w:p w:rsidR="009C4F17" w:rsidRPr="00E05A63" w:rsidRDefault="009C4F17" w:rsidP="009C4F17">
      <w:pPr>
        <w:tabs>
          <w:tab w:val="left" w:pos="0"/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Pr="00E05A63">
        <w:rPr>
          <w:szCs w:val="28"/>
        </w:rPr>
        <w:t>Контроль</w:t>
      </w:r>
      <w:r>
        <w:rPr>
          <w:szCs w:val="28"/>
        </w:rPr>
        <w:t xml:space="preserve"> </w:t>
      </w:r>
      <w:r w:rsidRPr="00E05A63">
        <w:rPr>
          <w:szCs w:val="28"/>
        </w:rPr>
        <w:t>за</w:t>
      </w:r>
      <w:r>
        <w:rPr>
          <w:szCs w:val="28"/>
        </w:rPr>
        <w:t xml:space="preserve"> </w:t>
      </w:r>
      <w:r w:rsidRPr="00E05A63">
        <w:rPr>
          <w:szCs w:val="28"/>
        </w:rPr>
        <w:t>выполнением</w:t>
      </w:r>
      <w:r>
        <w:rPr>
          <w:szCs w:val="28"/>
        </w:rPr>
        <w:t xml:space="preserve"> </w:t>
      </w:r>
      <w:r w:rsidRPr="00E05A63">
        <w:rPr>
          <w:szCs w:val="28"/>
        </w:rPr>
        <w:t>распоряжения</w:t>
      </w:r>
      <w:r>
        <w:rPr>
          <w:szCs w:val="28"/>
        </w:rPr>
        <w:t xml:space="preserve"> </w:t>
      </w:r>
      <w:r w:rsidRPr="00E05A63">
        <w:rPr>
          <w:szCs w:val="28"/>
        </w:rPr>
        <w:t>возложить</w:t>
      </w:r>
      <w:r>
        <w:rPr>
          <w:szCs w:val="28"/>
        </w:rPr>
        <w:t xml:space="preserve"> </w:t>
      </w:r>
      <w:r w:rsidRPr="00E05A63">
        <w:rPr>
          <w:szCs w:val="28"/>
        </w:rPr>
        <w:t xml:space="preserve">на заместителя </w:t>
      </w:r>
      <w:r>
        <w:rPr>
          <w:szCs w:val="28"/>
        </w:rPr>
        <w:t>Г</w:t>
      </w:r>
      <w:r w:rsidRPr="00E05A63">
        <w:rPr>
          <w:szCs w:val="28"/>
        </w:rPr>
        <w:t xml:space="preserve">лавы города </w:t>
      </w:r>
      <w:r>
        <w:rPr>
          <w:szCs w:val="28"/>
        </w:rPr>
        <w:t>Жердева А.А.</w:t>
      </w:r>
      <w:r w:rsidRPr="00E05A63">
        <w:rPr>
          <w:szCs w:val="28"/>
        </w:rPr>
        <w:t xml:space="preserve">  </w:t>
      </w:r>
    </w:p>
    <w:p w:rsidR="009C4F17" w:rsidRDefault="009C4F17" w:rsidP="009C4F17">
      <w:pPr>
        <w:tabs>
          <w:tab w:val="left" w:pos="1134"/>
        </w:tabs>
        <w:ind w:left="827" w:firstLine="851"/>
        <w:jc w:val="both"/>
        <w:rPr>
          <w:szCs w:val="28"/>
        </w:rPr>
      </w:pPr>
    </w:p>
    <w:p w:rsidR="009C4F17" w:rsidRDefault="009C4F17" w:rsidP="009C4F17">
      <w:pPr>
        <w:tabs>
          <w:tab w:val="left" w:pos="1134"/>
        </w:tabs>
        <w:ind w:left="827"/>
        <w:jc w:val="both"/>
        <w:rPr>
          <w:szCs w:val="28"/>
        </w:rPr>
      </w:pPr>
    </w:p>
    <w:p w:rsidR="009C4F17" w:rsidRPr="00E05A63" w:rsidRDefault="009C4F17" w:rsidP="009C4F17">
      <w:pPr>
        <w:tabs>
          <w:tab w:val="left" w:pos="1134"/>
        </w:tabs>
        <w:ind w:left="827"/>
        <w:jc w:val="both"/>
        <w:rPr>
          <w:szCs w:val="28"/>
        </w:rPr>
      </w:pPr>
    </w:p>
    <w:p w:rsidR="00A0383F" w:rsidRDefault="009C4F17" w:rsidP="009C4F17">
      <w:pPr>
        <w:rPr>
          <w:szCs w:val="28"/>
        </w:rPr>
      </w:pPr>
      <w:r w:rsidRPr="00E05A63">
        <w:rPr>
          <w:szCs w:val="28"/>
        </w:rPr>
        <w:t xml:space="preserve">Глава города  </w:t>
      </w:r>
      <w:r>
        <w:rPr>
          <w:szCs w:val="28"/>
        </w:rPr>
        <w:t xml:space="preserve">            </w:t>
      </w:r>
      <w:r w:rsidRPr="00E05A63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  </w:t>
      </w:r>
      <w:r w:rsidRPr="00E05A63">
        <w:rPr>
          <w:szCs w:val="28"/>
        </w:rPr>
        <w:t>В.Н. Шувалов</w:t>
      </w:r>
    </w:p>
    <w:p w:rsidR="009C4F17" w:rsidRDefault="009C4F17" w:rsidP="009C4F17">
      <w:pPr>
        <w:rPr>
          <w:szCs w:val="28"/>
        </w:rPr>
      </w:pPr>
    </w:p>
    <w:p w:rsidR="009C4F17" w:rsidRDefault="009C4F17" w:rsidP="009C4F17">
      <w:pPr>
        <w:rPr>
          <w:szCs w:val="28"/>
        </w:rPr>
      </w:pPr>
    </w:p>
    <w:p w:rsidR="009C4F17" w:rsidRDefault="009C4F17" w:rsidP="009C4F17">
      <w:pPr>
        <w:rPr>
          <w:szCs w:val="28"/>
        </w:rPr>
      </w:pPr>
    </w:p>
    <w:p w:rsidR="009C4F17" w:rsidRDefault="009C4F17" w:rsidP="009C4F17">
      <w:pPr>
        <w:sectPr w:rsidR="009C4F17" w:rsidSect="009C4F1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C4F17" w:rsidRPr="00EB2098" w:rsidRDefault="009C4F17" w:rsidP="009C4F17">
      <w:pPr>
        <w:tabs>
          <w:tab w:val="left" w:pos="11200"/>
        </w:tabs>
        <w:spacing w:line="120" w:lineRule="atLeast"/>
        <w:ind w:right="-500" w:firstLine="11057"/>
        <w:rPr>
          <w:szCs w:val="28"/>
        </w:rPr>
      </w:pPr>
      <w:r w:rsidRPr="00EB2098">
        <w:rPr>
          <w:szCs w:val="28"/>
        </w:rPr>
        <w:lastRenderedPageBreak/>
        <w:t xml:space="preserve">Приложение </w:t>
      </w:r>
    </w:p>
    <w:p w:rsidR="009C4F17" w:rsidRPr="00EB2098" w:rsidRDefault="009C4F17" w:rsidP="009C4F17">
      <w:pPr>
        <w:tabs>
          <w:tab w:val="left" w:pos="11200"/>
        </w:tabs>
        <w:spacing w:line="120" w:lineRule="atLeast"/>
        <w:ind w:right="-500" w:firstLine="11057"/>
        <w:rPr>
          <w:szCs w:val="28"/>
        </w:rPr>
      </w:pPr>
      <w:r w:rsidRPr="00EB2098">
        <w:rPr>
          <w:szCs w:val="28"/>
        </w:rPr>
        <w:t>к распоряжению</w:t>
      </w:r>
    </w:p>
    <w:p w:rsidR="009C4F17" w:rsidRPr="00EB2098" w:rsidRDefault="009C4F17" w:rsidP="009C4F17">
      <w:pPr>
        <w:spacing w:line="120" w:lineRule="atLeast"/>
        <w:ind w:right="-548" w:firstLine="11057"/>
        <w:rPr>
          <w:szCs w:val="28"/>
        </w:rPr>
      </w:pPr>
      <w:r w:rsidRPr="00EB2098">
        <w:rPr>
          <w:szCs w:val="28"/>
        </w:rPr>
        <w:t xml:space="preserve">Администрации города </w:t>
      </w:r>
    </w:p>
    <w:p w:rsidR="009C4F17" w:rsidRPr="00EB2098" w:rsidRDefault="009C4F17" w:rsidP="009C4F17">
      <w:pPr>
        <w:tabs>
          <w:tab w:val="left" w:pos="10608"/>
          <w:tab w:val="left" w:pos="10944"/>
          <w:tab w:val="left" w:pos="11200"/>
        </w:tabs>
        <w:spacing w:line="120" w:lineRule="atLeast"/>
        <w:ind w:right="-524" w:firstLine="11057"/>
        <w:rPr>
          <w:szCs w:val="28"/>
        </w:rPr>
      </w:pPr>
      <w:r w:rsidRPr="00EB2098">
        <w:rPr>
          <w:szCs w:val="28"/>
        </w:rPr>
        <w:t>от ____________ №</w:t>
      </w:r>
      <w:r>
        <w:rPr>
          <w:szCs w:val="28"/>
        </w:rPr>
        <w:t xml:space="preserve"> </w:t>
      </w:r>
      <w:r w:rsidRPr="00EB2098">
        <w:rPr>
          <w:szCs w:val="28"/>
        </w:rPr>
        <w:t>___</w:t>
      </w:r>
      <w:r>
        <w:rPr>
          <w:szCs w:val="28"/>
        </w:rPr>
        <w:t>____</w:t>
      </w:r>
      <w:r w:rsidRPr="00EB2098">
        <w:rPr>
          <w:szCs w:val="28"/>
        </w:rPr>
        <w:t>__</w:t>
      </w:r>
    </w:p>
    <w:p w:rsidR="009C4F17" w:rsidRDefault="009C4F17" w:rsidP="009C4F17">
      <w:pPr>
        <w:spacing w:line="120" w:lineRule="atLeast"/>
        <w:ind w:firstLine="851"/>
        <w:jc w:val="center"/>
        <w:rPr>
          <w:szCs w:val="28"/>
        </w:rPr>
      </w:pPr>
    </w:p>
    <w:p w:rsidR="009C4F17" w:rsidRPr="00EB2098" w:rsidRDefault="009C4F17" w:rsidP="009C4F17">
      <w:pPr>
        <w:spacing w:line="120" w:lineRule="atLeast"/>
        <w:ind w:firstLine="851"/>
        <w:jc w:val="center"/>
        <w:rPr>
          <w:szCs w:val="28"/>
        </w:rPr>
      </w:pPr>
    </w:p>
    <w:p w:rsidR="009C4F17" w:rsidRPr="00EB2098" w:rsidRDefault="009C4F17" w:rsidP="009C4F17">
      <w:pPr>
        <w:spacing w:line="120" w:lineRule="atLeast"/>
        <w:ind w:firstLine="851"/>
        <w:jc w:val="center"/>
        <w:rPr>
          <w:szCs w:val="28"/>
        </w:rPr>
      </w:pPr>
      <w:r w:rsidRPr="00EB2098">
        <w:rPr>
          <w:szCs w:val="28"/>
        </w:rPr>
        <w:t>Мероприятия</w:t>
      </w:r>
    </w:p>
    <w:p w:rsidR="009C4F17" w:rsidRPr="00EB2098" w:rsidRDefault="009C4F17" w:rsidP="009C4F17">
      <w:pPr>
        <w:spacing w:line="120" w:lineRule="atLeast"/>
        <w:ind w:firstLine="851"/>
        <w:jc w:val="center"/>
        <w:rPr>
          <w:szCs w:val="28"/>
        </w:rPr>
      </w:pPr>
      <w:r w:rsidRPr="00EB2098">
        <w:rPr>
          <w:szCs w:val="28"/>
        </w:rPr>
        <w:t xml:space="preserve">  по профилактике пожаров в муниципальном жилищном фонде города</w:t>
      </w:r>
    </w:p>
    <w:p w:rsidR="009C4F17" w:rsidRPr="00EB2098" w:rsidRDefault="009C4F17" w:rsidP="009C4F17">
      <w:pPr>
        <w:spacing w:line="120" w:lineRule="atLeast"/>
        <w:ind w:firstLine="851"/>
        <w:jc w:val="center"/>
        <w:rPr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3266"/>
        <w:gridCol w:w="4672"/>
      </w:tblGrid>
      <w:tr w:rsidR="009C4F17" w:rsidRPr="00EB2098" w:rsidTr="009C4F17">
        <w:trPr>
          <w:trHeight w:val="77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ind w:firstLine="851"/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Наименование мероприятий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 xml:space="preserve">Сроки выполнения, 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место проведения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Ответственный за выполнение</w:t>
            </w:r>
          </w:p>
        </w:tc>
      </w:tr>
      <w:tr w:rsidR="009C4F17" w:rsidRPr="00EB2098" w:rsidTr="004633F8">
        <w:trPr>
          <w:trHeight w:val="2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9C4F17">
            <w:pPr>
              <w:pStyle w:val="a7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B2098">
              <w:rPr>
                <w:rFonts w:ascii="Times New Roman" w:hAnsi="Times New Roman"/>
                <w:sz w:val="28"/>
                <w:szCs w:val="28"/>
              </w:rPr>
              <w:t xml:space="preserve">Проведение занятия с ответственными лицами, </w:t>
            </w:r>
          </w:p>
          <w:p w:rsidR="009C4F17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назначенными руководителями организаций, </w:t>
            </w:r>
          </w:p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осуществляющих управление муниципальным </w:t>
            </w:r>
          </w:p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>жилищным фондом:</w:t>
            </w:r>
          </w:p>
          <w:p w:rsidR="009C4F17" w:rsidRPr="00EB2098" w:rsidRDefault="009C4F17" w:rsidP="004633F8">
            <w:pPr>
              <w:tabs>
                <w:tab w:val="num" w:pos="360"/>
              </w:tabs>
              <w:rPr>
                <w:szCs w:val="28"/>
              </w:rPr>
            </w:pPr>
            <w:r w:rsidRPr="00EB2098">
              <w:rPr>
                <w:szCs w:val="28"/>
              </w:rPr>
              <w:t xml:space="preserve">- цели и задачи месячника по профилактике пожаров                     в муниципальном жилищном фонде; </w:t>
            </w:r>
          </w:p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>- порядок проведения месячника по профилактике     пожаров</w:t>
            </w:r>
            <w:r>
              <w:rPr>
                <w:szCs w:val="28"/>
              </w:rPr>
              <w:t xml:space="preserve"> в муниципальном жилищном фонде</w:t>
            </w:r>
            <w:r w:rsidRPr="00EB2098">
              <w:rPr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="008F0A0E">
              <w:rPr>
                <w:szCs w:val="28"/>
              </w:rPr>
              <w:t>.00,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апреля</w:t>
            </w:r>
            <w:r w:rsidRPr="00EB2098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актовый зал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 xml:space="preserve">департамента городского 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хозяйства</w:t>
            </w:r>
          </w:p>
          <w:p w:rsidR="005C2AE1" w:rsidRDefault="009C4F17" w:rsidP="005C2AE1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 xml:space="preserve">(город Сургут, </w:t>
            </w:r>
            <w:r w:rsidR="005C2AE1">
              <w:rPr>
                <w:szCs w:val="28"/>
              </w:rPr>
              <w:br/>
            </w:r>
            <w:r w:rsidRPr="00EB2098">
              <w:rPr>
                <w:szCs w:val="28"/>
              </w:rPr>
              <w:t>улица</w:t>
            </w:r>
            <w:r w:rsidR="005C2AE1">
              <w:rPr>
                <w:szCs w:val="28"/>
              </w:rPr>
              <w:t xml:space="preserve"> </w:t>
            </w:r>
            <w:r w:rsidRPr="00EB2098">
              <w:rPr>
                <w:szCs w:val="28"/>
              </w:rPr>
              <w:t xml:space="preserve">Гагарина, </w:t>
            </w:r>
          </w:p>
          <w:p w:rsidR="009C4F17" w:rsidRPr="00EB2098" w:rsidRDefault="009C4F17" w:rsidP="005C2AE1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 xml:space="preserve">дом 11, кабинет </w:t>
            </w:r>
            <w:r>
              <w:rPr>
                <w:szCs w:val="28"/>
              </w:rPr>
              <w:t>319</w:t>
            </w:r>
            <w:r w:rsidRPr="00EB2098">
              <w:rPr>
                <w:szCs w:val="28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9C4F17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департамент городского хозяйства, управление по делам гражданской </w:t>
            </w:r>
          </w:p>
          <w:p w:rsidR="009C4F17" w:rsidRPr="00EB2098" w:rsidRDefault="009C4F17" w:rsidP="009C4F17">
            <w:pPr>
              <w:rPr>
                <w:szCs w:val="28"/>
              </w:rPr>
            </w:pPr>
            <w:r w:rsidRPr="00EB2098">
              <w:rPr>
                <w:szCs w:val="28"/>
              </w:rPr>
              <w:t>обороны и чрезвычайным ситуациям</w:t>
            </w:r>
          </w:p>
        </w:tc>
      </w:tr>
      <w:tr w:rsidR="009C4F17" w:rsidRPr="00EB2098" w:rsidTr="004633F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EB2098">
              <w:rPr>
                <w:szCs w:val="28"/>
              </w:rPr>
              <w:t xml:space="preserve">Проведение анализа (оценки) качества исполнения                   работниками управляющих компаний требований  </w:t>
            </w:r>
            <w:r>
              <w:rPr>
                <w:szCs w:val="28"/>
              </w:rPr>
              <w:t xml:space="preserve">       Правил</w:t>
            </w:r>
            <w:r w:rsidRPr="00EB2098">
              <w:rPr>
                <w:szCs w:val="28"/>
              </w:rPr>
              <w:t xml:space="preserve"> и норм технической эксплуатации жилищного фонда в части</w:t>
            </w:r>
            <w:r>
              <w:rPr>
                <w:szCs w:val="28"/>
              </w:rPr>
              <w:t>,</w:t>
            </w:r>
            <w:r w:rsidRPr="00EB2098">
              <w:rPr>
                <w:szCs w:val="28"/>
              </w:rPr>
              <w:t xml:space="preserve"> касающейся осуществления ежегодных инструктажей собственников жилых помещений</w:t>
            </w:r>
            <w:r>
              <w:rPr>
                <w:szCs w:val="28"/>
              </w:rPr>
              <w:t xml:space="preserve">                  о мерах пожарной</w:t>
            </w:r>
            <w:r w:rsidRPr="00EB2098">
              <w:rPr>
                <w:szCs w:val="28"/>
              </w:rPr>
              <w:t xml:space="preserve"> безопасности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 xml:space="preserve">с </w:t>
            </w:r>
            <w:r>
              <w:rPr>
                <w:szCs w:val="28"/>
              </w:rPr>
              <w:t>29 апреля по 31 мая</w:t>
            </w:r>
            <w:r w:rsidRPr="00EB2098">
              <w:rPr>
                <w:szCs w:val="28"/>
              </w:rPr>
              <w:t xml:space="preserve"> 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департамент городского хозяйства,       организации, осуществляющие      управление муниципальным </w:t>
            </w:r>
          </w:p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>жилищным фондом</w:t>
            </w:r>
          </w:p>
        </w:tc>
      </w:tr>
      <w:tr w:rsidR="009C4F17" w:rsidRPr="00EB2098" w:rsidTr="004633F8">
        <w:trPr>
          <w:trHeight w:val="102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>3.</w:t>
            </w:r>
            <w:r>
              <w:rPr>
                <w:szCs w:val="28"/>
              </w:rPr>
              <w:t xml:space="preserve"> </w:t>
            </w:r>
            <w:r w:rsidRPr="00EB2098">
              <w:rPr>
                <w:szCs w:val="28"/>
              </w:rPr>
              <w:t xml:space="preserve">Проверка и приведение в соответствие </w:t>
            </w:r>
            <w:r>
              <w:rPr>
                <w:szCs w:val="28"/>
              </w:rPr>
              <w:t xml:space="preserve">                                  </w:t>
            </w:r>
            <w:r w:rsidRPr="00EB2098">
              <w:rPr>
                <w:szCs w:val="28"/>
              </w:rPr>
              <w:t>с требованиями пожарной безопасности:</w:t>
            </w:r>
          </w:p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lastRenderedPageBreak/>
              <w:t>- путей эвакуации (общие коридоры, лестничные клетки, эвакуационные выходы) в многокварт</w:t>
            </w:r>
            <w:r>
              <w:rPr>
                <w:szCs w:val="28"/>
              </w:rPr>
              <w:t xml:space="preserve">ирных домах, </w:t>
            </w:r>
            <w:r w:rsidRPr="00EB2098">
              <w:rPr>
                <w:szCs w:val="28"/>
              </w:rPr>
              <w:t>находящихся в муниципальной собственности;</w:t>
            </w:r>
          </w:p>
          <w:p w:rsidR="009C4F17" w:rsidRPr="00EB2098" w:rsidRDefault="009C4F17" w:rsidP="004633F8">
            <w:pPr>
              <w:tabs>
                <w:tab w:val="left" w:pos="176"/>
              </w:tabs>
              <w:rPr>
                <w:szCs w:val="28"/>
              </w:rPr>
            </w:pPr>
            <w:r w:rsidRPr="00EB2098">
              <w:rPr>
                <w:szCs w:val="28"/>
              </w:rPr>
              <w:t xml:space="preserve">- знаков пожарной безопасности, указателей путей      эвакуации, освещения общих коридоров, лестничных клеток, эвакуационных выходов, первичных средств пожаротушения, укомплектованности пожарных       кранов пожарными рукавами и стволами,                      автоматической пожарной сигнализации, световых    указателей «Выход», систем оповещения людей </w:t>
            </w:r>
            <w:r>
              <w:rPr>
                <w:szCs w:val="28"/>
              </w:rPr>
              <w:t xml:space="preserve">                  при пожаре</w:t>
            </w:r>
            <w:r w:rsidRPr="00EB2098">
              <w:rPr>
                <w:szCs w:val="28"/>
              </w:rPr>
              <w:t xml:space="preserve"> в многоквартирных домах коридорного типа, находящихся в муниципальной собственности  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lastRenderedPageBreak/>
              <w:t xml:space="preserve">с </w:t>
            </w:r>
            <w:r>
              <w:rPr>
                <w:szCs w:val="28"/>
              </w:rPr>
              <w:t>29 апреля по 31 мая</w:t>
            </w:r>
            <w:r w:rsidRPr="00EB2098">
              <w:rPr>
                <w:szCs w:val="28"/>
              </w:rPr>
              <w:t xml:space="preserve"> 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департамент городского хозяйства,     организации, осуществляющие     управление муниципальным </w:t>
            </w:r>
          </w:p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>жилищным фондом</w:t>
            </w:r>
          </w:p>
          <w:p w:rsidR="009C4F17" w:rsidRPr="00EB2098" w:rsidRDefault="009C4F17" w:rsidP="004633F8">
            <w:pPr>
              <w:ind w:firstLine="851"/>
              <w:jc w:val="center"/>
              <w:rPr>
                <w:szCs w:val="28"/>
              </w:rPr>
            </w:pPr>
          </w:p>
          <w:p w:rsidR="009C4F17" w:rsidRPr="00EB2098" w:rsidRDefault="009C4F17" w:rsidP="004633F8">
            <w:pPr>
              <w:ind w:firstLine="851"/>
              <w:jc w:val="center"/>
              <w:rPr>
                <w:szCs w:val="28"/>
              </w:rPr>
            </w:pPr>
          </w:p>
          <w:p w:rsidR="009C4F17" w:rsidRPr="00EB2098" w:rsidRDefault="009C4F17" w:rsidP="004633F8">
            <w:pPr>
              <w:ind w:firstLine="851"/>
              <w:jc w:val="center"/>
              <w:rPr>
                <w:szCs w:val="28"/>
              </w:rPr>
            </w:pPr>
          </w:p>
        </w:tc>
      </w:tr>
      <w:tr w:rsidR="009C4F17" w:rsidRPr="00EB2098" w:rsidTr="004633F8">
        <w:trPr>
          <w:trHeight w:val="13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9C4F17">
            <w:pPr>
              <w:spacing w:after="120"/>
              <w:rPr>
                <w:szCs w:val="28"/>
              </w:rPr>
            </w:pPr>
            <w:r w:rsidRPr="00EB2098">
              <w:rPr>
                <w:szCs w:val="28"/>
              </w:rPr>
              <w:lastRenderedPageBreak/>
              <w:t>4.</w:t>
            </w:r>
            <w:r>
              <w:rPr>
                <w:szCs w:val="28"/>
              </w:rPr>
              <w:t xml:space="preserve"> </w:t>
            </w:r>
            <w:r w:rsidRPr="00EB2098">
              <w:rPr>
                <w:szCs w:val="28"/>
              </w:rPr>
              <w:t>Проведение осмотра исправности муниципальных</w:t>
            </w:r>
            <w:r>
              <w:rPr>
                <w:szCs w:val="28"/>
              </w:rPr>
              <w:t xml:space="preserve">                          пожарных гидрантов, пожарных</w:t>
            </w:r>
            <w:r w:rsidRPr="00EB2098">
              <w:rPr>
                <w:szCs w:val="28"/>
              </w:rPr>
              <w:t xml:space="preserve"> водо</w:t>
            </w:r>
            <w:r>
              <w:rPr>
                <w:szCs w:val="28"/>
              </w:rPr>
              <w:t>е</w:t>
            </w:r>
            <w:r w:rsidRPr="00EB2098">
              <w:rPr>
                <w:szCs w:val="28"/>
              </w:rPr>
              <w:t>мов и наличие соответствующих указателей их местонахождения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 xml:space="preserve">с </w:t>
            </w:r>
            <w:r>
              <w:rPr>
                <w:szCs w:val="28"/>
              </w:rPr>
              <w:t>29 апреля по 31 мая</w:t>
            </w:r>
            <w:r w:rsidRPr="00EB2098">
              <w:rPr>
                <w:szCs w:val="28"/>
              </w:rPr>
              <w:t xml:space="preserve"> 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E" w:rsidRDefault="009C4F17" w:rsidP="008F0A0E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Сургутское городское                     муниципальное унитарное           предприятие (далее </w:t>
            </w:r>
            <w:r w:rsidR="008F0A0E">
              <w:rPr>
                <w:szCs w:val="28"/>
              </w:rPr>
              <w:t xml:space="preserve">– </w:t>
            </w:r>
            <w:r w:rsidRPr="00EB2098">
              <w:rPr>
                <w:szCs w:val="28"/>
              </w:rPr>
              <w:t xml:space="preserve">СГМУП)       «Городские тепловые сети», СГМУП «Горводоканал»,        СГМУП «Тепловик»,                     </w:t>
            </w:r>
            <w:r w:rsidRPr="00EB2098">
              <w:rPr>
                <w:rFonts w:cs="Arial"/>
                <w:szCs w:val="28"/>
              </w:rPr>
              <w:t xml:space="preserve"> </w:t>
            </w:r>
            <w:r w:rsidR="008F0A0E">
              <w:rPr>
                <w:szCs w:val="28"/>
              </w:rPr>
              <w:t>м</w:t>
            </w:r>
            <w:r w:rsidRPr="00EB2098">
              <w:rPr>
                <w:szCs w:val="28"/>
              </w:rPr>
              <w:t>униципальное казе</w:t>
            </w:r>
            <w:r w:rsidR="008F0A0E">
              <w:rPr>
                <w:szCs w:val="28"/>
              </w:rPr>
              <w:t>нное            учреждение</w:t>
            </w:r>
            <w:r w:rsidRPr="00EB2098">
              <w:rPr>
                <w:szCs w:val="28"/>
              </w:rPr>
              <w:t xml:space="preserve"> «Казна</w:t>
            </w:r>
            <w:r w:rsidR="008F0A0E">
              <w:rPr>
                <w:szCs w:val="28"/>
              </w:rPr>
              <w:t xml:space="preserve"> </w:t>
            </w:r>
            <w:r w:rsidRPr="00EB2098">
              <w:rPr>
                <w:szCs w:val="28"/>
              </w:rPr>
              <w:t xml:space="preserve">городского </w:t>
            </w:r>
          </w:p>
          <w:p w:rsidR="009C4F17" w:rsidRPr="00EB2098" w:rsidRDefault="009C4F17" w:rsidP="008F0A0E">
            <w:pPr>
              <w:rPr>
                <w:szCs w:val="28"/>
              </w:rPr>
            </w:pPr>
            <w:r w:rsidRPr="00EB2098">
              <w:rPr>
                <w:szCs w:val="28"/>
              </w:rPr>
              <w:t>хозяйства»</w:t>
            </w:r>
          </w:p>
        </w:tc>
      </w:tr>
      <w:tr w:rsidR="009C4F17" w:rsidRPr="00EB2098" w:rsidTr="004633F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spacing w:after="120"/>
              <w:rPr>
                <w:szCs w:val="28"/>
              </w:rPr>
            </w:pPr>
            <w:r w:rsidRPr="00EB2098">
              <w:rPr>
                <w:szCs w:val="28"/>
              </w:rPr>
              <w:t xml:space="preserve">5. Предоставление в управление по делам гражданской обороны и чрезвычайным ситуациям информации           о выполнении мероприятий по профилактике пожаров в муниципальном жилищном фонде </w:t>
            </w:r>
          </w:p>
          <w:p w:rsidR="009C4F17" w:rsidRPr="00EB2098" w:rsidRDefault="009C4F17" w:rsidP="004633F8">
            <w:pPr>
              <w:ind w:firstLine="851"/>
              <w:rPr>
                <w:szCs w:val="28"/>
              </w:rPr>
            </w:pPr>
          </w:p>
          <w:p w:rsidR="009C4F17" w:rsidRPr="00EB2098" w:rsidRDefault="009C4F17" w:rsidP="004633F8">
            <w:pPr>
              <w:ind w:firstLine="851"/>
              <w:rPr>
                <w:szCs w:val="28"/>
              </w:rPr>
            </w:pPr>
          </w:p>
          <w:p w:rsidR="009C4F17" w:rsidRPr="00EB2098" w:rsidRDefault="009C4F17" w:rsidP="004633F8">
            <w:pPr>
              <w:tabs>
                <w:tab w:val="left" w:pos="2385"/>
              </w:tabs>
              <w:ind w:firstLine="851"/>
              <w:rPr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0</w:t>
            </w:r>
            <w:r>
              <w:rPr>
                <w:szCs w:val="28"/>
              </w:rPr>
              <w:t>6 мая</w:t>
            </w:r>
            <w:r w:rsidRPr="00EB2098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EB2098">
              <w:rPr>
                <w:szCs w:val="28"/>
              </w:rPr>
              <w:t xml:space="preserve"> </w:t>
            </w:r>
            <w:r>
              <w:rPr>
                <w:szCs w:val="28"/>
              </w:rPr>
              <w:t>мая</w:t>
            </w:r>
            <w:r w:rsidRPr="00EB2098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 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EB2098">
              <w:rPr>
                <w:szCs w:val="28"/>
              </w:rPr>
              <w:t xml:space="preserve"> </w:t>
            </w:r>
            <w:r>
              <w:rPr>
                <w:szCs w:val="28"/>
              </w:rPr>
              <w:t>мая</w:t>
            </w:r>
            <w:r w:rsidRPr="00EB2098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8F0A0E">
              <w:rPr>
                <w:szCs w:val="28"/>
              </w:rPr>
              <w:t xml:space="preserve"> </w:t>
            </w:r>
            <w:r>
              <w:rPr>
                <w:szCs w:val="28"/>
              </w:rPr>
              <w:t>мая</w:t>
            </w:r>
            <w:r w:rsidRPr="00EB2098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</w:p>
          <w:p w:rsidR="009C4F17" w:rsidRPr="00EB2098" w:rsidRDefault="009C4F17" w:rsidP="004633F8">
            <w:pPr>
              <w:ind w:firstLine="851"/>
              <w:jc w:val="center"/>
              <w:rPr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департамент городского хозяйства, </w:t>
            </w:r>
          </w:p>
          <w:p w:rsidR="009C4F17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>организации, осуществляющие управление муниципальным         жилищным фондом,                  СГМУП «Го</w:t>
            </w:r>
            <w:r>
              <w:rPr>
                <w:szCs w:val="28"/>
              </w:rPr>
              <w:t>родские тепловые        сети»,</w:t>
            </w:r>
            <w:r w:rsidRPr="00EB2098">
              <w:rPr>
                <w:szCs w:val="28"/>
              </w:rPr>
              <w:t xml:space="preserve"> СГМУП «Горводоканал», СГМУП «Тепловик»</w:t>
            </w:r>
            <w:r>
              <w:rPr>
                <w:szCs w:val="28"/>
              </w:rPr>
              <w:t>,</w:t>
            </w:r>
            <w:r w:rsidRPr="00EB2098">
              <w:rPr>
                <w:szCs w:val="28"/>
              </w:rPr>
              <w:t xml:space="preserve"> </w:t>
            </w:r>
          </w:p>
          <w:p w:rsidR="009C4F17" w:rsidRPr="00EB2098" w:rsidRDefault="009C4F17" w:rsidP="008F0A0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</w:t>
            </w:r>
            <w:r w:rsidRPr="00EB2098">
              <w:rPr>
                <w:szCs w:val="28"/>
              </w:rPr>
              <w:t xml:space="preserve">униципальное </w:t>
            </w:r>
            <w:r w:rsidR="008F0A0E">
              <w:rPr>
                <w:szCs w:val="28"/>
              </w:rPr>
              <w:t>казенное            учреждение</w:t>
            </w:r>
            <w:r w:rsidRPr="00EB2098">
              <w:rPr>
                <w:szCs w:val="28"/>
              </w:rPr>
              <w:t xml:space="preserve"> «Казна</w:t>
            </w:r>
            <w:r w:rsidR="008F0A0E">
              <w:rPr>
                <w:szCs w:val="28"/>
              </w:rPr>
              <w:t xml:space="preserve"> </w:t>
            </w:r>
            <w:r w:rsidRPr="00EB2098">
              <w:rPr>
                <w:szCs w:val="28"/>
              </w:rPr>
              <w:t xml:space="preserve">городского </w:t>
            </w:r>
            <w:r w:rsidR="008F0A0E">
              <w:rPr>
                <w:szCs w:val="28"/>
              </w:rPr>
              <w:t xml:space="preserve">              </w:t>
            </w:r>
            <w:r w:rsidRPr="00EB2098">
              <w:rPr>
                <w:szCs w:val="28"/>
              </w:rPr>
              <w:t>хозяйства»</w:t>
            </w:r>
          </w:p>
        </w:tc>
      </w:tr>
      <w:tr w:rsidR="009C4F17" w:rsidRPr="00EB2098" w:rsidTr="009C4F17">
        <w:trPr>
          <w:trHeight w:val="1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spacing w:after="120"/>
              <w:rPr>
                <w:szCs w:val="28"/>
              </w:rPr>
            </w:pPr>
            <w:r w:rsidRPr="00EB2098">
              <w:rPr>
                <w:szCs w:val="28"/>
              </w:rPr>
              <w:lastRenderedPageBreak/>
              <w:t>6. Подведение итогов проведения месячника                   п</w:t>
            </w:r>
            <w:r w:rsidR="008F0A0E">
              <w:rPr>
                <w:szCs w:val="28"/>
              </w:rPr>
              <w:t>о</w:t>
            </w:r>
            <w:r w:rsidRPr="00EB2098">
              <w:rPr>
                <w:szCs w:val="28"/>
              </w:rPr>
              <w:t xml:space="preserve"> профил</w:t>
            </w:r>
            <w:r>
              <w:rPr>
                <w:szCs w:val="28"/>
              </w:rPr>
              <w:t xml:space="preserve">актике пожаров в муниципальном </w:t>
            </w:r>
            <w:r w:rsidRPr="00EB2098">
              <w:rPr>
                <w:szCs w:val="28"/>
              </w:rPr>
              <w:t xml:space="preserve">жилищном фонде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jc w:val="center"/>
              <w:rPr>
                <w:szCs w:val="28"/>
              </w:rPr>
            </w:pPr>
            <w:r w:rsidRPr="00EB2098">
              <w:rPr>
                <w:szCs w:val="28"/>
              </w:rPr>
              <w:t>0</w:t>
            </w:r>
            <w:r>
              <w:rPr>
                <w:szCs w:val="28"/>
              </w:rPr>
              <w:t>3 июня</w:t>
            </w:r>
            <w:r w:rsidRPr="00EB2098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EB2098">
              <w:rPr>
                <w:szCs w:val="28"/>
              </w:rPr>
              <w:t xml:space="preserve"> года</w:t>
            </w:r>
          </w:p>
          <w:p w:rsidR="009C4F17" w:rsidRPr="00EB2098" w:rsidRDefault="009C4F17" w:rsidP="004633F8">
            <w:pPr>
              <w:jc w:val="center"/>
              <w:rPr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7" w:rsidRPr="00EB2098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>департамент городского хозяйства,</w:t>
            </w:r>
          </w:p>
          <w:p w:rsidR="009C4F17" w:rsidRDefault="009C4F17" w:rsidP="004633F8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управление по делам                     гражданской обороны </w:t>
            </w:r>
          </w:p>
          <w:p w:rsidR="009C4F17" w:rsidRPr="00EB2098" w:rsidRDefault="009C4F17" w:rsidP="009C4F17">
            <w:pPr>
              <w:rPr>
                <w:szCs w:val="28"/>
              </w:rPr>
            </w:pPr>
            <w:r w:rsidRPr="00EB2098">
              <w:rPr>
                <w:szCs w:val="28"/>
              </w:rPr>
              <w:t xml:space="preserve">и чрезвычайным ситуациям  </w:t>
            </w:r>
          </w:p>
        </w:tc>
      </w:tr>
    </w:tbl>
    <w:p w:rsidR="009C4F17" w:rsidRPr="009C4F17" w:rsidRDefault="009C4F17" w:rsidP="009C4F17"/>
    <w:sectPr w:rsidR="009C4F17" w:rsidRPr="009C4F17" w:rsidSect="009C4F17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55" w:rsidRDefault="00270455" w:rsidP="009C4F17">
      <w:r>
        <w:separator/>
      </w:r>
    </w:p>
  </w:endnote>
  <w:endnote w:type="continuationSeparator" w:id="0">
    <w:p w:rsidR="00270455" w:rsidRDefault="00270455" w:rsidP="009C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55" w:rsidRDefault="00270455" w:rsidP="009C4F17">
      <w:r>
        <w:separator/>
      </w:r>
    </w:p>
  </w:footnote>
  <w:footnote w:type="continuationSeparator" w:id="0">
    <w:p w:rsidR="00270455" w:rsidRDefault="00270455" w:rsidP="009C4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27FE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82B7F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2B7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2B7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82B7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82B7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582B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546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F17" w:rsidRPr="009C4F17" w:rsidRDefault="009C4F17">
        <w:pPr>
          <w:pStyle w:val="a4"/>
          <w:jc w:val="center"/>
          <w:rPr>
            <w:sz w:val="20"/>
            <w:szCs w:val="20"/>
          </w:rPr>
        </w:pPr>
        <w:r w:rsidRPr="009C4F17">
          <w:rPr>
            <w:sz w:val="20"/>
            <w:szCs w:val="20"/>
          </w:rPr>
          <w:fldChar w:fldCharType="begin"/>
        </w:r>
        <w:r w:rsidRPr="009C4F17">
          <w:rPr>
            <w:sz w:val="20"/>
            <w:szCs w:val="20"/>
          </w:rPr>
          <w:instrText>PAGE   \* MERGEFORMAT</w:instrText>
        </w:r>
        <w:r w:rsidRPr="009C4F17">
          <w:rPr>
            <w:sz w:val="20"/>
            <w:szCs w:val="20"/>
          </w:rPr>
          <w:fldChar w:fldCharType="separate"/>
        </w:r>
        <w:r w:rsidR="00582B7F">
          <w:rPr>
            <w:noProof/>
            <w:sz w:val="20"/>
            <w:szCs w:val="20"/>
          </w:rPr>
          <w:t>1</w:t>
        </w:r>
        <w:r w:rsidRPr="009C4F17">
          <w:rPr>
            <w:sz w:val="20"/>
            <w:szCs w:val="20"/>
          </w:rPr>
          <w:fldChar w:fldCharType="end"/>
        </w:r>
      </w:p>
    </w:sdtContent>
  </w:sdt>
  <w:p w:rsidR="009C4F17" w:rsidRPr="009C4F17" w:rsidRDefault="009C4F17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A033F"/>
    <w:multiLevelType w:val="hybridMultilevel"/>
    <w:tmpl w:val="CB1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17"/>
    <w:rsid w:val="00270455"/>
    <w:rsid w:val="00274B1C"/>
    <w:rsid w:val="00582B7F"/>
    <w:rsid w:val="005C2AE1"/>
    <w:rsid w:val="00627153"/>
    <w:rsid w:val="00681813"/>
    <w:rsid w:val="008F0A0E"/>
    <w:rsid w:val="00940254"/>
    <w:rsid w:val="009553ED"/>
    <w:rsid w:val="009C4F17"/>
    <w:rsid w:val="00A0383F"/>
    <w:rsid w:val="00C27FE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D07B-1BE2-4A69-B501-B620CF5E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F17"/>
    <w:rPr>
      <w:rFonts w:ascii="Times New Roman" w:hAnsi="Times New Roman"/>
      <w:sz w:val="28"/>
    </w:rPr>
  </w:style>
  <w:style w:type="character" w:styleId="a6">
    <w:name w:val="page number"/>
    <w:basedOn w:val="a0"/>
    <w:rsid w:val="009C4F17"/>
  </w:style>
  <w:style w:type="paragraph" w:styleId="a7">
    <w:name w:val="List Paragraph"/>
    <w:basedOn w:val="a"/>
    <w:uiPriority w:val="34"/>
    <w:qFormat/>
    <w:rsid w:val="009C4F17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4F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F1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2019-04-24T05:03:00Z</cp:lastPrinted>
  <dcterms:created xsi:type="dcterms:W3CDTF">2019-04-25T04:28:00Z</dcterms:created>
  <dcterms:modified xsi:type="dcterms:W3CDTF">2019-04-25T04:28:00Z</dcterms:modified>
</cp:coreProperties>
</file>