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E0" w:rsidRDefault="00FC26E0" w:rsidP="00656C1A">
      <w:pPr>
        <w:spacing w:line="120" w:lineRule="atLeast"/>
        <w:jc w:val="center"/>
        <w:rPr>
          <w:sz w:val="24"/>
          <w:szCs w:val="24"/>
        </w:rPr>
      </w:pPr>
    </w:p>
    <w:p w:rsidR="00FC26E0" w:rsidRDefault="00FC26E0" w:rsidP="00656C1A">
      <w:pPr>
        <w:spacing w:line="120" w:lineRule="atLeast"/>
        <w:jc w:val="center"/>
        <w:rPr>
          <w:sz w:val="24"/>
          <w:szCs w:val="24"/>
        </w:rPr>
      </w:pPr>
    </w:p>
    <w:p w:rsidR="00FC26E0" w:rsidRPr="00852378" w:rsidRDefault="00FC26E0" w:rsidP="00656C1A">
      <w:pPr>
        <w:spacing w:line="120" w:lineRule="atLeast"/>
        <w:jc w:val="center"/>
        <w:rPr>
          <w:sz w:val="10"/>
          <w:szCs w:val="10"/>
        </w:rPr>
      </w:pPr>
    </w:p>
    <w:p w:rsidR="00FC26E0" w:rsidRDefault="00FC26E0" w:rsidP="00656C1A">
      <w:pPr>
        <w:spacing w:line="120" w:lineRule="atLeast"/>
        <w:jc w:val="center"/>
        <w:rPr>
          <w:sz w:val="10"/>
          <w:szCs w:val="24"/>
        </w:rPr>
      </w:pPr>
    </w:p>
    <w:p w:rsidR="00FC26E0" w:rsidRPr="005541F0" w:rsidRDefault="00FC26E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C26E0" w:rsidRPr="005541F0" w:rsidRDefault="00FC26E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C26E0" w:rsidRPr="005649E4" w:rsidRDefault="00FC26E0" w:rsidP="00656C1A">
      <w:pPr>
        <w:spacing w:line="120" w:lineRule="atLeast"/>
        <w:jc w:val="center"/>
        <w:rPr>
          <w:sz w:val="18"/>
          <w:szCs w:val="24"/>
        </w:rPr>
      </w:pPr>
    </w:p>
    <w:p w:rsidR="00FC26E0" w:rsidRPr="00656C1A" w:rsidRDefault="00FC26E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C26E0" w:rsidRPr="005541F0" w:rsidRDefault="00FC26E0" w:rsidP="00656C1A">
      <w:pPr>
        <w:spacing w:line="120" w:lineRule="atLeast"/>
        <w:jc w:val="center"/>
        <w:rPr>
          <w:sz w:val="18"/>
          <w:szCs w:val="24"/>
        </w:rPr>
      </w:pPr>
    </w:p>
    <w:p w:rsidR="00FC26E0" w:rsidRPr="005541F0" w:rsidRDefault="00FC26E0" w:rsidP="00656C1A">
      <w:pPr>
        <w:spacing w:line="120" w:lineRule="atLeast"/>
        <w:jc w:val="center"/>
        <w:rPr>
          <w:sz w:val="20"/>
          <w:szCs w:val="24"/>
        </w:rPr>
      </w:pPr>
    </w:p>
    <w:p w:rsidR="00FC26E0" w:rsidRPr="00656C1A" w:rsidRDefault="00FC26E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C26E0" w:rsidRDefault="00FC26E0" w:rsidP="00656C1A">
      <w:pPr>
        <w:spacing w:line="120" w:lineRule="atLeast"/>
        <w:jc w:val="center"/>
        <w:rPr>
          <w:sz w:val="30"/>
          <w:szCs w:val="24"/>
        </w:rPr>
      </w:pPr>
    </w:p>
    <w:p w:rsidR="00FC26E0" w:rsidRPr="00656C1A" w:rsidRDefault="00FC26E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C26E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C26E0" w:rsidRPr="00F8214F" w:rsidRDefault="00FC26E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C26E0" w:rsidRPr="00F8214F" w:rsidRDefault="0032059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C26E0" w:rsidRPr="00F8214F" w:rsidRDefault="00FC26E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C26E0" w:rsidRPr="00F8214F" w:rsidRDefault="0032059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FC26E0" w:rsidRPr="00A63FB0" w:rsidRDefault="00FC26E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C26E0" w:rsidRPr="00A3761A" w:rsidRDefault="0032059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C26E0" w:rsidRPr="00F8214F" w:rsidRDefault="00FC26E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C26E0" w:rsidRPr="00F8214F" w:rsidRDefault="00FC26E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C26E0" w:rsidRPr="00AB4194" w:rsidRDefault="00FC26E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C26E0" w:rsidRPr="00F8214F" w:rsidRDefault="0032059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822</w:t>
            </w:r>
          </w:p>
        </w:tc>
      </w:tr>
    </w:tbl>
    <w:p w:rsidR="00FC26E0" w:rsidRPr="000C4AB5" w:rsidRDefault="00FC26E0" w:rsidP="00C725A6">
      <w:pPr>
        <w:rPr>
          <w:rFonts w:cs="Times New Roman"/>
          <w:szCs w:val="28"/>
          <w:lang w:val="en-US"/>
        </w:rPr>
      </w:pPr>
    </w:p>
    <w:p w:rsidR="00FC26E0" w:rsidRDefault="00FC26E0" w:rsidP="00FC26E0">
      <w:pPr>
        <w:shd w:val="clear" w:color="auto" w:fill="FEFEFE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признании утратившим силу</w:t>
      </w:r>
    </w:p>
    <w:p w:rsidR="00FC26E0" w:rsidRPr="00001909" w:rsidRDefault="00FC26E0" w:rsidP="00FC26E0">
      <w:pPr>
        <w:shd w:val="clear" w:color="auto" w:fill="FEFEFE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муниципального правового акта</w:t>
      </w:r>
    </w:p>
    <w:p w:rsidR="00FC26E0" w:rsidRPr="00FC26E0" w:rsidRDefault="00FC26E0" w:rsidP="00FC26E0">
      <w:pPr>
        <w:shd w:val="clear" w:color="auto" w:fill="FEFEFE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FC26E0" w:rsidRDefault="00FC26E0" w:rsidP="00FC26E0">
      <w:pPr>
        <w:shd w:val="clear" w:color="auto" w:fill="FEFEFE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FC26E0" w:rsidRDefault="00FC26E0" w:rsidP="00FC26E0">
      <w:pPr>
        <w:shd w:val="clear" w:color="auto" w:fill="FEFEFE"/>
        <w:ind w:firstLine="705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8408A6">
        <w:rPr>
          <w:rFonts w:eastAsia="Times New Roman" w:cs="Times New Roman"/>
          <w:szCs w:val="28"/>
          <w:lang w:eastAsia="ru-RU"/>
        </w:rPr>
        <w:t xml:space="preserve">В соответствии </w:t>
      </w:r>
      <w:r>
        <w:rPr>
          <w:rFonts w:eastAsia="Times New Roman" w:cs="Times New Roman"/>
          <w:szCs w:val="28"/>
          <w:lang w:eastAsia="ru-RU"/>
        </w:rPr>
        <w:t xml:space="preserve">с распоряжением Администрации города от 30.12.2005                  № 3686 «Об утверждении Регламента Администрации города», в связи                               с прекращением полномочий членов общественного совета при Главе города                по проблемам </w:t>
      </w:r>
      <w:r w:rsidRPr="000F1392">
        <w:rPr>
          <w:rFonts w:eastAsia="Times New Roman" w:cs="Times New Roman"/>
          <w:szCs w:val="28"/>
          <w:lang w:eastAsia="ru-RU"/>
        </w:rPr>
        <w:t>жилищно-коммунального хозяйства</w:t>
      </w:r>
      <w:r>
        <w:rPr>
          <w:rFonts w:eastAsia="Times New Roman" w:cs="Times New Roman"/>
          <w:szCs w:val="28"/>
          <w:lang w:eastAsia="ru-RU"/>
        </w:rPr>
        <w:t>:</w:t>
      </w:r>
    </w:p>
    <w:p w:rsidR="00FC26E0" w:rsidRPr="00FC26E0" w:rsidRDefault="00FC26E0" w:rsidP="00FC26E0">
      <w:pPr>
        <w:shd w:val="clear" w:color="auto" w:fill="FEFEFE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FC26E0">
        <w:rPr>
          <w:rFonts w:eastAsia="Times New Roman" w:cs="Times New Roman"/>
          <w:szCs w:val="28"/>
          <w:lang w:eastAsia="ru-RU"/>
        </w:rPr>
        <w:t xml:space="preserve">1. Признать утратившим силу распоряжение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FC26E0">
        <w:rPr>
          <w:rFonts w:eastAsia="Times New Roman" w:cs="Times New Roman"/>
          <w:szCs w:val="28"/>
          <w:lang w:eastAsia="ru-RU"/>
        </w:rPr>
        <w:t>от 15.03.2016 № 367 «Об утверждении состава общественного совета при Главе города по проблемам жилищно-коммунального хозяйства».</w:t>
      </w:r>
    </w:p>
    <w:p w:rsidR="00FC26E0" w:rsidRPr="008408A6" w:rsidRDefault="00FC26E0" w:rsidP="00FC26E0">
      <w:pPr>
        <w:shd w:val="clear" w:color="auto" w:fill="FEFEFE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FC26E0">
        <w:rPr>
          <w:rFonts w:eastAsia="Times New Roman" w:cs="Times New Roman"/>
          <w:szCs w:val="28"/>
          <w:lang w:eastAsia="ru-RU"/>
        </w:rPr>
        <w:t xml:space="preserve">2. Управлению документационного и информационного обеспечения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8408A6">
        <w:rPr>
          <w:rFonts w:eastAsia="Times New Roman" w:cs="Times New Roman"/>
          <w:szCs w:val="28"/>
          <w:lang w:eastAsia="ru-RU"/>
        </w:rPr>
        <w:t xml:space="preserve">Администрации города разместить настоящее </w:t>
      </w:r>
      <w:r>
        <w:rPr>
          <w:rFonts w:eastAsia="Times New Roman" w:cs="Times New Roman"/>
          <w:szCs w:val="28"/>
          <w:lang w:eastAsia="ru-RU"/>
        </w:rPr>
        <w:t>распоряж</w:t>
      </w:r>
      <w:r w:rsidRPr="008408A6">
        <w:rPr>
          <w:rFonts w:eastAsia="Times New Roman" w:cs="Times New Roman"/>
          <w:szCs w:val="28"/>
          <w:lang w:eastAsia="ru-RU"/>
        </w:rPr>
        <w:t>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408A6">
        <w:rPr>
          <w:rFonts w:eastAsia="Times New Roman" w:cs="Times New Roman"/>
          <w:szCs w:val="28"/>
          <w:lang w:eastAsia="ru-RU"/>
        </w:rPr>
        <w:t>на официальном портале Администрации города.</w:t>
      </w:r>
    </w:p>
    <w:p w:rsidR="00FC26E0" w:rsidRPr="00FC26E0" w:rsidRDefault="00FC26E0" w:rsidP="00FC26E0">
      <w:pPr>
        <w:shd w:val="clear" w:color="auto" w:fill="FEFEFE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FC26E0">
        <w:rPr>
          <w:rFonts w:eastAsia="Times New Roman" w:cs="Times New Roman"/>
          <w:szCs w:val="28"/>
          <w:lang w:eastAsia="ru-RU"/>
        </w:rPr>
        <w:t xml:space="preserve">. Контроль за выполнением распоряжения возложить на заместителя Главы города Кривцова Н.Н. </w:t>
      </w:r>
    </w:p>
    <w:p w:rsidR="00FC26E0" w:rsidRDefault="00FC26E0" w:rsidP="00FC26E0">
      <w:pPr>
        <w:pStyle w:val="a7"/>
        <w:shd w:val="clear" w:color="auto" w:fill="FEFEFE"/>
        <w:spacing w:after="0" w:line="240" w:lineRule="auto"/>
        <w:ind w:left="70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6E0" w:rsidRDefault="00FC26E0" w:rsidP="00FC26E0">
      <w:pPr>
        <w:pStyle w:val="a7"/>
        <w:shd w:val="clear" w:color="auto" w:fill="FEFEFE"/>
        <w:spacing w:after="0" w:line="240" w:lineRule="auto"/>
        <w:ind w:left="70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6E0" w:rsidRDefault="00FC26E0" w:rsidP="00FC26E0">
      <w:pPr>
        <w:pStyle w:val="a7"/>
        <w:shd w:val="clear" w:color="auto" w:fill="FEFEFE"/>
        <w:spacing w:after="0" w:line="240" w:lineRule="auto"/>
        <w:ind w:left="70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83F" w:rsidRPr="00FC26E0" w:rsidRDefault="00FC26E0" w:rsidP="00FC26E0">
      <w:r w:rsidRPr="00DB3864">
        <w:rPr>
          <w:rFonts w:eastAsia="Times New Roman" w:cs="Times New Roman"/>
          <w:szCs w:val="28"/>
          <w:lang w:eastAsia="ru-RU"/>
        </w:rPr>
        <w:t xml:space="preserve">Глава города    </w:t>
      </w:r>
      <w:r w:rsidRPr="00DB3864">
        <w:rPr>
          <w:rFonts w:eastAsia="Times New Roman" w:cs="Times New Roman"/>
          <w:szCs w:val="28"/>
          <w:lang w:eastAsia="ru-RU"/>
        </w:rPr>
        <w:tab/>
      </w:r>
      <w:r w:rsidRPr="00DB3864">
        <w:rPr>
          <w:rFonts w:eastAsia="Times New Roman" w:cs="Times New Roman"/>
          <w:szCs w:val="28"/>
          <w:lang w:eastAsia="ru-RU"/>
        </w:rPr>
        <w:tab/>
      </w:r>
      <w:r w:rsidRPr="00DB3864">
        <w:rPr>
          <w:rFonts w:eastAsia="Times New Roman" w:cs="Times New Roman"/>
          <w:szCs w:val="28"/>
          <w:lang w:eastAsia="ru-RU"/>
        </w:rPr>
        <w:tab/>
      </w:r>
      <w:r w:rsidRPr="00DB3864">
        <w:rPr>
          <w:rFonts w:eastAsia="Times New Roman" w:cs="Times New Roman"/>
          <w:szCs w:val="28"/>
          <w:lang w:eastAsia="ru-RU"/>
        </w:rPr>
        <w:tab/>
      </w:r>
      <w:r w:rsidRPr="00DB3864">
        <w:rPr>
          <w:rFonts w:eastAsia="Times New Roman" w:cs="Times New Roman"/>
          <w:szCs w:val="28"/>
          <w:lang w:eastAsia="ru-RU"/>
        </w:rPr>
        <w:tab/>
      </w:r>
      <w:r w:rsidRPr="00DB3864">
        <w:rPr>
          <w:rFonts w:eastAsia="Times New Roman" w:cs="Times New Roman"/>
          <w:szCs w:val="28"/>
          <w:lang w:eastAsia="ru-RU"/>
        </w:rPr>
        <w:tab/>
      </w:r>
      <w:r w:rsidRPr="00DB3864">
        <w:rPr>
          <w:rFonts w:eastAsia="Times New Roman" w:cs="Times New Roman"/>
          <w:szCs w:val="28"/>
          <w:lang w:eastAsia="ru-RU"/>
        </w:rPr>
        <w:tab/>
      </w:r>
      <w:r w:rsidRPr="00DB3864">
        <w:rPr>
          <w:rFonts w:eastAsia="Times New Roman" w:cs="Times New Roman"/>
          <w:szCs w:val="28"/>
          <w:lang w:eastAsia="ru-RU"/>
        </w:rPr>
        <w:tab/>
        <w:t xml:space="preserve">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DB3864">
        <w:rPr>
          <w:rFonts w:eastAsia="Times New Roman" w:cs="Times New Roman"/>
          <w:szCs w:val="28"/>
          <w:lang w:eastAsia="ru-RU"/>
        </w:rPr>
        <w:t>В.Н. Шувалов</w:t>
      </w:r>
    </w:p>
    <w:sectPr w:rsidR="00A0383F" w:rsidRPr="00FC26E0" w:rsidSect="00FC26E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F78" w:rsidRDefault="00D42F78">
      <w:r>
        <w:separator/>
      </w:r>
    </w:p>
  </w:endnote>
  <w:endnote w:type="continuationSeparator" w:id="0">
    <w:p w:rsidR="00D42F78" w:rsidRDefault="00D4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F78" w:rsidRDefault="00D42F78">
      <w:r>
        <w:separator/>
      </w:r>
    </w:p>
  </w:footnote>
  <w:footnote w:type="continuationSeparator" w:id="0">
    <w:p w:rsidR="00D42F78" w:rsidRDefault="00D42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C151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A49B8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205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3883"/>
    <w:multiLevelType w:val="multilevel"/>
    <w:tmpl w:val="234433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E0"/>
    <w:rsid w:val="000174D1"/>
    <w:rsid w:val="0032059D"/>
    <w:rsid w:val="00373E10"/>
    <w:rsid w:val="00A0383F"/>
    <w:rsid w:val="00AE03FB"/>
    <w:rsid w:val="00CC1511"/>
    <w:rsid w:val="00D42F78"/>
    <w:rsid w:val="00E92CD7"/>
    <w:rsid w:val="00FA49B8"/>
    <w:rsid w:val="00FC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F7374-E438-414B-B0E0-0BE0DFCA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C26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C26E0"/>
    <w:rPr>
      <w:rFonts w:ascii="Times New Roman" w:hAnsi="Times New Roman"/>
      <w:sz w:val="28"/>
    </w:rPr>
  </w:style>
  <w:style w:type="character" w:styleId="a6">
    <w:name w:val="page number"/>
    <w:basedOn w:val="a0"/>
    <w:rsid w:val="00FC26E0"/>
  </w:style>
  <w:style w:type="paragraph" w:styleId="a7">
    <w:name w:val="List Paragraph"/>
    <w:basedOn w:val="a"/>
    <w:uiPriority w:val="34"/>
    <w:qFormat/>
    <w:rsid w:val="00FC26E0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2019-05-07T11:21:00Z</cp:lastPrinted>
  <dcterms:created xsi:type="dcterms:W3CDTF">2019-05-15T04:30:00Z</dcterms:created>
  <dcterms:modified xsi:type="dcterms:W3CDTF">2019-05-15T04:30:00Z</dcterms:modified>
</cp:coreProperties>
</file>