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94" w:rsidRDefault="007A3294" w:rsidP="00656C1A">
      <w:pPr>
        <w:spacing w:line="120" w:lineRule="atLeast"/>
        <w:jc w:val="center"/>
        <w:rPr>
          <w:sz w:val="24"/>
          <w:szCs w:val="24"/>
        </w:rPr>
      </w:pPr>
    </w:p>
    <w:p w:rsidR="007A3294" w:rsidRDefault="007A3294" w:rsidP="00656C1A">
      <w:pPr>
        <w:spacing w:line="120" w:lineRule="atLeast"/>
        <w:jc w:val="center"/>
        <w:rPr>
          <w:sz w:val="24"/>
          <w:szCs w:val="24"/>
        </w:rPr>
      </w:pPr>
    </w:p>
    <w:p w:rsidR="007A3294" w:rsidRPr="00852378" w:rsidRDefault="007A3294" w:rsidP="00656C1A">
      <w:pPr>
        <w:spacing w:line="120" w:lineRule="atLeast"/>
        <w:jc w:val="center"/>
        <w:rPr>
          <w:sz w:val="10"/>
          <w:szCs w:val="10"/>
        </w:rPr>
      </w:pPr>
    </w:p>
    <w:p w:rsidR="007A3294" w:rsidRDefault="007A3294" w:rsidP="00656C1A">
      <w:pPr>
        <w:spacing w:line="120" w:lineRule="atLeast"/>
        <w:jc w:val="center"/>
        <w:rPr>
          <w:sz w:val="10"/>
          <w:szCs w:val="24"/>
        </w:rPr>
      </w:pPr>
    </w:p>
    <w:p w:rsidR="007A3294" w:rsidRPr="005541F0" w:rsidRDefault="007A32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3294" w:rsidRPr="005541F0" w:rsidRDefault="007A32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3294" w:rsidRPr="005649E4" w:rsidRDefault="007A3294" w:rsidP="00656C1A">
      <w:pPr>
        <w:spacing w:line="120" w:lineRule="atLeast"/>
        <w:jc w:val="center"/>
        <w:rPr>
          <w:sz w:val="18"/>
          <w:szCs w:val="24"/>
        </w:rPr>
      </w:pPr>
    </w:p>
    <w:p w:rsidR="007A3294" w:rsidRPr="00656C1A" w:rsidRDefault="007A32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3294" w:rsidRPr="005541F0" w:rsidRDefault="007A3294" w:rsidP="00656C1A">
      <w:pPr>
        <w:spacing w:line="120" w:lineRule="atLeast"/>
        <w:jc w:val="center"/>
        <w:rPr>
          <w:sz w:val="18"/>
          <w:szCs w:val="24"/>
        </w:rPr>
      </w:pPr>
    </w:p>
    <w:p w:rsidR="007A3294" w:rsidRPr="005541F0" w:rsidRDefault="007A3294" w:rsidP="00656C1A">
      <w:pPr>
        <w:spacing w:line="120" w:lineRule="atLeast"/>
        <w:jc w:val="center"/>
        <w:rPr>
          <w:sz w:val="20"/>
          <w:szCs w:val="24"/>
        </w:rPr>
      </w:pPr>
    </w:p>
    <w:p w:rsidR="007A3294" w:rsidRPr="00656C1A" w:rsidRDefault="007A329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A3294" w:rsidRDefault="007A3294" w:rsidP="00656C1A">
      <w:pPr>
        <w:spacing w:line="120" w:lineRule="atLeast"/>
        <w:jc w:val="center"/>
        <w:rPr>
          <w:sz w:val="30"/>
          <w:szCs w:val="24"/>
        </w:rPr>
      </w:pPr>
    </w:p>
    <w:p w:rsidR="007A3294" w:rsidRPr="00656C1A" w:rsidRDefault="007A329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329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3294" w:rsidRPr="00F8214F" w:rsidRDefault="007A32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3294" w:rsidRPr="00F8214F" w:rsidRDefault="005C41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3294" w:rsidRPr="00F8214F" w:rsidRDefault="007A32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3294" w:rsidRPr="00F8214F" w:rsidRDefault="005C41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A3294" w:rsidRPr="00A63FB0" w:rsidRDefault="007A32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3294" w:rsidRPr="00A3761A" w:rsidRDefault="005C41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3294" w:rsidRPr="00F8214F" w:rsidRDefault="007A32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A3294" w:rsidRPr="00F8214F" w:rsidRDefault="007A329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A3294" w:rsidRPr="00AB4194" w:rsidRDefault="007A32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A3294" w:rsidRPr="00F8214F" w:rsidRDefault="005C41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848</w:t>
            </w:r>
          </w:p>
        </w:tc>
      </w:tr>
    </w:tbl>
    <w:p w:rsidR="007A3294" w:rsidRPr="007A3294" w:rsidRDefault="007A3294" w:rsidP="00C725A6">
      <w:pPr>
        <w:rPr>
          <w:rFonts w:cs="Times New Roman"/>
          <w:sz w:val="27"/>
          <w:szCs w:val="27"/>
          <w:lang w:val="en-US"/>
        </w:rPr>
      </w:pP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распоряжение 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>Администрации города от 05.04.2016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>№ 504 «О создании рабочей группы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>по векторам развития «Бизнес»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 xml:space="preserve">и «Промышленность» Стратегии 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 xml:space="preserve">социально-экономического развития 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>муниципального образования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>городской округ город Сургут</w:t>
      </w:r>
    </w:p>
    <w:p w:rsidR="007A3294" w:rsidRPr="007A3294" w:rsidRDefault="007A3294" w:rsidP="007A3294">
      <w:pPr>
        <w:rPr>
          <w:sz w:val="27"/>
          <w:szCs w:val="27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>на период до 2030 года</w:t>
      </w:r>
      <w:r w:rsidR="00D57D0A">
        <w:rPr>
          <w:rFonts w:eastAsia="Times New Roman" w:cs="Times New Roman"/>
          <w:sz w:val="27"/>
          <w:szCs w:val="27"/>
          <w:lang w:eastAsia="ru-RU"/>
        </w:rPr>
        <w:t>»</w:t>
      </w:r>
      <w:r w:rsidRPr="007A3294">
        <w:rPr>
          <w:rFonts w:eastAsia="Times New Roman" w:cs="Times New Roman"/>
          <w:sz w:val="27"/>
          <w:szCs w:val="27"/>
          <w:lang w:eastAsia="ru-RU"/>
        </w:rPr>
        <w:t xml:space="preserve"> и о</w:t>
      </w:r>
      <w:r w:rsidRPr="007A3294">
        <w:rPr>
          <w:sz w:val="27"/>
          <w:szCs w:val="27"/>
        </w:rPr>
        <w:t xml:space="preserve"> признании 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sz w:val="27"/>
          <w:szCs w:val="27"/>
        </w:rPr>
        <w:t xml:space="preserve">утратившими силу </w:t>
      </w:r>
      <w:r w:rsidRPr="007A3294">
        <w:rPr>
          <w:rFonts w:eastAsia="Times New Roman" w:cs="Times New Roman"/>
          <w:sz w:val="27"/>
          <w:szCs w:val="27"/>
          <w:lang w:eastAsia="ru-RU"/>
        </w:rPr>
        <w:t xml:space="preserve">некоторых </w:t>
      </w:r>
    </w:p>
    <w:p w:rsidR="007A3294" w:rsidRPr="007A3294" w:rsidRDefault="007A3294" w:rsidP="007A3294">
      <w:pPr>
        <w:rPr>
          <w:rFonts w:eastAsia="Times New Roman" w:cs="Times New Roman"/>
          <w:sz w:val="27"/>
          <w:szCs w:val="27"/>
          <w:lang w:eastAsia="ru-RU"/>
        </w:rPr>
      </w:pPr>
      <w:r w:rsidRPr="007A3294">
        <w:rPr>
          <w:rFonts w:eastAsia="Times New Roman" w:cs="Times New Roman"/>
          <w:sz w:val="27"/>
          <w:szCs w:val="27"/>
          <w:lang w:eastAsia="ru-RU"/>
        </w:rPr>
        <w:t xml:space="preserve">муниципальных правовых актов </w:t>
      </w:r>
    </w:p>
    <w:p w:rsidR="007560C1" w:rsidRPr="007A3294" w:rsidRDefault="007560C1" w:rsidP="007A3294">
      <w:pPr>
        <w:rPr>
          <w:sz w:val="27"/>
          <w:szCs w:val="27"/>
        </w:rPr>
      </w:pPr>
    </w:p>
    <w:p w:rsidR="007A3294" w:rsidRPr="007A3294" w:rsidRDefault="007A3294" w:rsidP="007A3294">
      <w:pPr>
        <w:rPr>
          <w:sz w:val="27"/>
          <w:szCs w:val="27"/>
        </w:rPr>
      </w:pPr>
    </w:p>
    <w:p w:rsidR="007A3294" w:rsidRP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bookmarkStart w:id="5" w:name="sub_1000"/>
      <w:r w:rsidRPr="007A3294">
        <w:rPr>
          <w:sz w:val="27"/>
          <w:szCs w:val="27"/>
          <w:lang w:eastAsia="ru-RU"/>
        </w:rPr>
        <w:t>В соответствии с распоряжениями Администрации города от 25.11.2015 № 2768 «Об утверждении ответственных лиц по реализации Стратегии                            социально-экономического развития муниципального образования городской округ город Сургут на период до 2030 года», от 21.02.2019 № 297 «Об утверждении</w:t>
      </w:r>
      <w:r>
        <w:rPr>
          <w:sz w:val="27"/>
          <w:szCs w:val="27"/>
          <w:lang w:eastAsia="ru-RU"/>
        </w:rPr>
        <w:t xml:space="preserve">                     </w:t>
      </w:r>
      <w:r w:rsidRPr="007A3294">
        <w:rPr>
          <w:sz w:val="27"/>
          <w:szCs w:val="27"/>
          <w:lang w:eastAsia="ru-RU"/>
        </w:rPr>
        <w:t xml:space="preserve"> типового положения о рабочей группе по вектору развития (направлению)</w:t>
      </w:r>
      <w:r>
        <w:rPr>
          <w:sz w:val="27"/>
          <w:szCs w:val="27"/>
          <w:lang w:eastAsia="ru-RU"/>
        </w:rPr>
        <w:t xml:space="preserve">                        </w:t>
      </w:r>
      <w:r w:rsidRPr="007A3294">
        <w:rPr>
          <w:sz w:val="27"/>
          <w:szCs w:val="27"/>
          <w:lang w:eastAsia="ru-RU"/>
        </w:rPr>
        <w:t xml:space="preserve"> Стратегии социально-экономического развития муниципального образования</w:t>
      </w:r>
      <w:r>
        <w:rPr>
          <w:sz w:val="27"/>
          <w:szCs w:val="27"/>
          <w:lang w:eastAsia="ru-RU"/>
        </w:rPr>
        <w:t xml:space="preserve">             </w:t>
      </w:r>
      <w:r w:rsidRPr="007A3294">
        <w:rPr>
          <w:sz w:val="27"/>
          <w:szCs w:val="27"/>
          <w:lang w:eastAsia="ru-RU"/>
        </w:rPr>
        <w:t xml:space="preserve"> городской округ город Сургут на период до 2030 года», от 30.12.2005 № 3686 </w:t>
      </w:r>
      <w:r>
        <w:rPr>
          <w:sz w:val="27"/>
          <w:szCs w:val="27"/>
          <w:lang w:eastAsia="ru-RU"/>
        </w:rPr>
        <w:t xml:space="preserve">                   </w:t>
      </w:r>
      <w:r w:rsidRPr="007A3294">
        <w:rPr>
          <w:sz w:val="27"/>
          <w:szCs w:val="27"/>
          <w:lang w:eastAsia="ru-RU"/>
        </w:rPr>
        <w:t>«Об утверждении Регламента Администрации города»:</w:t>
      </w:r>
    </w:p>
    <w:p w:rsidR="007A3294" w:rsidRP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>1. Внести в распоряжение Администрации города от 05.04.2016 № 504</w:t>
      </w:r>
      <w:r>
        <w:rPr>
          <w:sz w:val="27"/>
          <w:szCs w:val="27"/>
          <w:lang w:eastAsia="ru-RU"/>
        </w:rPr>
        <w:t xml:space="preserve">                     </w:t>
      </w:r>
      <w:r w:rsidRPr="007A3294">
        <w:rPr>
          <w:sz w:val="27"/>
          <w:szCs w:val="27"/>
          <w:lang w:eastAsia="ru-RU"/>
        </w:rPr>
        <w:t xml:space="preserve"> «О создании рабочей группы по векторам развития «Бизнес» и «Промышленность» Стратегии социально-экономического развития муниципального образования </w:t>
      </w:r>
      <w:r>
        <w:rPr>
          <w:sz w:val="27"/>
          <w:szCs w:val="27"/>
          <w:lang w:eastAsia="ru-RU"/>
        </w:rPr>
        <w:t xml:space="preserve">                </w:t>
      </w:r>
      <w:r w:rsidRPr="007A3294">
        <w:rPr>
          <w:sz w:val="27"/>
          <w:szCs w:val="27"/>
          <w:lang w:eastAsia="ru-RU"/>
        </w:rPr>
        <w:t>городской округ город Сургут на период</w:t>
      </w:r>
      <w:r>
        <w:rPr>
          <w:sz w:val="27"/>
          <w:szCs w:val="27"/>
          <w:lang w:eastAsia="ru-RU"/>
        </w:rPr>
        <w:t xml:space="preserve"> </w:t>
      </w:r>
      <w:r w:rsidRPr="007A3294">
        <w:rPr>
          <w:sz w:val="27"/>
          <w:szCs w:val="27"/>
          <w:lang w:eastAsia="ru-RU"/>
        </w:rPr>
        <w:t xml:space="preserve">до 2030 года» (с изменениями </w:t>
      </w:r>
      <w:r>
        <w:rPr>
          <w:sz w:val="27"/>
          <w:szCs w:val="27"/>
          <w:lang w:eastAsia="ru-RU"/>
        </w:rPr>
        <w:t xml:space="preserve">                                     </w:t>
      </w:r>
      <w:r w:rsidRPr="007A3294">
        <w:rPr>
          <w:sz w:val="27"/>
          <w:szCs w:val="27"/>
          <w:lang w:eastAsia="ru-RU"/>
        </w:rPr>
        <w:t>от 20.07.2016 № 1327, 21.10.2016 № 2037, 14.03.2017 № 362, 21.02.2018 № 288, 15.02.2019 № 251) следующие изменения:</w:t>
      </w:r>
    </w:p>
    <w:p w:rsid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 xml:space="preserve">1.1. </w:t>
      </w:r>
      <w:r w:rsidR="00D57D0A">
        <w:rPr>
          <w:rFonts w:eastAsia="Times New Roman"/>
          <w:sz w:val="27"/>
          <w:szCs w:val="27"/>
          <w:lang w:eastAsia="ru-RU"/>
        </w:rPr>
        <w:t>В заголовке и</w:t>
      </w:r>
      <w:r w:rsidRPr="007A3294">
        <w:rPr>
          <w:rFonts w:eastAsia="Times New Roman"/>
          <w:sz w:val="27"/>
          <w:szCs w:val="27"/>
          <w:lang w:eastAsia="ru-RU"/>
        </w:rPr>
        <w:t xml:space="preserve"> текст</w:t>
      </w:r>
      <w:r>
        <w:rPr>
          <w:rFonts w:eastAsia="Times New Roman"/>
          <w:sz w:val="27"/>
          <w:szCs w:val="27"/>
          <w:lang w:eastAsia="ru-RU"/>
        </w:rPr>
        <w:t>е</w:t>
      </w:r>
      <w:r w:rsidRPr="007A3294">
        <w:rPr>
          <w:rFonts w:eastAsia="Times New Roman"/>
          <w:sz w:val="27"/>
          <w:szCs w:val="27"/>
          <w:lang w:eastAsia="ru-RU"/>
        </w:rPr>
        <w:t xml:space="preserve"> распоряжения</w:t>
      </w:r>
      <w:r>
        <w:rPr>
          <w:rFonts w:eastAsia="Times New Roman"/>
          <w:sz w:val="27"/>
          <w:szCs w:val="27"/>
          <w:lang w:eastAsia="ru-RU"/>
        </w:rPr>
        <w:t>:</w:t>
      </w:r>
    </w:p>
    <w:p w:rsid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- </w:t>
      </w:r>
      <w:r w:rsidRPr="007A3294">
        <w:rPr>
          <w:rFonts w:eastAsia="Times New Roman"/>
          <w:sz w:val="27"/>
          <w:szCs w:val="27"/>
          <w:lang w:eastAsia="ru-RU"/>
        </w:rPr>
        <w:t>слов</w:t>
      </w:r>
      <w:r>
        <w:rPr>
          <w:rFonts w:eastAsia="Times New Roman"/>
          <w:sz w:val="27"/>
          <w:szCs w:val="27"/>
          <w:lang w:eastAsia="ru-RU"/>
        </w:rPr>
        <w:t>о</w:t>
      </w:r>
      <w:r w:rsidRPr="007A3294">
        <w:rPr>
          <w:rFonts w:eastAsia="Times New Roman"/>
          <w:sz w:val="27"/>
          <w:szCs w:val="27"/>
          <w:lang w:eastAsia="ru-RU"/>
        </w:rPr>
        <w:t xml:space="preserve"> «Бизнес» </w:t>
      </w:r>
      <w:r>
        <w:rPr>
          <w:rFonts w:eastAsia="Times New Roman"/>
          <w:sz w:val="27"/>
          <w:szCs w:val="27"/>
          <w:lang w:eastAsia="ru-RU"/>
        </w:rPr>
        <w:t>з</w:t>
      </w:r>
      <w:r w:rsidRPr="007A3294">
        <w:rPr>
          <w:rFonts w:eastAsia="Times New Roman"/>
          <w:sz w:val="27"/>
          <w:szCs w:val="27"/>
          <w:lang w:eastAsia="ru-RU"/>
        </w:rPr>
        <w:t>аменить словами «Инвестиционно-инновационный</w:t>
      </w:r>
      <w:r>
        <w:rPr>
          <w:rFonts w:eastAsia="Times New Roman"/>
          <w:sz w:val="27"/>
          <w:szCs w:val="27"/>
          <w:lang w:eastAsia="ru-RU"/>
        </w:rPr>
        <w:t xml:space="preserve">                          </w:t>
      </w:r>
      <w:r w:rsidRPr="007A3294">
        <w:rPr>
          <w:rFonts w:eastAsia="Times New Roman"/>
          <w:sz w:val="27"/>
          <w:szCs w:val="27"/>
          <w:lang w:eastAsia="ru-RU"/>
        </w:rPr>
        <w:t>потенциал»</w:t>
      </w:r>
      <w:r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- слово </w:t>
      </w:r>
      <w:r w:rsidRPr="007A3294">
        <w:rPr>
          <w:rFonts w:eastAsia="Times New Roman"/>
          <w:sz w:val="27"/>
          <w:szCs w:val="27"/>
          <w:lang w:eastAsia="ru-RU"/>
        </w:rPr>
        <w:t>«Промышленность»</w:t>
      </w:r>
      <w:r>
        <w:rPr>
          <w:rFonts w:eastAsia="Times New Roman"/>
          <w:sz w:val="27"/>
          <w:szCs w:val="27"/>
          <w:lang w:eastAsia="ru-RU"/>
        </w:rPr>
        <w:t xml:space="preserve"> з</w:t>
      </w:r>
      <w:r w:rsidRPr="007A3294">
        <w:rPr>
          <w:rFonts w:eastAsia="Times New Roman"/>
          <w:sz w:val="27"/>
          <w:szCs w:val="27"/>
          <w:lang w:eastAsia="ru-RU"/>
        </w:rPr>
        <w:t>аменить слов</w:t>
      </w:r>
      <w:r>
        <w:rPr>
          <w:rFonts w:eastAsia="Times New Roman"/>
          <w:sz w:val="27"/>
          <w:szCs w:val="27"/>
          <w:lang w:eastAsia="ru-RU"/>
        </w:rPr>
        <w:t>ом</w:t>
      </w:r>
      <w:r w:rsidRPr="007A3294">
        <w:rPr>
          <w:rFonts w:eastAsia="Times New Roman"/>
          <w:sz w:val="27"/>
          <w:szCs w:val="27"/>
          <w:lang w:eastAsia="ru-RU"/>
        </w:rPr>
        <w:t xml:space="preserve"> «Предпринимательство».</w:t>
      </w:r>
    </w:p>
    <w:p w:rsid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rFonts w:eastAsia="Times New Roman"/>
          <w:sz w:val="27"/>
          <w:szCs w:val="27"/>
          <w:lang w:eastAsia="ru-RU"/>
        </w:rPr>
        <w:t>1.2. Приложени</w:t>
      </w:r>
      <w:r>
        <w:rPr>
          <w:rFonts w:eastAsia="Times New Roman"/>
          <w:sz w:val="27"/>
          <w:szCs w:val="27"/>
          <w:lang w:eastAsia="ru-RU"/>
        </w:rPr>
        <w:t>я</w:t>
      </w:r>
      <w:r w:rsidRPr="007A3294">
        <w:rPr>
          <w:rFonts w:eastAsia="Times New Roman"/>
          <w:sz w:val="27"/>
          <w:szCs w:val="27"/>
          <w:lang w:eastAsia="ru-RU"/>
        </w:rPr>
        <w:t xml:space="preserve"> 1</w:t>
      </w:r>
      <w:r>
        <w:rPr>
          <w:rFonts w:eastAsia="Times New Roman"/>
          <w:sz w:val="27"/>
          <w:szCs w:val="27"/>
          <w:lang w:eastAsia="ru-RU"/>
        </w:rPr>
        <w:t>, 2</w:t>
      </w:r>
      <w:r w:rsidRPr="007A3294">
        <w:rPr>
          <w:rFonts w:eastAsia="Times New Roman"/>
          <w:sz w:val="27"/>
          <w:szCs w:val="27"/>
          <w:lang w:eastAsia="ru-RU"/>
        </w:rPr>
        <w:t xml:space="preserve"> к распоряжению изложить в </w:t>
      </w:r>
      <w:r>
        <w:rPr>
          <w:rFonts w:eastAsia="Times New Roman"/>
          <w:sz w:val="27"/>
          <w:szCs w:val="27"/>
          <w:lang w:eastAsia="ru-RU"/>
        </w:rPr>
        <w:t xml:space="preserve">новой </w:t>
      </w:r>
      <w:r w:rsidRPr="007A3294">
        <w:rPr>
          <w:rFonts w:eastAsia="Times New Roman"/>
          <w:sz w:val="27"/>
          <w:szCs w:val="27"/>
          <w:lang w:eastAsia="ru-RU"/>
        </w:rPr>
        <w:t>редакции согласно                            приложению 1</w:t>
      </w:r>
      <w:r>
        <w:rPr>
          <w:rFonts w:eastAsia="Times New Roman"/>
          <w:sz w:val="27"/>
          <w:szCs w:val="27"/>
          <w:lang w:eastAsia="ru-RU"/>
        </w:rPr>
        <w:t>, 2 к настоящему распоряжению соответственно.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rFonts w:eastAsia="Times New Roman"/>
          <w:sz w:val="27"/>
          <w:szCs w:val="27"/>
          <w:lang w:eastAsia="ru-RU"/>
        </w:rPr>
        <w:lastRenderedPageBreak/>
        <w:t>2. Признать утратившими силу распоряжения Администрации города: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rFonts w:eastAsia="Times New Roman"/>
          <w:sz w:val="27"/>
          <w:szCs w:val="27"/>
          <w:lang w:eastAsia="ru-RU"/>
        </w:rPr>
        <w:t xml:space="preserve">- </w:t>
      </w:r>
      <w:r w:rsidRPr="007A3294">
        <w:rPr>
          <w:sz w:val="27"/>
          <w:szCs w:val="27"/>
          <w:lang w:eastAsia="ru-RU"/>
        </w:rPr>
        <w:t xml:space="preserve">от 24.02.2016 № 274 «О создании рабочей группы по вектору                               «Инновации» Стратегии социально-экономического развития муниципального </w:t>
      </w:r>
      <w:r>
        <w:rPr>
          <w:sz w:val="27"/>
          <w:szCs w:val="27"/>
          <w:lang w:eastAsia="ru-RU"/>
        </w:rPr>
        <w:t xml:space="preserve">                </w:t>
      </w:r>
      <w:r w:rsidRPr="007A3294">
        <w:rPr>
          <w:sz w:val="27"/>
          <w:szCs w:val="27"/>
          <w:lang w:eastAsia="ru-RU"/>
        </w:rPr>
        <w:t>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rFonts w:eastAsia="Times New Roman"/>
          <w:sz w:val="27"/>
          <w:szCs w:val="27"/>
          <w:lang w:eastAsia="ru-RU"/>
        </w:rPr>
        <w:t xml:space="preserve">- </w:t>
      </w:r>
      <w:r w:rsidRPr="007A3294">
        <w:rPr>
          <w:sz w:val="27"/>
          <w:szCs w:val="27"/>
          <w:lang w:eastAsia="ru-RU"/>
        </w:rPr>
        <w:t xml:space="preserve">от 14.04.2016 № 566 </w:t>
      </w:r>
      <w:r w:rsidRPr="007A3294">
        <w:rPr>
          <w:rFonts w:eastAsia="Times New Roman"/>
          <w:sz w:val="27"/>
          <w:szCs w:val="27"/>
          <w:lang w:eastAsia="ru-RU"/>
        </w:rPr>
        <w:t xml:space="preserve">«О внесении изменений в распоряжение                                  Администрации города </w:t>
      </w:r>
      <w:r w:rsidRPr="007A3294">
        <w:rPr>
          <w:sz w:val="27"/>
          <w:szCs w:val="27"/>
          <w:lang w:eastAsia="ru-RU"/>
        </w:rPr>
        <w:t>от 24.02.2016 № 274 «О создании рабочей группы                             по вектору «Инновации» Стратегии социально-экономического развития муниципального 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rFonts w:eastAsia="Times New Roman"/>
          <w:sz w:val="27"/>
          <w:szCs w:val="27"/>
          <w:lang w:eastAsia="ru-RU"/>
        </w:rPr>
        <w:t xml:space="preserve">- от </w:t>
      </w:r>
      <w:r w:rsidRPr="007A3294">
        <w:rPr>
          <w:sz w:val="27"/>
          <w:szCs w:val="27"/>
          <w:lang w:eastAsia="ru-RU"/>
        </w:rPr>
        <w:t xml:space="preserve">28.04.2016 № 687 </w:t>
      </w:r>
      <w:r w:rsidRPr="007A3294">
        <w:rPr>
          <w:rFonts w:eastAsia="Times New Roman"/>
          <w:sz w:val="27"/>
          <w:szCs w:val="27"/>
          <w:lang w:eastAsia="ru-RU"/>
        </w:rPr>
        <w:t>«О внесении изменений в распоряжение Админи</w:t>
      </w:r>
      <w:r>
        <w:rPr>
          <w:rFonts w:eastAsia="Times New Roman"/>
          <w:sz w:val="27"/>
          <w:szCs w:val="27"/>
          <w:lang w:eastAsia="ru-RU"/>
        </w:rPr>
        <w:t xml:space="preserve">-              </w:t>
      </w:r>
      <w:r w:rsidRPr="007A3294">
        <w:rPr>
          <w:rFonts w:eastAsia="Times New Roman"/>
          <w:sz w:val="27"/>
          <w:szCs w:val="27"/>
          <w:lang w:eastAsia="ru-RU"/>
        </w:rPr>
        <w:t xml:space="preserve">страции города </w:t>
      </w:r>
      <w:r w:rsidRPr="007A3294">
        <w:rPr>
          <w:sz w:val="27"/>
          <w:szCs w:val="27"/>
          <w:lang w:eastAsia="ru-RU"/>
        </w:rPr>
        <w:t>от 24.02.2016 № 274 «О создании рабочей группы по вектору</w:t>
      </w:r>
      <w:r>
        <w:rPr>
          <w:sz w:val="27"/>
          <w:szCs w:val="27"/>
          <w:lang w:eastAsia="ru-RU"/>
        </w:rPr>
        <w:t xml:space="preserve">                 </w:t>
      </w:r>
      <w:r w:rsidRPr="007A3294">
        <w:rPr>
          <w:sz w:val="27"/>
          <w:szCs w:val="27"/>
          <w:lang w:eastAsia="ru-RU"/>
        </w:rPr>
        <w:t xml:space="preserve"> «Инновации» Стратегии социально-экономического развития муниципального </w:t>
      </w:r>
      <w:r>
        <w:rPr>
          <w:sz w:val="27"/>
          <w:szCs w:val="27"/>
          <w:lang w:eastAsia="ru-RU"/>
        </w:rPr>
        <w:t xml:space="preserve">               </w:t>
      </w:r>
      <w:r w:rsidRPr="007A3294">
        <w:rPr>
          <w:sz w:val="27"/>
          <w:szCs w:val="27"/>
          <w:lang w:eastAsia="ru-RU"/>
        </w:rPr>
        <w:t>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 xml:space="preserve">- от 20.07.2016 № 1328 </w:t>
      </w:r>
      <w:r w:rsidRPr="007A3294">
        <w:rPr>
          <w:rFonts w:eastAsia="Times New Roman"/>
          <w:sz w:val="27"/>
          <w:szCs w:val="27"/>
          <w:lang w:eastAsia="ru-RU"/>
        </w:rPr>
        <w:t>«О внесении изменений в распоряжение Админи</w:t>
      </w:r>
      <w:r>
        <w:rPr>
          <w:rFonts w:eastAsia="Times New Roman"/>
          <w:sz w:val="27"/>
          <w:szCs w:val="27"/>
          <w:lang w:eastAsia="ru-RU"/>
        </w:rPr>
        <w:t xml:space="preserve">-            </w:t>
      </w:r>
      <w:r w:rsidRPr="007A3294">
        <w:rPr>
          <w:rFonts w:eastAsia="Times New Roman"/>
          <w:sz w:val="27"/>
          <w:szCs w:val="27"/>
          <w:lang w:eastAsia="ru-RU"/>
        </w:rPr>
        <w:t xml:space="preserve">страции города </w:t>
      </w:r>
      <w:r w:rsidRPr="007A3294">
        <w:rPr>
          <w:sz w:val="27"/>
          <w:szCs w:val="27"/>
          <w:lang w:eastAsia="ru-RU"/>
        </w:rPr>
        <w:t xml:space="preserve">от 24.02.2016 № 274 «О создании рабочей группы по вектору </w:t>
      </w:r>
      <w:r>
        <w:rPr>
          <w:sz w:val="27"/>
          <w:szCs w:val="27"/>
          <w:lang w:eastAsia="ru-RU"/>
        </w:rPr>
        <w:t xml:space="preserve">               </w:t>
      </w:r>
      <w:r w:rsidRPr="007A3294">
        <w:rPr>
          <w:sz w:val="27"/>
          <w:szCs w:val="27"/>
          <w:lang w:eastAsia="ru-RU"/>
        </w:rPr>
        <w:t>«Инновации» Стратегии социально-экономического развития муниципального</w:t>
      </w:r>
      <w:r>
        <w:rPr>
          <w:sz w:val="27"/>
          <w:szCs w:val="27"/>
          <w:lang w:eastAsia="ru-RU"/>
        </w:rPr>
        <w:t xml:space="preserve">             </w:t>
      </w:r>
      <w:r w:rsidRPr="007A3294">
        <w:rPr>
          <w:sz w:val="27"/>
          <w:szCs w:val="27"/>
          <w:lang w:eastAsia="ru-RU"/>
        </w:rPr>
        <w:t xml:space="preserve"> 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 xml:space="preserve">- от 13.09.2016 № 1713 </w:t>
      </w:r>
      <w:r w:rsidRPr="007A3294">
        <w:rPr>
          <w:rFonts w:eastAsia="Times New Roman"/>
          <w:sz w:val="27"/>
          <w:szCs w:val="27"/>
          <w:lang w:eastAsia="ru-RU"/>
        </w:rPr>
        <w:t>«О внесении изменения в распоряжение Админи</w:t>
      </w:r>
      <w:r>
        <w:rPr>
          <w:rFonts w:eastAsia="Times New Roman"/>
          <w:sz w:val="27"/>
          <w:szCs w:val="27"/>
          <w:lang w:eastAsia="ru-RU"/>
        </w:rPr>
        <w:t xml:space="preserve">-          </w:t>
      </w:r>
      <w:r w:rsidRPr="007A3294">
        <w:rPr>
          <w:rFonts w:eastAsia="Times New Roman"/>
          <w:sz w:val="27"/>
          <w:szCs w:val="27"/>
          <w:lang w:eastAsia="ru-RU"/>
        </w:rPr>
        <w:t xml:space="preserve">страции города </w:t>
      </w:r>
      <w:r w:rsidRPr="007A3294">
        <w:rPr>
          <w:sz w:val="27"/>
          <w:szCs w:val="27"/>
          <w:lang w:eastAsia="ru-RU"/>
        </w:rPr>
        <w:t xml:space="preserve">от 24.02.2016 № 274 «О создании рабочей группы по вектору </w:t>
      </w:r>
      <w:r>
        <w:rPr>
          <w:sz w:val="27"/>
          <w:szCs w:val="27"/>
          <w:lang w:eastAsia="ru-RU"/>
        </w:rPr>
        <w:t xml:space="preserve">               </w:t>
      </w:r>
      <w:r w:rsidRPr="007A3294">
        <w:rPr>
          <w:sz w:val="27"/>
          <w:szCs w:val="27"/>
          <w:lang w:eastAsia="ru-RU"/>
        </w:rPr>
        <w:t xml:space="preserve">«Инновации» Стратегии социально-экономического развития муниципального </w:t>
      </w:r>
      <w:r>
        <w:rPr>
          <w:sz w:val="27"/>
          <w:szCs w:val="27"/>
          <w:lang w:eastAsia="ru-RU"/>
        </w:rPr>
        <w:t xml:space="preserve">              </w:t>
      </w:r>
      <w:r w:rsidRPr="007A3294">
        <w:rPr>
          <w:sz w:val="27"/>
          <w:szCs w:val="27"/>
          <w:lang w:eastAsia="ru-RU"/>
        </w:rPr>
        <w:t>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 xml:space="preserve">- от 17.11.2016 № 2236 </w:t>
      </w:r>
      <w:r w:rsidRPr="007A3294">
        <w:rPr>
          <w:rFonts w:eastAsia="Times New Roman"/>
          <w:sz w:val="27"/>
          <w:szCs w:val="27"/>
          <w:lang w:eastAsia="ru-RU"/>
        </w:rPr>
        <w:t>«О внесении изменений в распоряжение Админи</w:t>
      </w:r>
      <w:r>
        <w:rPr>
          <w:rFonts w:eastAsia="Times New Roman"/>
          <w:sz w:val="27"/>
          <w:szCs w:val="27"/>
          <w:lang w:eastAsia="ru-RU"/>
        </w:rPr>
        <w:t xml:space="preserve">-          </w:t>
      </w:r>
      <w:r w:rsidRPr="007A3294">
        <w:rPr>
          <w:rFonts w:eastAsia="Times New Roman"/>
          <w:sz w:val="27"/>
          <w:szCs w:val="27"/>
          <w:lang w:eastAsia="ru-RU"/>
        </w:rPr>
        <w:t xml:space="preserve">страции города </w:t>
      </w:r>
      <w:r w:rsidRPr="007A3294">
        <w:rPr>
          <w:sz w:val="27"/>
          <w:szCs w:val="27"/>
          <w:lang w:eastAsia="ru-RU"/>
        </w:rPr>
        <w:t>от 24.02.2016 № 274 «О создании рабочей группы по вектору</w:t>
      </w:r>
      <w:r>
        <w:rPr>
          <w:sz w:val="27"/>
          <w:szCs w:val="27"/>
          <w:lang w:eastAsia="ru-RU"/>
        </w:rPr>
        <w:t xml:space="preserve">               </w:t>
      </w:r>
      <w:r w:rsidRPr="007A3294">
        <w:rPr>
          <w:sz w:val="27"/>
          <w:szCs w:val="27"/>
          <w:lang w:eastAsia="ru-RU"/>
        </w:rPr>
        <w:t xml:space="preserve"> «Инновации» Стратегии социально-экономического развития муниципального </w:t>
      </w:r>
      <w:r>
        <w:rPr>
          <w:sz w:val="27"/>
          <w:szCs w:val="27"/>
          <w:lang w:eastAsia="ru-RU"/>
        </w:rPr>
        <w:t xml:space="preserve">              </w:t>
      </w:r>
      <w:r w:rsidRPr="007A3294">
        <w:rPr>
          <w:sz w:val="27"/>
          <w:szCs w:val="27"/>
          <w:lang w:eastAsia="ru-RU"/>
        </w:rPr>
        <w:t>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 xml:space="preserve">- 27.03.2017 № 448 </w:t>
      </w:r>
      <w:r w:rsidRPr="007A3294">
        <w:rPr>
          <w:rFonts w:eastAsia="Times New Roman"/>
          <w:sz w:val="27"/>
          <w:szCs w:val="27"/>
          <w:lang w:eastAsia="ru-RU"/>
        </w:rPr>
        <w:t xml:space="preserve">«О внесении изменений в распоряжение Админи-              страции города </w:t>
      </w:r>
      <w:r w:rsidRPr="007A3294">
        <w:rPr>
          <w:sz w:val="27"/>
          <w:szCs w:val="27"/>
          <w:lang w:eastAsia="ru-RU"/>
        </w:rPr>
        <w:t xml:space="preserve">от 24.02.2016 № 274 «О создании рабочей группы по вектору                     «Инновации» Стратегии социально-экономического развития муниципального </w:t>
      </w:r>
      <w:r>
        <w:rPr>
          <w:sz w:val="27"/>
          <w:szCs w:val="27"/>
          <w:lang w:eastAsia="ru-RU"/>
        </w:rPr>
        <w:t xml:space="preserve">              </w:t>
      </w:r>
      <w:r w:rsidRPr="007A3294">
        <w:rPr>
          <w:sz w:val="27"/>
          <w:szCs w:val="27"/>
          <w:lang w:eastAsia="ru-RU"/>
        </w:rPr>
        <w:t>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 xml:space="preserve">- 02.02.2018 № 160 </w:t>
      </w:r>
      <w:r w:rsidRPr="007A3294">
        <w:rPr>
          <w:rFonts w:eastAsia="Times New Roman"/>
          <w:sz w:val="27"/>
          <w:szCs w:val="27"/>
          <w:lang w:eastAsia="ru-RU"/>
        </w:rPr>
        <w:t xml:space="preserve">«О внесении изменения в распоряжение Админи-             страции города </w:t>
      </w:r>
      <w:r w:rsidRPr="007A3294">
        <w:rPr>
          <w:sz w:val="27"/>
          <w:szCs w:val="27"/>
          <w:lang w:eastAsia="ru-RU"/>
        </w:rPr>
        <w:t xml:space="preserve">от 24.02.2016 № 274 «О создании рабочей группы по вектору </w:t>
      </w:r>
      <w:r>
        <w:rPr>
          <w:sz w:val="27"/>
          <w:szCs w:val="27"/>
          <w:lang w:eastAsia="ru-RU"/>
        </w:rPr>
        <w:t xml:space="preserve">                 </w:t>
      </w:r>
      <w:r w:rsidRPr="007A3294">
        <w:rPr>
          <w:sz w:val="27"/>
          <w:szCs w:val="27"/>
          <w:lang w:eastAsia="ru-RU"/>
        </w:rPr>
        <w:t>«Инновации» Стратегии социально-экономического развития муниципального</w:t>
      </w:r>
      <w:r>
        <w:rPr>
          <w:sz w:val="27"/>
          <w:szCs w:val="27"/>
          <w:lang w:eastAsia="ru-RU"/>
        </w:rPr>
        <w:t xml:space="preserve">                 </w:t>
      </w:r>
      <w:r w:rsidRPr="007A3294">
        <w:rPr>
          <w:sz w:val="27"/>
          <w:szCs w:val="27"/>
          <w:lang w:eastAsia="ru-RU"/>
        </w:rPr>
        <w:t xml:space="preserve"> образования городской округ город Сургут на период до 2030 года»</w:t>
      </w:r>
      <w:r w:rsidRPr="007A3294">
        <w:rPr>
          <w:rFonts w:eastAsia="Times New Roman"/>
          <w:sz w:val="27"/>
          <w:szCs w:val="27"/>
          <w:lang w:eastAsia="ru-RU"/>
        </w:rPr>
        <w:t>;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sz w:val="27"/>
          <w:szCs w:val="27"/>
          <w:lang w:eastAsia="ru-RU"/>
        </w:rPr>
      </w:pPr>
      <w:r w:rsidRPr="007A3294">
        <w:rPr>
          <w:rFonts w:eastAsia="Times New Roman"/>
          <w:sz w:val="27"/>
          <w:szCs w:val="27"/>
          <w:lang w:eastAsia="ru-RU"/>
        </w:rPr>
        <w:t>- от 15.02.2019 № 252 «О внесении изменений в распоряжение Админи</w:t>
      </w:r>
      <w:r>
        <w:rPr>
          <w:rFonts w:eastAsia="Times New Roman"/>
          <w:sz w:val="27"/>
          <w:szCs w:val="27"/>
          <w:lang w:eastAsia="ru-RU"/>
        </w:rPr>
        <w:t xml:space="preserve">-             </w:t>
      </w:r>
      <w:r w:rsidRPr="007A3294">
        <w:rPr>
          <w:rFonts w:eastAsia="Times New Roman"/>
          <w:sz w:val="27"/>
          <w:szCs w:val="27"/>
          <w:lang w:eastAsia="ru-RU"/>
        </w:rPr>
        <w:t xml:space="preserve">страции города </w:t>
      </w:r>
      <w:r w:rsidRPr="007A3294">
        <w:rPr>
          <w:sz w:val="27"/>
          <w:szCs w:val="27"/>
          <w:lang w:eastAsia="ru-RU"/>
        </w:rPr>
        <w:t xml:space="preserve">от 24.02.2016 № 274 «О создании рабочей группы по вектору </w:t>
      </w:r>
      <w:r>
        <w:rPr>
          <w:sz w:val="27"/>
          <w:szCs w:val="27"/>
          <w:lang w:eastAsia="ru-RU"/>
        </w:rPr>
        <w:t xml:space="preserve">               </w:t>
      </w:r>
      <w:r w:rsidRPr="007A3294">
        <w:rPr>
          <w:sz w:val="27"/>
          <w:szCs w:val="27"/>
          <w:lang w:eastAsia="ru-RU"/>
        </w:rPr>
        <w:t xml:space="preserve">«Инновации» Стратегии социально-экономического развития муниципального </w:t>
      </w:r>
      <w:r>
        <w:rPr>
          <w:sz w:val="27"/>
          <w:szCs w:val="27"/>
          <w:lang w:eastAsia="ru-RU"/>
        </w:rPr>
        <w:t xml:space="preserve">              </w:t>
      </w:r>
      <w:r w:rsidRPr="007A3294">
        <w:rPr>
          <w:sz w:val="27"/>
          <w:szCs w:val="27"/>
          <w:lang w:eastAsia="ru-RU"/>
        </w:rPr>
        <w:t>образования городской округ город Сургут на период до 2030 года».</w:t>
      </w:r>
    </w:p>
    <w:p w:rsidR="007A3294" w:rsidRP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>3. Управлению документационного и информационного обеспечения               разместить настоящее распоряжение на официальном</w:t>
      </w:r>
      <w:r>
        <w:rPr>
          <w:sz w:val="27"/>
          <w:szCs w:val="27"/>
          <w:lang w:eastAsia="ru-RU"/>
        </w:rPr>
        <w:t xml:space="preserve"> </w:t>
      </w:r>
      <w:r w:rsidRPr="007A3294">
        <w:rPr>
          <w:sz w:val="27"/>
          <w:szCs w:val="27"/>
          <w:lang w:eastAsia="ru-RU"/>
        </w:rPr>
        <w:t>портале Администрации</w:t>
      </w:r>
      <w:r>
        <w:rPr>
          <w:sz w:val="27"/>
          <w:szCs w:val="27"/>
          <w:lang w:eastAsia="ru-RU"/>
        </w:rPr>
        <w:t xml:space="preserve">                </w:t>
      </w:r>
      <w:r w:rsidRPr="007A3294">
        <w:rPr>
          <w:sz w:val="27"/>
          <w:szCs w:val="27"/>
          <w:lang w:eastAsia="ru-RU"/>
        </w:rPr>
        <w:t xml:space="preserve"> города.</w:t>
      </w:r>
    </w:p>
    <w:p w:rsidR="007A3294" w:rsidRP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7A3294">
        <w:rPr>
          <w:sz w:val="27"/>
          <w:szCs w:val="27"/>
          <w:lang w:eastAsia="ru-RU"/>
        </w:rPr>
        <w:t>4. Контроль за выполнением распоряжения возложить на заместителя Главы города Шерстневу</w:t>
      </w:r>
      <w:r w:rsidR="00C74C7F" w:rsidRPr="00C74C7F">
        <w:rPr>
          <w:sz w:val="27"/>
          <w:szCs w:val="27"/>
          <w:lang w:eastAsia="ru-RU"/>
        </w:rPr>
        <w:t xml:space="preserve"> </w:t>
      </w:r>
      <w:r w:rsidR="00C74C7F" w:rsidRPr="007A3294">
        <w:rPr>
          <w:sz w:val="27"/>
          <w:szCs w:val="27"/>
          <w:lang w:eastAsia="ru-RU"/>
        </w:rPr>
        <w:t>А.Ю.</w:t>
      </w: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sz w:val="27"/>
          <w:szCs w:val="27"/>
          <w:lang w:eastAsia="ru-RU"/>
        </w:rPr>
      </w:pPr>
    </w:p>
    <w:p w:rsidR="007A3294" w:rsidRPr="007A3294" w:rsidRDefault="007A3294" w:rsidP="007A3294">
      <w:pPr>
        <w:tabs>
          <w:tab w:val="left" w:pos="851"/>
        </w:tabs>
        <w:ind w:firstLine="709"/>
        <w:jc w:val="both"/>
        <w:rPr>
          <w:sz w:val="27"/>
          <w:szCs w:val="27"/>
          <w:lang w:eastAsia="ru-RU"/>
        </w:rPr>
      </w:pPr>
    </w:p>
    <w:p w:rsidR="007A3294" w:rsidRPr="007A3294" w:rsidRDefault="007A3294" w:rsidP="007A3294">
      <w:pPr>
        <w:tabs>
          <w:tab w:val="left" w:pos="851"/>
        </w:tabs>
        <w:ind w:firstLine="709"/>
        <w:jc w:val="both"/>
        <w:outlineLvl w:val="0"/>
        <w:rPr>
          <w:rFonts w:eastAsia="Times New Roman"/>
          <w:sz w:val="27"/>
          <w:szCs w:val="27"/>
          <w:lang w:eastAsia="ru-RU"/>
        </w:rPr>
      </w:pPr>
    </w:p>
    <w:p w:rsidR="007A3294" w:rsidRPr="007A3294" w:rsidRDefault="007A3294" w:rsidP="007A329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A3294">
        <w:rPr>
          <w:sz w:val="27"/>
          <w:szCs w:val="27"/>
          <w:lang w:eastAsia="ru-RU"/>
        </w:rPr>
        <w:t xml:space="preserve">Глава города                                                                                 </w:t>
      </w:r>
      <w:r w:rsidR="00C74C7F">
        <w:rPr>
          <w:sz w:val="27"/>
          <w:szCs w:val="27"/>
          <w:lang w:eastAsia="ru-RU"/>
        </w:rPr>
        <w:t xml:space="preserve"> </w:t>
      </w:r>
      <w:r w:rsidRPr="007A3294">
        <w:rPr>
          <w:sz w:val="27"/>
          <w:szCs w:val="27"/>
          <w:lang w:eastAsia="ru-RU"/>
        </w:rPr>
        <w:t xml:space="preserve">               </w:t>
      </w:r>
      <w:r>
        <w:rPr>
          <w:sz w:val="27"/>
          <w:szCs w:val="27"/>
          <w:lang w:eastAsia="ru-RU"/>
        </w:rPr>
        <w:t xml:space="preserve">   </w:t>
      </w:r>
      <w:r w:rsidRPr="007A3294">
        <w:rPr>
          <w:sz w:val="27"/>
          <w:szCs w:val="27"/>
          <w:lang w:eastAsia="ru-RU"/>
        </w:rPr>
        <w:t>В.Н. Шувалов</w:t>
      </w:r>
    </w:p>
    <w:p w:rsidR="007A3294" w:rsidRDefault="007A3294" w:rsidP="007A3294">
      <w:pPr>
        <w:rPr>
          <w:rFonts w:eastAsia="Times New Roman" w:cs="Times New Roman"/>
          <w:szCs w:val="28"/>
          <w:lang w:eastAsia="ru-RU"/>
        </w:rPr>
      </w:pPr>
      <w:r w:rsidRPr="004E4ACD">
        <w:rPr>
          <w:rFonts w:eastAsia="Times New Roman" w:cs="Times New Roman"/>
          <w:szCs w:val="28"/>
          <w:lang w:eastAsia="ru-RU"/>
        </w:rPr>
        <w:t xml:space="preserve"> </w:t>
      </w:r>
      <w:bookmarkEnd w:id="5"/>
    </w:p>
    <w:p w:rsidR="007A3294" w:rsidRPr="00667655" w:rsidRDefault="007A3294" w:rsidP="007A3294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 w:rsidRPr="00667655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7A3294" w:rsidRPr="00667655" w:rsidRDefault="007A3294" w:rsidP="007A3294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 w:rsidRPr="00667655">
        <w:rPr>
          <w:rFonts w:eastAsia="Times New Roman" w:cs="Times New Roman"/>
          <w:bCs/>
          <w:szCs w:val="28"/>
          <w:lang w:eastAsia="ru-RU"/>
        </w:rPr>
        <w:t xml:space="preserve">к </w:t>
      </w:r>
      <w:r w:rsidRPr="00667655">
        <w:rPr>
          <w:rFonts w:eastAsia="Times New Roman" w:cs="Times New Roman"/>
          <w:szCs w:val="28"/>
          <w:lang w:eastAsia="ru-RU"/>
        </w:rPr>
        <w:t>распоряжению</w:t>
      </w:r>
    </w:p>
    <w:p w:rsidR="007A3294" w:rsidRDefault="007A3294" w:rsidP="007A3294">
      <w:pPr>
        <w:ind w:left="5954" w:hanging="11"/>
        <w:rPr>
          <w:rFonts w:eastAsia="Times New Roman" w:cs="Times New Roman"/>
          <w:bCs/>
          <w:szCs w:val="28"/>
          <w:lang w:eastAsia="ru-RU"/>
        </w:rPr>
      </w:pPr>
      <w:r w:rsidRPr="00667655">
        <w:rPr>
          <w:rFonts w:eastAsia="Times New Roman" w:cs="Times New Roman"/>
          <w:bCs/>
          <w:szCs w:val="28"/>
          <w:lang w:eastAsia="ru-RU"/>
        </w:rPr>
        <w:t>Администрации города</w:t>
      </w:r>
      <w:r w:rsidRPr="00667655">
        <w:rPr>
          <w:rFonts w:eastAsia="Times New Roman" w:cs="Times New Roman"/>
          <w:bCs/>
          <w:szCs w:val="28"/>
          <w:lang w:eastAsia="ru-RU"/>
        </w:rPr>
        <w:br/>
        <w:t>от ____________ № _________</w:t>
      </w:r>
    </w:p>
    <w:p w:rsidR="007A3294" w:rsidRDefault="007A3294" w:rsidP="007A3294">
      <w:pPr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Pr="00667655" w:rsidRDefault="007A3294" w:rsidP="007A3294">
      <w:pPr>
        <w:ind w:left="5954" w:hanging="11"/>
        <w:rPr>
          <w:rFonts w:eastAsia="Times New Roman" w:cs="Times New Roman"/>
          <w:szCs w:val="28"/>
          <w:lang w:eastAsia="ru-RU"/>
        </w:rPr>
      </w:pPr>
    </w:p>
    <w:p w:rsidR="007A3294" w:rsidRPr="00667655" w:rsidRDefault="007A3294" w:rsidP="007A3294">
      <w:pPr>
        <w:jc w:val="center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7A3294" w:rsidRDefault="007A3294" w:rsidP="007A3294">
      <w:pPr>
        <w:jc w:val="center"/>
        <w:rPr>
          <w:rFonts w:eastAsia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 xml:space="preserve">о рабочей группе </w:t>
      </w:r>
      <w:r>
        <w:rPr>
          <w:rFonts w:eastAsia="Times New Roman" w:cs="Times New Roman"/>
          <w:szCs w:val="28"/>
          <w:lang w:eastAsia="ru-RU"/>
        </w:rPr>
        <w:t xml:space="preserve">по </w:t>
      </w:r>
      <w:r w:rsidRPr="007D3229">
        <w:rPr>
          <w:szCs w:val="28"/>
          <w:lang w:eastAsia="ru-RU"/>
        </w:rPr>
        <w:t xml:space="preserve">векторам развития </w:t>
      </w:r>
      <w:r>
        <w:rPr>
          <w:rFonts w:eastAsia="Times New Roman"/>
          <w:szCs w:val="28"/>
          <w:lang w:eastAsia="ru-RU"/>
        </w:rPr>
        <w:t>«</w:t>
      </w:r>
      <w:r w:rsidRPr="00344300">
        <w:rPr>
          <w:rFonts w:eastAsia="Times New Roman"/>
          <w:szCs w:val="28"/>
          <w:lang w:eastAsia="ru-RU"/>
        </w:rPr>
        <w:t xml:space="preserve">Инвестиционно-инновационный </w:t>
      </w:r>
    </w:p>
    <w:p w:rsidR="007A3294" w:rsidRDefault="007A3294" w:rsidP="007A3294">
      <w:pPr>
        <w:jc w:val="center"/>
        <w:rPr>
          <w:rFonts w:eastAsia="Times New Roman" w:cs="Times New Roman"/>
          <w:szCs w:val="28"/>
          <w:lang w:eastAsia="ru-RU"/>
        </w:rPr>
      </w:pPr>
      <w:r w:rsidRPr="00344300">
        <w:rPr>
          <w:rFonts w:eastAsia="Times New Roman"/>
          <w:szCs w:val="28"/>
          <w:lang w:eastAsia="ru-RU"/>
        </w:rPr>
        <w:t>потенциал» и «Предпринимательство»</w:t>
      </w:r>
      <w:r>
        <w:rPr>
          <w:rFonts w:eastAsia="Times New Roman"/>
          <w:szCs w:val="28"/>
          <w:lang w:eastAsia="ru-RU"/>
        </w:rPr>
        <w:t xml:space="preserve"> </w:t>
      </w:r>
      <w:r w:rsidRPr="00667655">
        <w:rPr>
          <w:rFonts w:eastAsia="Times New Roman" w:cs="Times New Roman"/>
          <w:szCs w:val="28"/>
          <w:lang w:eastAsia="ru-RU"/>
        </w:rPr>
        <w:t xml:space="preserve">Стратегии социально-экономического развития муниципального образования городской округ город Сургут </w:t>
      </w:r>
    </w:p>
    <w:p w:rsidR="007A3294" w:rsidRPr="00667655" w:rsidRDefault="007A3294" w:rsidP="007A3294">
      <w:pPr>
        <w:jc w:val="center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>на период до 2030 года</w:t>
      </w:r>
      <w:r>
        <w:rPr>
          <w:rFonts w:eastAsia="Times New Roman" w:cs="Times New Roman"/>
          <w:szCs w:val="28"/>
          <w:lang w:eastAsia="ru-RU"/>
        </w:rPr>
        <w:t xml:space="preserve"> (далее – положение)</w:t>
      </w:r>
    </w:p>
    <w:p w:rsidR="007A3294" w:rsidRPr="00667655" w:rsidRDefault="007A3294" w:rsidP="007A3294">
      <w:pPr>
        <w:jc w:val="center"/>
        <w:rPr>
          <w:rFonts w:eastAsia="Times New Roman" w:cs="Times New Roman"/>
          <w:szCs w:val="28"/>
          <w:lang w:eastAsia="ru-RU"/>
        </w:rPr>
      </w:pPr>
    </w:p>
    <w:p w:rsidR="007A3294" w:rsidRPr="00667655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 xml:space="preserve">Раздел </w:t>
      </w:r>
      <w:r w:rsidRPr="00667655">
        <w:rPr>
          <w:rFonts w:eastAsia="Times New Roman" w:cs="Times New Roman"/>
          <w:szCs w:val="28"/>
          <w:lang w:val="en-US" w:eastAsia="ru-RU"/>
        </w:rPr>
        <w:t>I</w:t>
      </w:r>
      <w:r w:rsidRPr="00667655">
        <w:rPr>
          <w:rFonts w:eastAsia="Times New Roman" w:cs="Times New Roman"/>
          <w:szCs w:val="28"/>
          <w:lang w:eastAsia="ru-RU"/>
        </w:rPr>
        <w:t>. Общие положения</w:t>
      </w:r>
    </w:p>
    <w:p w:rsidR="007A3294" w:rsidRPr="00667655" w:rsidRDefault="007A3294" w:rsidP="007A32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 xml:space="preserve">1. Настоящее положение </w:t>
      </w:r>
      <w:r>
        <w:rPr>
          <w:rFonts w:eastAsia="Times New Roman" w:cs="Times New Roman"/>
          <w:szCs w:val="28"/>
          <w:lang w:eastAsia="ru-RU"/>
        </w:rPr>
        <w:t xml:space="preserve">устанавливает порядок создания </w:t>
      </w:r>
      <w:r w:rsidRPr="00667655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 xml:space="preserve">работы                          </w:t>
      </w:r>
      <w:r w:rsidRPr="00667655">
        <w:rPr>
          <w:rFonts w:eastAsia="Times New Roman" w:cs="Times New Roman"/>
          <w:szCs w:val="28"/>
          <w:lang w:eastAsia="ru-RU"/>
        </w:rPr>
        <w:t xml:space="preserve"> рабочей группы </w:t>
      </w:r>
      <w:r w:rsidRPr="00D82E93">
        <w:rPr>
          <w:rFonts w:eastAsia="Times New Roman" w:cs="Times New Roman"/>
          <w:szCs w:val="28"/>
          <w:lang w:eastAsia="ru-RU"/>
        </w:rPr>
        <w:t xml:space="preserve">по векторам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</w:t>
      </w:r>
      <w:r>
        <w:rPr>
          <w:rFonts w:eastAsia="Times New Roman"/>
          <w:szCs w:val="28"/>
          <w:lang w:eastAsia="ru-RU"/>
        </w:rPr>
        <w:t xml:space="preserve">                                </w:t>
      </w:r>
      <w:r w:rsidRPr="00D82E93">
        <w:rPr>
          <w:rFonts w:eastAsia="Times New Roman"/>
          <w:szCs w:val="28"/>
          <w:lang w:eastAsia="ru-RU"/>
        </w:rPr>
        <w:t>потенциал»</w:t>
      </w:r>
      <w:r>
        <w:rPr>
          <w:rFonts w:eastAsia="Times New Roman"/>
          <w:szCs w:val="28"/>
          <w:lang w:eastAsia="ru-RU"/>
        </w:rPr>
        <w:t xml:space="preserve"> </w:t>
      </w:r>
      <w:r w:rsidRPr="00D82E93">
        <w:rPr>
          <w:rFonts w:eastAsia="Times New Roman"/>
          <w:szCs w:val="28"/>
          <w:lang w:eastAsia="ru-RU"/>
        </w:rPr>
        <w:t>и «Предпринимательство»</w:t>
      </w:r>
      <w:r w:rsidRPr="00D82E9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t>Стратегии социально-экономического развития муниципального образования городской</w:t>
      </w:r>
      <w:r w:rsidRPr="00667655">
        <w:rPr>
          <w:rFonts w:eastAsia="Times New Roman" w:cs="Times New Roman"/>
          <w:szCs w:val="28"/>
          <w:lang w:eastAsia="ru-RU"/>
        </w:rPr>
        <w:t xml:space="preserve"> округ город Сургут на период до 2030 года (далее – рабочая группа).</w:t>
      </w:r>
      <w:r w:rsidRPr="00667655">
        <w:rPr>
          <w:rFonts w:eastAsia="Times New Roman" w:cs="Times New Roman"/>
          <w:color w:val="FF0000"/>
          <w:szCs w:val="28"/>
          <w:highlight w:val="yellow"/>
          <w:lang w:eastAsia="ru-RU"/>
        </w:rPr>
        <w:t xml:space="preserve"> </w:t>
      </w:r>
    </w:p>
    <w:p w:rsidR="007A3294" w:rsidRPr="00667655" w:rsidRDefault="007A3294" w:rsidP="007A32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>2. Рабочая группа является коллегиальным органом:</w:t>
      </w:r>
    </w:p>
    <w:p w:rsidR="007A3294" w:rsidRPr="00D82E93" w:rsidRDefault="007A3294" w:rsidP="007A32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2.1. По корректировке и реализации векторов развития </w:t>
      </w:r>
      <w:r w:rsidRPr="00D82E93">
        <w:rPr>
          <w:rFonts w:eastAsia="Times New Roman"/>
          <w:szCs w:val="28"/>
          <w:lang w:eastAsia="ru-RU"/>
        </w:rPr>
        <w:t xml:space="preserve">«Инвестиционно-инновационный потенциал» и «Предпринимательство» </w:t>
      </w:r>
      <w:r w:rsidRPr="00D82E93">
        <w:rPr>
          <w:rFonts w:eastAsia="Times New Roman" w:cs="Times New Roman"/>
          <w:szCs w:val="28"/>
          <w:lang w:eastAsia="ru-RU"/>
        </w:rPr>
        <w:t xml:space="preserve">Стратегии социально-экономического </w:t>
      </w:r>
      <w:r w:rsidRPr="00D82E93">
        <w:rPr>
          <w:rFonts w:eastAsia="Times New Roman" w:cs="Times New Roman"/>
          <w:spacing w:val="-4"/>
          <w:szCs w:val="28"/>
          <w:lang w:eastAsia="ru-RU"/>
        </w:rPr>
        <w:t>развития муниципального образования городской округ город Сургут на период</w:t>
      </w:r>
      <w:r w:rsidRPr="00D82E93">
        <w:rPr>
          <w:rFonts w:eastAsia="Times New Roman" w:cs="Times New Roman"/>
          <w:szCs w:val="28"/>
          <w:lang w:eastAsia="ru-RU"/>
        </w:rPr>
        <w:t xml:space="preserve"> до 2030 года.</w:t>
      </w:r>
    </w:p>
    <w:p w:rsidR="007A3294" w:rsidRPr="006A1606" w:rsidRDefault="007A3294" w:rsidP="007A32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2.2. По определению инновационности бизнес-проектов, представленных для получения финансовой поддержки в рамках муниципальной программы «Развитие малого и среднего предпринимательства в городе Сургуте на период до 2030 года»</w:t>
      </w:r>
      <w:r>
        <w:rPr>
          <w:rFonts w:eastAsia="Times New Roman" w:cs="Times New Roman"/>
          <w:szCs w:val="28"/>
          <w:lang w:eastAsia="ru-RU"/>
        </w:rPr>
        <w:t>,</w:t>
      </w:r>
      <w:r w:rsidRPr="00D82E93">
        <w:rPr>
          <w:rFonts w:eastAsia="Times New Roman" w:cs="Times New Roman"/>
          <w:szCs w:val="28"/>
          <w:lang w:eastAsia="ru-RU"/>
        </w:rPr>
        <w:t xml:space="preserve"> в соответствии с порядками предоставления субсидий в целях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D82E93">
        <w:rPr>
          <w:rFonts w:eastAsia="Times New Roman" w:cs="Times New Roman"/>
          <w:szCs w:val="28"/>
          <w:lang w:eastAsia="ru-RU"/>
        </w:rPr>
        <w:t>финансового обеспечения, возмещения затрат.</w:t>
      </w:r>
      <w:r w:rsidRPr="006A1606">
        <w:rPr>
          <w:rFonts w:eastAsia="Times New Roman" w:cs="Times New Roman"/>
          <w:szCs w:val="28"/>
          <w:lang w:eastAsia="ru-RU"/>
        </w:rPr>
        <w:t xml:space="preserve"> </w:t>
      </w:r>
    </w:p>
    <w:p w:rsidR="007A3294" w:rsidRPr="00667655" w:rsidRDefault="007A3294" w:rsidP="007A32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>3. 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7A3294" w:rsidRPr="00667655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Раздел </w:t>
      </w:r>
      <w:r w:rsidRPr="00D82E93">
        <w:rPr>
          <w:rFonts w:eastAsia="Times New Roman" w:cs="Times New Roman"/>
          <w:szCs w:val="28"/>
          <w:lang w:val="en-US" w:eastAsia="ru-RU"/>
        </w:rPr>
        <w:t>II</w:t>
      </w:r>
      <w:r w:rsidRPr="00D82E93">
        <w:rPr>
          <w:rFonts w:eastAsia="Times New Roman" w:cs="Times New Roman"/>
          <w:szCs w:val="28"/>
          <w:lang w:eastAsia="ru-RU"/>
        </w:rPr>
        <w:t>. Функции рабочей группы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1. Анализ сферы развития города по векторам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 потенциал» и «Предпринимательство»</w:t>
      </w:r>
      <w:r w:rsidRPr="00D82E9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t>с целью выявления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D82E93">
        <w:rPr>
          <w:rFonts w:eastAsia="Times New Roman" w:cs="Times New Roman"/>
          <w:szCs w:val="28"/>
          <w:lang w:eastAsia="ru-RU"/>
        </w:rPr>
        <w:t xml:space="preserve"> приоритетов его развития.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Рабочая группа запрашивает необходимую для анализа информацию                    от структурных подразделений Администрации города, организаций всех                   организационно-правовых форм, расположенных на территории города.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pacing w:val="-6"/>
          <w:szCs w:val="28"/>
          <w:lang w:eastAsia="ru-RU"/>
        </w:rPr>
        <w:t>2. Изучение и анализ полученной по выявленным приоритетам информации                    в целях</w:t>
      </w:r>
      <w:r w:rsidRPr="00D82E93">
        <w:rPr>
          <w:rFonts w:eastAsia="Times New Roman" w:cs="Times New Roman"/>
          <w:szCs w:val="28"/>
          <w:lang w:eastAsia="ru-RU"/>
        </w:rPr>
        <w:t xml:space="preserve"> принятия обоснованного решения.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3. Методологическая работа по показателям, характеризующим развитие города по векторам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 потенциал»                                             и «Предпринимательств</w:t>
      </w:r>
      <w:r w:rsidRPr="00C91F2A">
        <w:rPr>
          <w:rFonts w:eastAsia="Times New Roman"/>
          <w:szCs w:val="28"/>
          <w:lang w:eastAsia="ru-RU"/>
        </w:rPr>
        <w:t>о»</w:t>
      </w:r>
      <w:r w:rsidRPr="00C91F2A">
        <w:rPr>
          <w:rFonts w:eastAsia="Times New Roman" w:cs="Times New Roman"/>
          <w:szCs w:val="28"/>
          <w:lang w:eastAsia="ru-RU"/>
        </w:rPr>
        <w:t>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4. Рассмотрение поступивших инициатив от физических и юридических лиц, группы лиц, касающихся векторов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</w:t>
      </w:r>
      <w:r>
        <w:rPr>
          <w:rFonts w:eastAsia="Times New Roman"/>
          <w:szCs w:val="28"/>
          <w:lang w:eastAsia="ru-RU"/>
        </w:rPr>
        <w:t xml:space="preserve">-             </w:t>
      </w:r>
      <w:r w:rsidRPr="00D82E93">
        <w:rPr>
          <w:rFonts w:eastAsia="Times New Roman"/>
          <w:szCs w:val="28"/>
          <w:lang w:eastAsia="ru-RU"/>
        </w:rPr>
        <w:t>онный потенциал» и «Предпринимательство</w:t>
      </w:r>
      <w:r w:rsidRPr="008A2A08">
        <w:rPr>
          <w:rFonts w:eastAsia="Times New Roman"/>
          <w:szCs w:val="28"/>
          <w:lang w:eastAsia="ru-RU"/>
        </w:rPr>
        <w:t>»</w:t>
      </w:r>
      <w:r w:rsidRPr="008A2A08">
        <w:rPr>
          <w:rFonts w:eastAsia="Times New Roman" w:cs="Times New Roman"/>
          <w:szCs w:val="28"/>
          <w:lang w:eastAsia="ru-RU"/>
        </w:rPr>
        <w:t>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5. Приглашение на заседания экспертов из числа представителей органов власти, науки, бизнеса, общественности, членов совета при Главе города                     по стратегическому управлению.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D82E93">
        <w:rPr>
          <w:rFonts w:eastAsia="Times New Roman" w:cs="Times New Roman"/>
          <w:szCs w:val="28"/>
          <w:lang w:eastAsia="ru-RU"/>
        </w:rPr>
        <w:t>. Подготовка предложений по векторам</w:t>
      </w:r>
      <w:r>
        <w:rPr>
          <w:rFonts w:eastAsia="Times New Roman" w:cs="Times New Roman"/>
          <w:szCs w:val="28"/>
          <w:lang w:eastAsia="ru-RU"/>
        </w:rPr>
        <w:t xml:space="preserve"> развития</w:t>
      </w:r>
      <w:r w:rsidRPr="00D82E93">
        <w:rPr>
          <w:rFonts w:eastAsia="Times New Roman" w:cs="Times New Roman"/>
          <w:szCs w:val="28"/>
          <w:lang w:eastAsia="ru-RU"/>
        </w:rPr>
        <w:t xml:space="preserve"> </w:t>
      </w:r>
      <w:r w:rsidRPr="00D82E93">
        <w:rPr>
          <w:rFonts w:eastAsia="Times New Roman"/>
          <w:szCs w:val="28"/>
          <w:lang w:eastAsia="ru-RU"/>
        </w:rPr>
        <w:t>«Инвестиционно-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D82E93">
        <w:rPr>
          <w:rFonts w:eastAsia="Times New Roman"/>
          <w:szCs w:val="28"/>
          <w:lang w:eastAsia="ru-RU"/>
        </w:rPr>
        <w:t>инновационный потенциал» и «Предпринимательство»</w:t>
      </w:r>
      <w:r w:rsidRPr="00D82E93">
        <w:rPr>
          <w:rFonts w:eastAsia="Times New Roman" w:cs="Times New Roman"/>
          <w:szCs w:val="28"/>
          <w:lang w:eastAsia="ru-RU"/>
        </w:rPr>
        <w:t xml:space="preserve"> и представление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82E93">
        <w:rPr>
          <w:rFonts w:eastAsia="Times New Roman" w:cs="Times New Roman"/>
          <w:szCs w:val="28"/>
          <w:lang w:eastAsia="ru-RU"/>
        </w:rPr>
        <w:t xml:space="preserve"> их на согласование ответственному лицу по работе над направлением «Деловая среда» Стратегии социально-экономического развития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82E93">
        <w:rPr>
          <w:rFonts w:eastAsia="Times New Roman" w:cs="Times New Roman"/>
          <w:szCs w:val="28"/>
          <w:lang w:eastAsia="ru-RU"/>
        </w:rPr>
        <w:t>образования городской округ город Сургут на период до 2030 года.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При положительном согласовании предложений по векторам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 xml:space="preserve">«Инвестиционно-инновационный потенциал» и «Предпринимательство» 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D82E93">
        <w:rPr>
          <w:rFonts w:eastAsia="Times New Roman" w:cs="Times New Roman"/>
          <w:szCs w:val="28"/>
          <w:lang w:eastAsia="ru-RU"/>
        </w:rPr>
        <w:t>ответственным лицом по работе над направлением «Деловая среда» Стратегии социально-экономического развития муниципального образования городской округ город Сургут на период до 2030 года они направляются на рассмотрение             в координационный штаб.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82E93">
        <w:rPr>
          <w:rFonts w:eastAsia="Times New Roman" w:cs="Times New Roman"/>
          <w:szCs w:val="28"/>
          <w:lang w:eastAsia="ru-RU"/>
        </w:rPr>
        <w:t xml:space="preserve">. Подготовка предложений по разработке (внесению изменений)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82E93">
        <w:rPr>
          <w:rFonts w:eastAsia="Times New Roman" w:cs="Times New Roman"/>
          <w:szCs w:val="28"/>
          <w:lang w:eastAsia="ru-RU"/>
        </w:rPr>
        <w:t xml:space="preserve">муниципальных правовых актов городского округа по сфере векторов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 потенциал» и «Предпринимательств</w:t>
      </w:r>
      <w:r w:rsidRPr="008A2A08">
        <w:rPr>
          <w:rFonts w:eastAsia="Times New Roman"/>
          <w:szCs w:val="28"/>
          <w:lang w:eastAsia="ru-RU"/>
        </w:rPr>
        <w:t>о»</w:t>
      </w:r>
      <w:r w:rsidRPr="008A2A08">
        <w:rPr>
          <w:rFonts w:eastAsia="Times New Roman" w:cs="Times New Roman"/>
          <w:szCs w:val="28"/>
          <w:lang w:eastAsia="ru-RU"/>
        </w:rPr>
        <w:t>.</w:t>
      </w:r>
    </w:p>
    <w:p w:rsidR="007A3294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D82E93">
        <w:rPr>
          <w:rFonts w:eastAsia="Times New Roman" w:cs="Times New Roman"/>
          <w:szCs w:val="28"/>
          <w:lang w:eastAsia="ru-RU"/>
        </w:rPr>
        <w:t>. Участие в проведении мониторинга и контроля реализации векторов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D82E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 потенциал» и «</w:t>
      </w:r>
      <w:r w:rsidRPr="008A2A08">
        <w:rPr>
          <w:rFonts w:eastAsia="Times New Roman"/>
          <w:szCs w:val="28"/>
          <w:lang w:eastAsia="ru-RU"/>
        </w:rPr>
        <w:t>Предприни</w:t>
      </w:r>
      <w:r>
        <w:rPr>
          <w:rFonts w:eastAsia="Times New Roman"/>
          <w:szCs w:val="28"/>
          <w:lang w:eastAsia="ru-RU"/>
        </w:rPr>
        <w:t xml:space="preserve">-                     </w:t>
      </w:r>
      <w:r w:rsidRPr="008A2A08">
        <w:rPr>
          <w:rFonts w:eastAsia="Times New Roman"/>
          <w:szCs w:val="28"/>
          <w:lang w:eastAsia="ru-RU"/>
        </w:rPr>
        <w:t>мательство»</w:t>
      </w:r>
      <w:r w:rsidRPr="008A2A08">
        <w:rPr>
          <w:rFonts w:eastAsia="Times New Roman" w:cs="Times New Roman"/>
          <w:szCs w:val="28"/>
          <w:lang w:eastAsia="ru-RU"/>
        </w:rPr>
        <w:t>.</w:t>
      </w:r>
    </w:p>
    <w:p w:rsidR="007A3294" w:rsidRDefault="007A3294" w:rsidP="007A3294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 Рассмотрение и утверждение паспортов проектов, отнесенных                          к проектам и флагманским проектам.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0</w:t>
      </w:r>
      <w:r w:rsidRPr="00D82E93">
        <w:rPr>
          <w:rFonts w:eastAsia="Times New Roman" w:cs="Times New Roman"/>
          <w:szCs w:val="28"/>
          <w:lang w:eastAsia="ru-RU"/>
        </w:rPr>
        <w:t xml:space="preserve">. Рассмотрение отчетов о реализации векторов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 потенциал» и «Предпринимательство»</w:t>
      </w:r>
      <w:r w:rsidRPr="00D82E93">
        <w:rPr>
          <w:rFonts w:eastAsia="Times New Roman" w:cs="Times New Roman"/>
          <w:szCs w:val="28"/>
          <w:lang w:eastAsia="ru-RU"/>
        </w:rPr>
        <w:t>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1</w:t>
      </w:r>
      <w:r w:rsidRPr="00D82E93">
        <w:rPr>
          <w:rFonts w:eastAsia="Times New Roman" w:cs="Times New Roman"/>
          <w:szCs w:val="28"/>
          <w:lang w:eastAsia="ru-RU"/>
        </w:rPr>
        <w:t xml:space="preserve">. Рассмотрение итогов деятельности рабочей группы за отчетный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82E93">
        <w:rPr>
          <w:rFonts w:eastAsia="Times New Roman" w:cs="Times New Roman"/>
          <w:szCs w:val="28"/>
          <w:lang w:eastAsia="ru-RU"/>
        </w:rPr>
        <w:t>период, включая результаты поступивших в рабочую группу инициатив.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2</w:t>
      </w:r>
      <w:r w:rsidRPr="00D82E93">
        <w:rPr>
          <w:rFonts w:eastAsia="Times New Roman" w:cs="Times New Roman"/>
          <w:szCs w:val="28"/>
          <w:lang w:eastAsia="ru-RU"/>
        </w:rPr>
        <w:t>. Формирование предложений, относящихся к реализации векторов</w:t>
      </w:r>
      <w:r>
        <w:rPr>
          <w:rFonts w:eastAsia="Times New Roman" w:cs="Times New Roman"/>
          <w:szCs w:val="28"/>
          <w:lang w:eastAsia="ru-RU"/>
        </w:rPr>
        <w:t xml:space="preserve">                   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 потенциал» и «Предпринимательство»</w:t>
      </w:r>
      <w:r w:rsidR="00D57D0A">
        <w:rPr>
          <w:rFonts w:eastAsia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t>для включения в муниципальные программы на планируемый период.</w:t>
      </w:r>
    </w:p>
    <w:p w:rsidR="007A3294" w:rsidRPr="00667655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3</w:t>
      </w:r>
      <w:r w:rsidRPr="00D82E93">
        <w:rPr>
          <w:rFonts w:eastAsia="Times New Roman" w:cs="Times New Roman"/>
          <w:szCs w:val="28"/>
          <w:lang w:eastAsia="ru-RU"/>
        </w:rPr>
        <w:t>. Формирование плана работы рабочей группы по векторам</w:t>
      </w:r>
      <w:r w:rsidRPr="00D82E9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t>развития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2E93">
        <w:rPr>
          <w:rFonts w:eastAsia="Times New Roman"/>
          <w:szCs w:val="28"/>
          <w:lang w:eastAsia="ru-RU"/>
        </w:rPr>
        <w:t>«Инвестиционно-инновационный потенциал» и «Предпринимательство»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br/>
        <w:t>с учетом поступивших предложений в план.</w:t>
      </w:r>
    </w:p>
    <w:p w:rsidR="007A3294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82E9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4</w:t>
      </w:r>
      <w:r w:rsidRPr="00D82E93">
        <w:rPr>
          <w:rFonts w:eastAsia="Times New Roman" w:cs="Times New Roman"/>
          <w:szCs w:val="28"/>
          <w:lang w:eastAsia="ru-RU"/>
        </w:rPr>
        <w:t>. Определение инновационности и подготовка экспертных заключений     по бизнес-проектам, представленным для получения финансовой поддержки                       в рамках муниципальной программы «Развитие малого и среднего предприни-мательства в городе Сургуте на период до 2030 года»</w:t>
      </w:r>
      <w:r>
        <w:rPr>
          <w:rFonts w:eastAsia="Times New Roman" w:cs="Times New Roman"/>
          <w:szCs w:val="28"/>
          <w:lang w:eastAsia="ru-RU"/>
        </w:rPr>
        <w:t>,</w:t>
      </w:r>
      <w:r w:rsidRPr="00D82E93">
        <w:rPr>
          <w:rFonts w:eastAsia="Times New Roman" w:cs="Times New Roman"/>
          <w:szCs w:val="28"/>
          <w:lang w:eastAsia="ru-RU"/>
        </w:rPr>
        <w:t xml:space="preserve"> </w:t>
      </w:r>
      <w:r w:rsidRPr="00D82E93">
        <w:rPr>
          <w:rFonts w:cs="Times New Roman"/>
          <w:szCs w:val="28"/>
        </w:rPr>
        <w:t>в соответствии с:</w:t>
      </w:r>
    </w:p>
    <w:p w:rsidR="007A3294" w:rsidRPr="00D82E93" w:rsidRDefault="007A3294" w:rsidP="007A329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82E93">
        <w:rPr>
          <w:rFonts w:cs="Times New Roman"/>
          <w:szCs w:val="28"/>
        </w:rPr>
        <w:t>- условиями и порядком представления субсидий инновационным</w:t>
      </w:r>
      <w:r>
        <w:rPr>
          <w:rFonts w:cs="Times New Roman"/>
          <w:szCs w:val="28"/>
        </w:rPr>
        <w:t xml:space="preserve">                         </w:t>
      </w:r>
      <w:r w:rsidRPr="00D82E93">
        <w:rPr>
          <w:rFonts w:cs="Times New Roman"/>
          <w:szCs w:val="28"/>
        </w:rPr>
        <w:t xml:space="preserve"> компаниям, деятельность которых заключается в практическом применении (внедрении) результатов интеллектуальной деятельности на территории </w:t>
      </w:r>
      <w:r>
        <w:rPr>
          <w:rFonts w:cs="Times New Roman"/>
          <w:szCs w:val="28"/>
        </w:rPr>
        <w:t xml:space="preserve">                      </w:t>
      </w:r>
      <w:r w:rsidRPr="00D82E93">
        <w:rPr>
          <w:rFonts w:cs="Times New Roman"/>
          <w:szCs w:val="28"/>
        </w:rPr>
        <w:t xml:space="preserve">муниципального образования автономного округа, в целях возмещения затрат, </w:t>
      </w:r>
      <w:r>
        <w:rPr>
          <w:rFonts w:cs="Times New Roman"/>
          <w:szCs w:val="28"/>
        </w:rPr>
        <w:t xml:space="preserve">                   </w:t>
      </w:r>
      <w:r w:rsidRPr="00D82E93">
        <w:rPr>
          <w:rFonts w:cs="Times New Roman"/>
          <w:szCs w:val="28"/>
        </w:rPr>
        <w:t>утвержденным муниципальным правовым актом;</w:t>
      </w:r>
    </w:p>
    <w:p w:rsidR="007A3294" w:rsidRPr="00D82E93" w:rsidRDefault="007A3294" w:rsidP="007A32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cs="Times New Roman"/>
          <w:szCs w:val="28"/>
        </w:rPr>
        <w:t>- условиями и порядком представления субсидий на создание                                                 и (или) обеспечение деятельности центров молодежного инновационного</w:t>
      </w:r>
      <w:r>
        <w:rPr>
          <w:rFonts w:cs="Times New Roman"/>
          <w:szCs w:val="28"/>
        </w:rPr>
        <w:t xml:space="preserve">                    </w:t>
      </w:r>
      <w:r w:rsidRPr="00D82E93">
        <w:rPr>
          <w:rFonts w:cs="Times New Roman"/>
          <w:szCs w:val="28"/>
        </w:rPr>
        <w:t xml:space="preserve"> творчества, утвержденным муниципальным правовым актом</w:t>
      </w:r>
      <w:r w:rsidRPr="00D82E93">
        <w:rPr>
          <w:rFonts w:eastAsia="Times New Roman" w:cs="Times New Roman"/>
          <w:szCs w:val="28"/>
          <w:lang w:eastAsia="ru-RU"/>
        </w:rPr>
        <w:t>.</w:t>
      </w:r>
    </w:p>
    <w:p w:rsidR="007A3294" w:rsidRPr="00667655" w:rsidRDefault="007A3294" w:rsidP="007A32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Функцию реализуют члены рабочей группы из числа экспертов.</w:t>
      </w:r>
    </w:p>
    <w:p w:rsidR="007A3294" w:rsidRPr="00667655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szCs w:val="28"/>
          <w:lang w:eastAsia="ru-RU"/>
        </w:rPr>
        <w:t xml:space="preserve">Раздел </w:t>
      </w:r>
      <w:r w:rsidRPr="00667655">
        <w:rPr>
          <w:rFonts w:eastAsia="Times New Roman" w:cs="Times New Roman"/>
          <w:szCs w:val="28"/>
          <w:lang w:val="en-US" w:eastAsia="ru-RU"/>
        </w:rPr>
        <w:t>III</w:t>
      </w:r>
      <w:r w:rsidRPr="00667655">
        <w:rPr>
          <w:rFonts w:eastAsia="Times New Roman" w:cs="Times New Roman"/>
          <w:szCs w:val="28"/>
          <w:lang w:eastAsia="ru-RU"/>
        </w:rPr>
        <w:t xml:space="preserve">. </w:t>
      </w:r>
      <w:r w:rsidRPr="00D82E93">
        <w:rPr>
          <w:rFonts w:eastAsia="Times New Roman" w:cs="Times New Roman"/>
          <w:szCs w:val="28"/>
          <w:lang w:eastAsia="ru-RU"/>
        </w:rPr>
        <w:t>Состав рабочей группы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1. Состав рабочей группы и ее численность определяются ответственным лицом по работе над</w:t>
      </w:r>
      <w:r w:rsidRPr="00D82E9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t xml:space="preserve">векторами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 xml:space="preserve">«Инвестиционно-инновационный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D82E93">
        <w:rPr>
          <w:rFonts w:eastAsia="Times New Roman"/>
          <w:szCs w:val="28"/>
          <w:lang w:eastAsia="ru-RU"/>
        </w:rPr>
        <w:t>потенциал»</w:t>
      </w:r>
      <w:r>
        <w:rPr>
          <w:rFonts w:eastAsia="Times New Roman"/>
          <w:szCs w:val="28"/>
          <w:lang w:eastAsia="ru-RU"/>
        </w:rPr>
        <w:t xml:space="preserve"> </w:t>
      </w:r>
      <w:r w:rsidRPr="00D82E93">
        <w:rPr>
          <w:rFonts w:eastAsia="Times New Roman"/>
          <w:szCs w:val="28"/>
          <w:lang w:eastAsia="ru-RU"/>
        </w:rPr>
        <w:t>и «Предпринимательство»</w:t>
      </w:r>
      <w:r w:rsidRPr="00D82E93">
        <w:rPr>
          <w:rFonts w:eastAsia="Times New Roman" w:cs="Times New Roman"/>
          <w:szCs w:val="28"/>
          <w:lang w:eastAsia="ru-RU"/>
        </w:rPr>
        <w:t>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Рабочая группа имеет руководителя, заместителя руководителя </w:t>
      </w:r>
      <w:r w:rsidRPr="00D82E93">
        <w:rPr>
          <w:rFonts w:eastAsia="Times New Roman" w:cs="Times New Roman"/>
          <w:szCs w:val="28"/>
          <w:lang w:eastAsia="ru-RU"/>
        </w:rPr>
        <w:br/>
        <w:t>и секретаря, которые входят в состав рабочей группы.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2. Руководителем рабочей группы является ответственное лицо по работе над векторами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 xml:space="preserve">«Инвестиционно-инновационный потенциал» </w:t>
      </w:r>
      <w:r>
        <w:rPr>
          <w:rFonts w:eastAsia="Times New Roman"/>
          <w:szCs w:val="28"/>
          <w:lang w:eastAsia="ru-RU"/>
        </w:rPr>
        <w:t xml:space="preserve">                                 </w:t>
      </w:r>
      <w:r w:rsidRPr="00D82E93">
        <w:rPr>
          <w:rFonts w:eastAsia="Times New Roman"/>
          <w:szCs w:val="28"/>
          <w:lang w:eastAsia="ru-RU"/>
        </w:rPr>
        <w:t>и «Предпринимательство»</w:t>
      </w:r>
      <w:r w:rsidRPr="00D82E9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соответствии с муниципальным правовым актом</w:t>
      </w:r>
      <w:r w:rsidRPr="00D82E93">
        <w:rPr>
          <w:rFonts w:eastAsia="Times New Roman" w:cs="Times New Roman"/>
          <w:szCs w:val="28"/>
          <w:lang w:eastAsia="ru-RU"/>
        </w:rPr>
        <w:t>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Руководитель рабочей группы осуществляет руководство деятельностью рабочей группы, ведет ее заседания, обеспечивает и контролирует выполнение решений рабочей группы.</w:t>
      </w:r>
    </w:p>
    <w:p w:rsidR="007A3294" w:rsidRPr="008A2A08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На время отсутствия руководителя рабочей группы ведение </w:t>
      </w:r>
      <w:r w:rsidRPr="008A2A08">
        <w:rPr>
          <w:rFonts w:eastAsia="Times New Roman" w:cs="Times New Roman"/>
          <w:szCs w:val="28"/>
          <w:lang w:eastAsia="ru-RU"/>
        </w:rPr>
        <w:t>заседаний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8A2A08">
        <w:rPr>
          <w:rFonts w:eastAsia="Times New Roman" w:cs="Times New Roman"/>
          <w:szCs w:val="28"/>
          <w:lang w:eastAsia="ru-RU"/>
        </w:rPr>
        <w:t xml:space="preserve"> рабочей группы осуществляет заместитель руководителя рабочей группы. 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3. Секретарь рабочей группы осуществляет текущую организационную                  работу, ведет документацию, извещает о повестке дня членов рабочей группы                  и приглашенных на заседания лиц, оформляет протоколы заседаний рабочей группы.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Секретарь рабочей группы в целях обеспечения публичности информации        о деятельности рабочей группы организует размещение на официальном портале Администрации города в разделе «Стратегия 2030» результатов анализа сферы развития города по векторам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D82E93">
        <w:rPr>
          <w:rFonts w:eastAsia="Times New Roman"/>
          <w:szCs w:val="28"/>
          <w:lang w:eastAsia="ru-RU"/>
        </w:rPr>
        <w:t>«Инвестиционно-инновационный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D82E93">
        <w:rPr>
          <w:rFonts w:eastAsia="Times New Roman"/>
          <w:szCs w:val="28"/>
          <w:lang w:eastAsia="ru-RU"/>
        </w:rPr>
        <w:t xml:space="preserve"> потенциал»</w:t>
      </w:r>
      <w:r>
        <w:rPr>
          <w:rFonts w:eastAsia="Times New Roman"/>
          <w:szCs w:val="28"/>
          <w:lang w:eastAsia="ru-RU"/>
        </w:rPr>
        <w:t xml:space="preserve"> </w:t>
      </w:r>
      <w:r w:rsidRPr="00D82E93">
        <w:rPr>
          <w:rFonts w:eastAsia="Times New Roman"/>
          <w:szCs w:val="28"/>
          <w:lang w:eastAsia="ru-RU"/>
        </w:rPr>
        <w:t>и «Предпринимательство»</w:t>
      </w:r>
      <w:r w:rsidRPr="00D82E93">
        <w:rPr>
          <w:rFonts w:eastAsia="Times New Roman" w:cs="Times New Roman"/>
          <w:szCs w:val="28"/>
          <w:lang w:eastAsia="ru-RU"/>
        </w:rPr>
        <w:t>,</w:t>
      </w:r>
      <w:r w:rsidRPr="00D82E9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D82E93">
        <w:rPr>
          <w:rFonts w:eastAsia="Times New Roman" w:cs="Times New Roman"/>
          <w:szCs w:val="28"/>
          <w:lang w:eastAsia="ru-RU"/>
        </w:rPr>
        <w:t xml:space="preserve">инициатив по вектору, результатов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82E93">
        <w:rPr>
          <w:rFonts w:eastAsia="Times New Roman" w:cs="Times New Roman"/>
          <w:szCs w:val="28"/>
          <w:lang w:eastAsia="ru-RU"/>
        </w:rPr>
        <w:t xml:space="preserve">широкого общественного обсуждения, иной информации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82E93">
        <w:rPr>
          <w:rFonts w:eastAsia="Times New Roman" w:cs="Times New Roman"/>
          <w:szCs w:val="28"/>
          <w:lang w:eastAsia="ru-RU"/>
        </w:rPr>
        <w:t>с установленным функционалом рабочей группы.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 xml:space="preserve">Раздел </w:t>
      </w:r>
      <w:r w:rsidRPr="00D82E93">
        <w:rPr>
          <w:rFonts w:eastAsia="Times New Roman" w:cs="Times New Roman"/>
          <w:szCs w:val="28"/>
          <w:lang w:val="en-US" w:eastAsia="ru-RU"/>
        </w:rPr>
        <w:t>IV</w:t>
      </w:r>
      <w:r w:rsidRPr="00D82E93">
        <w:rPr>
          <w:rFonts w:eastAsia="Times New Roman" w:cs="Times New Roman"/>
          <w:szCs w:val="28"/>
          <w:lang w:eastAsia="ru-RU"/>
        </w:rPr>
        <w:t>. Порядок деятельности рабочей группы</w:t>
      </w:r>
    </w:p>
    <w:p w:rsidR="007A3294" w:rsidRPr="00D82E93" w:rsidRDefault="007A3294" w:rsidP="007A329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рабочей группы созываются по мере необходимости.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cs="Times New Roman"/>
          <w:szCs w:val="28"/>
          <w:lang w:eastAsia="ru-RU"/>
        </w:rPr>
        <w:t xml:space="preserve">По решению руководителя рабочей группы (заместителя руководителя </w:t>
      </w:r>
      <w:r>
        <w:rPr>
          <w:rFonts w:cs="Times New Roman"/>
          <w:szCs w:val="28"/>
          <w:lang w:eastAsia="ru-RU"/>
        </w:rPr>
        <w:t xml:space="preserve">               </w:t>
      </w:r>
      <w:r w:rsidRPr="00D82E93">
        <w:rPr>
          <w:rFonts w:cs="Times New Roman"/>
          <w:szCs w:val="28"/>
          <w:lang w:eastAsia="ru-RU"/>
        </w:rPr>
        <w:t xml:space="preserve">рабочей группы) может быть проведено заочное голосование, </w:t>
      </w:r>
      <w:r w:rsidRPr="00D82E93">
        <w:rPr>
          <w:rFonts w:cs="Times New Roman"/>
          <w:szCs w:val="28"/>
        </w:rPr>
        <w:t>решения                                 на котором принимаются путем опроса ее членов.</w:t>
      </w:r>
    </w:p>
    <w:p w:rsidR="007A3294" w:rsidRPr="00D82E93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2. Решения рабочей группы принимаются простым большинством                    голосов членов рабочей группы путем открытого голосования и оформляются протоколом. Решения рабочей группы носят рекомендательный характер.</w:t>
      </w:r>
    </w:p>
    <w:p w:rsidR="007A3294" w:rsidRPr="00667655" w:rsidRDefault="007A3294" w:rsidP="007A32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2E93">
        <w:rPr>
          <w:rFonts w:eastAsia="Times New Roman" w:cs="Times New Roman"/>
          <w:szCs w:val="28"/>
          <w:lang w:eastAsia="ru-RU"/>
        </w:rPr>
        <w:t>3. Решения рабочей группы по вопросу определения инновационности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D82E93">
        <w:rPr>
          <w:rFonts w:eastAsia="Times New Roman" w:cs="Times New Roman"/>
          <w:szCs w:val="28"/>
          <w:lang w:eastAsia="ru-RU"/>
        </w:rPr>
        <w:t xml:space="preserve"> бизнес-проектов, представленных для получения финансовой поддержки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82E93">
        <w:rPr>
          <w:rFonts w:eastAsia="Times New Roman" w:cs="Times New Roman"/>
          <w:szCs w:val="28"/>
          <w:lang w:eastAsia="ru-RU"/>
        </w:rPr>
        <w:t xml:space="preserve"> в рамках муниципальной программы «Развитие малого и среднего предпринимательства в городе Сургуте на период до 2030 года», принимаются простым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82E93">
        <w:rPr>
          <w:rFonts w:eastAsia="Times New Roman" w:cs="Times New Roman"/>
          <w:szCs w:val="28"/>
          <w:lang w:eastAsia="ru-RU"/>
        </w:rPr>
        <w:t xml:space="preserve"> большинством голосов членов рабочей группы из числа экспертов путем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82E93">
        <w:rPr>
          <w:rFonts w:eastAsia="Times New Roman" w:cs="Times New Roman"/>
          <w:szCs w:val="28"/>
          <w:lang w:eastAsia="ru-RU"/>
        </w:rPr>
        <w:t xml:space="preserve">открытого голосования. Решения оформляются протоколом и готовится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Pr="00D82E93">
        <w:rPr>
          <w:rFonts w:eastAsia="Times New Roman" w:cs="Times New Roman"/>
          <w:szCs w:val="28"/>
          <w:lang w:eastAsia="ru-RU"/>
        </w:rPr>
        <w:t>заключение по каждому бизнес-проекту.</w:t>
      </w:r>
    </w:p>
    <w:p w:rsidR="007A3294" w:rsidRPr="00667655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Pr="00667655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</w:p>
    <w:p w:rsidR="007A3294" w:rsidRPr="00667655" w:rsidRDefault="007A3294" w:rsidP="007A3294">
      <w:pPr>
        <w:tabs>
          <w:tab w:val="left" w:pos="5812"/>
        </w:tabs>
        <w:ind w:left="5954" w:hanging="11"/>
        <w:rPr>
          <w:rFonts w:eastAsia="Times New Roman" w:cs="Times New Roman"/>
          <w:bCs/>
          <w:szCs w:val="28"/>
          <w:lang w:eastAsia="ru-RU"/>
        </w:rPr>
      </w:pPr>
      <w:r w:rsidRPr="00667655">
        <w:rPr>
          <w:rFonts w:eastAsia="Times New Roman" w:cs="Times New Roman"/>
          <w:bCs/>
          <w:szCs w:val="28"/>
          <w:lang w:eastAsia="ru-RU"/>
        </w:rPr>
        <w:t>Приложение 2</w:t>
      </w:r>
      <w:r w:rsidRPr="00667655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r w:rsidRPr="00667655">
        <w:rPr>
          <w:rFonts w:eastAsia="Times New Roman" w:cs="Times New Roman"/>
          <w:szCs w:val="28"/>
          <w:lang w:eastAsia="ru-RU"/>
        </w:rPr>
        <w:t>распоряжению</w:t>
      </w:r>
    </w:p>
    <w:p w:rsidR="007A3294" w:rsidRPr="00667655" w:rsidRDefault="007A3294" w:rsidP="007A3294">
      <w:pPr>
        <w:ind w:left="5954" w:right="140" w:hanging="11"/>
        <w:rPr>
          <w:rFonts w:eastAsia="Times New Roman" w:cs="Times New Roman"/>
          <w:szCs w:val="28"/>
          <w:lang w:eastAsia="ru-RU"/>
        </w:rPr>
      </w:pPr>
      <w:r w:rsidRPr="00667655">
        <w:rPr>
          <w:rFonts w:eastAsia="Times New Roman" w:cs="Times New Roman"/>
          <w:bCs/>
          <w:szCs w:val="28"/>
          <w:lang w:eastAsia="ru-RU"/>
        </w:rPr>
        <w:t>Администрации города</w:t>
      </w:r>
      <w:r w:rsidRPr="00667655">
        <w:rPr>
          <w:rFonts w:eastAsia="Times New Roman" w:cs="Times New Roman"/>
          <w:bCs/>
          <w:szCs w:val="28"/>
          <w:lang w:eastAsia="ru-RU"/>
        </w:rPr>
        <w:br/>
        <w:t xml:space="preserve">от </w:t>
      </w:r>
      <w:r>
        <w:rPr>
          <w:rFonts w:eastAsia="Times New Roman" w:cs="Times New Roman"/>
          <w:bCs/>
          <w:szCs w:val="28"/>
          <w:lang w:eastAsia="ru-RU"/>
        </w:rPr>
        <w:t>____________</w:t>
      </w:r>
      <w:r w:rsidRPr="00667655">
        <w:rPr>
          <w:rFonts w:eastAsia="Times New Roman" w:cs="Times New Roman"/>
          <w:bCs/>
          <w:szCs w:val="28"/>
          <w:lang w:eastAsia="ru-RU"/>
        </w:rPr>
        <w:t xml:space="preserve"> № </w:t>
      </w:r>
      <w:r>
        <w:rPr>
          <w:rFonts w:eastAsia="Times New Roman" w:cs="Times New Roman"/>
          <w:bCs/>
          <w:szCs w:val="28"/>
          <w:lang w:eastAsia="ru-RU"/>
        </w:rPr>
        <w:t>________</w:t>
      </w:r>
    </w:p>
    <w:p w:rsidR="007A3294" w:rsidRPr="00667655" w:rsidRDefault="007A3294" w:rsidP="007A3294">
      <w:pPr>
        <w:rPr>
          <w:rFonts w:eastAsia="Times New Roman" w:cs="Times New Roman"/>
          <w:szCs w:val="28"/>
          <w:lang w:eastAsia="ru-RU"/>
        </w:rPr>
      </w:pPr>
    </w:p>
    <w:p w:rsidR="007A3294" w:rsidRPr="00667655" w:rsidRDefault="007A3294" w:rsidP="007A3294">
      <w:pPr>
        <w:rPr>
          <w:rFonts w:eastAsia="Times New Roman" w:cs="Times New Roman"/>
          <w:szCs w:val="28"/>
          <w:lang w:eastAsia="ru-RU"/>
        </w:rPr>
      </w:pPr>
    </w:p>
    <w:p w:rsidR="007A3294" w:rsidRPr="007A3294" w:rsidRDefault="007A3294" w:rsidP="007A329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7A3294">
        <w:rPr>
          <w:rFonts w:eastAsia="Times New Roman" w:cs="Times New Roman"/>
          <w:sz w:val="26"/>
          <w:szCs w:val="26"/>
          <w:lang w:eastAsia="ru-RU"/>
        </w:rPr>
        <w:t>Состав</w:t>
      </w:r>
    </w:p>
    <w:p w:rsidR="007A3294" w:rsidRPr="007A3294" w:rsidRDefault="007A3294" w:rsidP="007A3294">
      <w:pPr>
        <w:jc w:val="center"/>
        <w:rPr>
          <w:sz w:val="26"/>
          <w:szCs w:val="26"/>
          <w:lang w:eastAsia="ru-RU"/>
        </w:rPr>
      </w:pPr>
      <w:r w:rsidRPr="007A3294">
        <w:rPr>
          <w:rFonts w:eastAsia="Times New Roman" w:cs="Times New Roman"/>
          <w:sz w:val="26"/>
          <w:szCs w:val="26"/>
          <w:lang w:eastAsia="ru-RU"/>
        </w:rPr>
        <w:t xml:space="preserve">рабочей группы по векторам </w:t>
      </w:r>
      <w:r w:rsidRPr="007A3294">
        <w:rPr>
          <w:sz w:val="26"/>
          <w:szCs w:val="26"/>
          <w:lang w:eastAsia="ru-RU"/>
        </w:rPr>
        <w:t xml:space="preserve">развития </w:t>
      </w:r>
    </w:p>
    <w:p w:rsidR="007A3294" w:rsidRPr="007A3294" w:rsidRDefault="007A3294" w:rsidP="007A3294">
      <w:pPr>
        <w:jc w:val="center"/>
        <w:rPr>
          <w:rFonts w:eastAsia="Times New Roman"/>
          <w:sz w:val="26"/>
          <w:szCs w:val="26"/>
          <w:lang w:eastAsia="ru-RU"/>
        </w:rPr>
      </w:pPr>
      <w:r w:rsidRPr="007A3294">
        <w:rPr>
          <w:rFonts w:eastAsia="Times New Roman"/>
          <w:sz w:val="26"/>
          <w:szCs w:val="26"/>
          <w:lang w:eastAsia="ru-RU"/>
        </w:rPr>
        <w:t xml:space="preserve">«Инвестиционно-инновационный потенциал» и «Предпринимательство» </w:t>
      </w:r>
    </w:p>
    <w:p w:rsidR="007A3294" w:rsidRDefault="007A3294" w:rsidP="007A329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7A3294">
        <w:rPr>
          <w:rFonts w:eastAsia="Times New Roman" w:cs="Times New Roman"/>
          <w:sz w:val="26"/>
          <w:szCs w:val="26"/>
          <w:lang w:eastAsia="ru-RU"/>
        </w:rPr>
        <w:t xml:space="preserve">Стратегии социально-экономического развития муниципального образования </w:t>
      </w:r>
    </w:p>
    <w:p w:rsidR="007A3294" w:rsidRPr="007A3294" w:rsidRDefault="007A3294" w:rsidP="007A329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7A3294">
        <w:rPr>
          <w:rFonts w:eastAsia="Times New Roman" w:cs="Times New Roman"/>
          <w:sz w:val="26"/>
          <w:szCs w:val="26"/>
          <w:lang w:eastAsia="ru-RU"/>
        </w:rPr>
        <w:t>городской округ город Сургут на период до 2030 года</w:t>
      </w:r>
    </w:p>
    <w:p w:rsidR="007A3294" w:rsidRPr="007A3294" w:rsidRDefault="007A3294" w:rsidP="007A3294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99"/>
        <w:gridCol w:w="141"/>
      </w:tblGrid>
      <w:tr w:rsidR="007A3294" w:rsidRPr="007A3294" w:rsidTr="007A3294">
        <w:trPr>
          <w:gridAfter w:val="1"/>
          <w:wAfter w:w="141" w:type="dxa"/>
        </w:trPr>
        <w:tc>
          <w:tcPr>
            <w:tcW w:w="3119" w:type="dxa"/>
            <w:hideMark/>
          </w:tcPr>
          <w:p w:rsidR="007A3294" w:rsidRPr="007A3294" w:rsidRDefault="007A3294" w:rsidP="00CC4788">
            <w:pPr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 xml:space="preserve">Фищук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Елена Николаевна</w:t>
            </w:r>
          </w:p>
        </w:tc>
        <w:tc>
          <w:tcPr>
            <w:tcW w:w="567" w:type="dxa"/>
            <w:hideMark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начальник управления инвестиций и развития предпринимательства, руководитель рабочей группы</w:t>
            </w: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 xml:space="preserve">Петрик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Светлана Васильевна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7A3294">
            <w:pPr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 xml:space="preserve">начальник отдела инвестиций и проектного управления управления инвестиций и развития предпринимательства, заместитель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руководителя рабочей группы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 xml:space="preserve">Яцутко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Екатерина Леонидовна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7A3294">
            <w:pPr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начальник отдела развития предприни</w:t>
            </w:r>
            <w:r>
              <w:rPr>
                <w:sz w:val="26"/>
                <w:szCs w:val="26"/>
                <w:lang w:eastAsia="ru-RU"/>
              </w:rPr>
              <w:t>-</w:t>
            </w:r>
          </w:p>
          <w:p w:rsidR="007A3294" w:rsidRDefault="007A3294" w:rsidP="007A3294">
            <w:pPr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 xml:space="preserve">мательства управления инвестиций и развития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предпринимательства, секретарь рабочей группы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9385" w:type="dxa"/>
            <w:gridSpan w:val="3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члены рабочей группы: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9385" w:type="dxa"/>
            <w:gridSpan w:val="3"/>
          </w:tcPr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представители Администрации города: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Пешков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Сергей Михайлович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комитета по управлению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имуществом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Гаврикова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Дарья Анатольевна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потребительского рынка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и защиты прав потребителей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 xml:space="preserve">Лефлер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Юлия Сергеевна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7A32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главный специалист отдела социально-</w:t>
            </w:r>
          </w:p>
          <w:p w:rsidR="007A3294" w:rsidRPr="007A3294" w:rsidRDefault="007A3294" w:rsidP="007A329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экономического прогнозирования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9385" w:type="dxa"/>
            <w:gridSpan w:val="3"/>
          </w:tcPr>
          <w:p w:rsidR="007A3294" w:rsidRDefault="007A3294" w:rsidP="007A3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7A3294">
              <w:rPr>
                <w:sz w:val="26"/>
                <w:szCs w:val="26"/>
                <w:lang w:eastAsia="ru-RU"/>
              </w:rPr>
              <w:t>представители научного сообщества, эксперты:</w:t>
            </w:r>
          </w:p>
          <w:p w:rsidR="007A3294" w:rsidRPr="007A3294" w:rsidRDefault="007A3294" w:rsidP="007A3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Безуевская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Валерия Александровна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проректор по развитию бюджетного учреждения высшего образования Ханты-Мансийского 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– Югры «Сургутский 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государственный университет», эксперт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Гусар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Руслан Ярославович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генеральный директор общества с ограниченной ответственностью «Управляющая компания «Индустриальный парк  – Югра», эксперт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Дубровская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Елена Николаевна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института экономики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управления бюджетного учреждения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высшего образования Ханты-Мансийского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– Югры «Сургутский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государственный университет»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Егоров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Александр Алексеевич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кандидат технических наук, доцент кафедры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информатики и вычислительной техники </w:t>
            </w:r>
          </w:p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Политехнического института бюджетного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учреждения </w:t>
            </w: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высшего образования Ханты-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Мансийского</w:t>
            </w: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автономного округа – Югры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«Сургутский государственный </w:t>
            </w:r>
          </w:p>
          <w:p w:rsidR="007A3294" w:rsidRDefault="007A3294" w:rsidP="00CC4788">
            <w:pPr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университет</w:t>
            </w: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 xml:space="preserve">», представитель обособленного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 xml:space="preserve">структурного подразделения в городе Сургуте </w:t>
            </w:r>
          </w:p>
          <w:p w:rsidR="007A3294" w:rsidRDefault="007A3294" w:rsidP="00CC4788">
            <w:pPr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 xml:space="preserve">автономного учреждения «Технопарк высоких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технологий» (по согласованию)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Литовченко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Ольга Геннадьевна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профессор кафедры физиологии бюджетного учреждения </w:t>
            </w: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высшего образования Ханты-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Мансийского</w:t>
            </w: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автономного округа – Югры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«Сургутский государственный университет», эксперт (по согласованию)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Попова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Лариса Александровна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института государства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права бюджетного учреждения высшего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образования Ханты-Мансийского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– Югры «Сургутский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государственный университет», эксперт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rPr>
          <w:gridAfter w:val="1"/>
          <w:wAfter w:w="141" w:type="dxa"/>
        </w:trPr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Фурсов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Алексей Валерьевич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99" w:type="dxa"/>
          </w:tcPr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кандидат педагогических наук, доцент, 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управления научно-исследовательских работ Сургутского государственного 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педагогического университета, директор </w:t>
            </w:r>
          </w:p>
          <w:p w:rsid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малого инновационного предприятия общества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 ограниченной ответственностью 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«Информационно-научный центр физической культуры, здоровья и спорта», резидент 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Технопарка высоких технологий Ханты-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Мансийского автономного округа – Югры, </w:t>
            </w:r>
          </w:p>
          <w:p w:rsidR="007A3294" w:rsidRPr="007A3294" w:rsidRDefault="007A3294" w:rsidP="00CC478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эксперт (по согласованию)</w:t>
            </w:r>
          </w:p>
        </w:tc>
      </w:tr>
      <w:tr w:rsidR="007A3294" w:rsidRPr="007A3294" w:rsidTr="007A3294"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Шайхутдинова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Дилара Радиковна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40" w:type="dxa"/>
            <w:gridSpan w:val="2"/>
          </w:tcPr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руководитель проекта «Молодежное предпринимательство», заместитель директора института экономики и управления бюджетного учреждения высшего образования Ханты-Мансийского 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– Югры «Сургутский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государственный университет» (по согласованию)</w:t>
            </w:r>
          </w:p>
        </w:tc>
      </w:tr>
      <w:tr w:rsidR="007A3294" w:rsidRPr="007A3294" w:rsidTr="007A3294">
        <w:tc>
          <w:tcPr>
            <w:tcW w:w="3119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Яворский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Ростислав Эдуардович</w:t>
            </w:r>
          </w:p>
        </w:tc>
        <w:tc>
          <w:tcPr>
            <w:tcW w:w="567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40" w:type="dxa"/>
            <w:gridSpan w:val="2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проректор по науке и технологиям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бюджетного учреждения высшего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образования Ханты-Мансийского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– Югры </w:t>
            </w:r>
          </w:p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«Сургутский государственный университет»,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эксперт (по согласованию)</w:t>
            </w:r>
          </w:p>
        </w:tc>
      </w:tr>
    </w:tbl>
    <w:p w:rsidR="007A3294" w:rsidRDefault="007A3294"/>
    <w:p w:rsidR="007A3294" w:rsidRDefault="007A3294"/>
    <w:p w:rsidR="007A3294" w:rsidRDefault="007A329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569"/>
        <w:gridCol w:w="5806"/>
      </w:tblGrid>
      <w:tr w:rsidR="007A3294" w:rsidRPr="007A3294" w:rsidTr="007A3294">
        <w:tc>
          <w:tcPr>
            <w:tcW w:w="9526" w:type="dxa"/>
            <w:gridSpan w:val="3"/>
          </w:tcPr>
          <w:p w:rsidR="007A3294" w:rsidRDefault="007A3294" w:rsidP="007A3294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представители бизнес сообщества:</w:t>
            </w:r>
          </w:p>
          <w:p w:rsidR="007A3294" w:rsidRPr="007A3294" w:rsidRDefault="007A3294" w:rsidP="007A3294">
            <w:pPr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Антышев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Владимир Иванович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главного инженера по оперативному, технологическому и ситуационному управлению филиала акционерного общества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«Тюменьэнерго» Сургутские электрические сети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bookmarkStart w:id="6" w:name="sub_2005"/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Болотов</w:t>
            </w:r>
            <w:bookmarkEnd w:id="6"/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Владимир Николаевич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Совета Сургутской торгово-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промышленной палаты(по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Горшков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Владимир Вадимович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по ресурсо-обеспечению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общим вопросам филиала публичного акционерного общества «ОГК-2» – Сургутская ГРЭС-1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Ерастов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Сергей Николаевич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 общества с ограниченной ответствен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ностью «Счастливое детство»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Журавлева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Раиса Юрьевна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генеральный директор частного учреждения 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дополнительного профессионального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образования центр</w:t>
            </w:r>
            <w:r w:rsidR="00D57D0A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гуманитарного образования «Лингва»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Зарипова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Флиса Фаиловна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генеральный директор общества с ограниченной ответственностью «НОВОМЕД»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Иванов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Алексей Валерьевич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генеральный директор общества с ограниченной ответственностью «Центр Инновационных 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технологий», руководитель центра молодежного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инновационного творчества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Кондратьев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Владимир Михайлович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генерального директора общества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с ограниченной ответственностью «Югорская промышленная корпорация» – многопрофильного холдинга группы компаний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Коряков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Владимир Геннадьевич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по развитию и реализации услуг филиала акционерного общества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«Тюменьэнерго» Сургутские электрические сети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Коштиева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генеральный директор общества</w:t>
            </w:r>
            <w:r w:rsidR="00D57D0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ограниченной ответственностью «Негосударственное </w:t>
            </w:r>
          </w:p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дошкольное учреждение – центр развития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ребенка «Гулливер»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Криницын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Роман Аркадьевич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производственно-технического отдела филиала публичного акционерного общества «ОГК-2» – Сургутская ГРЭС – 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Криштанович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Тарас Михайлович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инвестор, предприниматель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Лозинский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генеральный директор общества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ограниченной ответственностью Мясокомбинат «Сургутский» </w:t>
            </w:r>
          </w:p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Мирчу</w:t>
            </w:r>
          </w:p>
          <w:p w:rsidR="007A3294" w:rsidRPr="00D57D0A" w:rsidRDefault="007A3294" w:rsidP="00D57D0A">
            <w:pPr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</w:pPr>
            <w:r w:rsidRPr="00D57D0A"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  <w:t>Станислав Александрович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коммерческий директор общества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с ограниченной ответственностью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«Металлообрабатывающая компания»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Пархомович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Павел Вадимович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общества с ограниченной 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ответственностью учреждения здравоохранения лечебно-диагностический центр «Наджа»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Пахотин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Дмитрий Сергеевич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«Торговый дом «ПВ-Профи»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Петрухин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Андрей Витальевич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учредитель общества с ограниченной </w:t>
            </w:r>
          </w:p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ответственностью инженерно-техническая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компания «Энергия»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Скрябин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Евгений Вячеславович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 Сургутского филиала Фонда поддержки предпринимательства Югры 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Тетюков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Анатолий Анатольевич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– главный инженер </w:t>
            </w:r>
          </w:p>
          <w:p w:rsid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филиала публичного акционерного общества «ОГК-2» – Сургутская ГРЭС – 1 </w:t>
            </w:r>
          </w:p>
          <w:p w:rsidR="007A3294" w:rsidRPr="007A3294" w:rsidRDefault="007A3294" w:rsidP="007A329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A3294" w:rsidRPr="007A3294" w:rsidTr="007A3294">
        <w:tblPrEx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3151" w:type="dxa"/>
          </w:tcPr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Хамин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Борис Андреевич</w:t>
            </w:r>
          </w:p>
        </w:tc>
        <w:tc>
          <w:tcPr>
            <w:tcW w:w="569" w:type="dxa"/>
          </w:tcPr>
          <w:p w:rsidR="007A3294" w:rsidRPr="007A3294" w:rsidRDefault="007A3294" w:rsidP="00CC478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6" w:type="dxa"/>
          </w:tcPr>
          <w:p w:rsid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председатель некоммерческого партнерства «Энергоэффективность, энергосбережение,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энергобезопасность» города Сургута </w:t>
            </w:r>
          </w:p>
          <w:p w:rsidR="007A3294" w:rsidRPr="007A3294" w:rsidRDefault="007A3294" w:rsidP="00CC478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A3294">
              <w:rPr>
                <w:rFonts w:eastAsia="Times New Roman" w:cs="Times New Roman"/>
                <w:sz w:val="26"/>
                <w:szCs w:val="26"/>
                <w:lang w:eastAsia="ru-RU"/>
              </w:rPr>
              <w:t>и Сургутского района (по согласованию)</w:t>
            </w:r>
          </w:p>
        </w:tc>
      </w:tr>
    </w:tbl>
    <w:p w:rsidR="007A3294" w:rsidRPr="007A3294" w:rsidRDefault="007A3294" w:rsidP="007A3294">
      <w:pPr>
        <w:rPr>
          <w:sz w:val="26"/>
          <w:szCs w:val="26"/>
        </w:rPr>
      </w:pPr>
    </w:p>
    <w:sectPr w:rsidR="007A3294" w:rsidRPr="007A3294" w:rsidSect="007A329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A8" w:rsidRDefault="006C7AA8">
      <w:r>
        <w:separator/>
      </w:r>
    </w:p>
  </w:endnote>
  <w:endnote w:type="continuationSeparator" w:id="0">
    <w:p w:rsidR="006C7AA8" w:rsidRDefault="006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A8" w:rsidRDefault="006C7AA8">
      <w:r>
        <w:separator/>
      </w:r>
    </w:p>
  </w:footnote>
  <w:footnote w:type="continuationSeparator" w:id="0">
    <w:p w:rsidR="006C7AA8" w:rsidRDefault="006C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A7D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414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661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661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B4661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C41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402D"/>
    <w:multiLevelType w:val="hybridMultilevel"/>
    <w:tmpl w:val="5BB00BB2"/>
    <w:lvl w:ilvl="0" w:tplc="3DB0D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94"/>
    <w:rsid w:val="00065803"/>
    <w:rsid w:val="00082758"/>
    <w:rsid w:val="005B4661"/>
    <w:rsid w:val="005C414C"/>
    <w:rsid w:val="006C7AA8"/>
    <w:rsid w:val="007560C1"/>
    <w:rsid w:val="007A3294"/>
    <w:rsid w:val="00A5590F"/>
    <w:rsid w:val="00C74C7F"/>
    <w:rsid w:val="00D3453B"/>
    <w:rsid w:val="00D57D0A"/>
    <w:rsid w:val="00D80BB2"/>
    <w:rsid w:val="00F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2712-9F94-4D3F-92F5-5CA47DE0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3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294"/>
    <w:rPr>
      <w:rFonts w:ascii="Times New Roman" w:hAnsi="Times New Roman"/>
      <w:sz w:val="28"/>
    </w:rPr>
  </w:style>
  <w:style w:type="character" w:styleId="a6">
    <w:name w:val="page number"/>
    <w:basedOn w:val="a0"/>
    <w:rsid w:val="007A3294"/>
  </w:style>
  <w:style w:type="paragraph" w:styleId="a7">
    <w:name w:val="List Paragraph"/>
    <w:basedOn w:val="a"/>
    <w:uiPriority w:val="34"/>
    <w:qFormat/>
    <w:rsid w:val="007A32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FF83-72B5-427A-8B56-06D8DBFC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3097</Words>
  <Characters>17656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2019-05-17T09:16:00Z</cp:lastPrinted>
  <dcterms:created xsi:type="dcterms:W3CDTF">2019-05-20T11:18:00Z</dcterms:created>
  <dcterms:modified xsi:type="dcterms:W3CDTF">2019-05-20T11:18:00Z</dcterms:modified>
</cp:coreProperties>
</file>