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64" w:rsidRDefault="00912964" w:rsidP="00656C1A">
      <w:pPr>
        <w:spacing w:line="120" w:lineRule="atLeast"/>
        <w:jc w:val="center"/>
        <w:rPr>
          <w:sz w:val="24"/>
          <w:szCs w:val="24"/>
        </w:rPr>
      </w:pPr>
    </w:p>
    <w:p w:rsidR="00912964" w:rsidRDefault="00912964" w:rsidP="00656C1A">
      <w:pPr>
        <w:spacing w:line="120" w:lineRule="atLeast"/>
        <w:jc w:val="center"/>
        <w:rPr>
          <w:sz w:val="24"/>
          <w:szCs w:val="24"/>
        </w:rPr>
      </w:pPr>
    </w:p>
    <w:p w:rsidR="00912964" w:rsidRPr="00852378" w:rsidRDefault="00912964" w:rsidP="00656C1A">
      <w:pPr>
        <w:spacing w:line="120" w:lineRule="atLeast"/>
        <w:jc w:val="center"/>
        <w:rPr>
          <w:sz w:val="10"/>
          <w:szCs w:val="10"/>
        </w:rPr>
      </w:pPr>
    </w:p>
    <w:p w:rsidR="00912964" w:rsidRDefault="00912964" w:rsidP="00656C1A">
      <w:pPr>
        <w:spacing w:line="120" w:lineRule="atLeast"/>
        <w:jc w:val="center"/>
        <w:rPr>
          <w:sz w:val="10"/>
          <w:szCs w:val="24"/>
        </w:rPr>
      </w:pPr>
    </w:p>
    <w:p w:rsidR="00912964" w:rsidRPr="005541F0" w:rsidRDefault="009129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2964" w:rsidRPr="005541F0" w:rsidRDefault="009129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2964" w:rsidRPr="005649E4" w:rsidRDefault="00912964" w:rsidP="00656C1A">
      <w:pPr>
        <w:spacing w:line="120" w:lineRule="atLeast"/>
        <w:jc w:val="center"/>
        <w:rPr>
          <w:sz w:val="18"/>
          <w:szCs w:val="24"/>
        </w:rPr>
      </w:pPr>
    </w:p>
    <w:p w:rsidR="00912964" w:rsidRPr="00656C1A" w:rsidRDefault="009129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2964" w:rsidRPr="005541F0" w:rsidRDefault="00912964" w:rsidP="00656C1A">
      <w:pPr>
        <w:spacing w:line="120" w:lineRule="atLeast"/>
        <w:jc w:val="center"/>
        <w:rPr>
          <w:sz w:val="18"/>
          <w:szCs w:val="24"/>
        </w:rPr>
      </w:pPr>
    </w:p>
    <w:p w:rsidR="00912964" w:rsidRPr="005541F0" w:rsidRDefault="00912964" w:rsidP="00656C1A">
      <w:pPr>
        <w:spacing w:line="120" w:lineRule="atLeast"/>
        <w:jc w:val="center"/>
        <w:rPr>
          <w:sz w:val="20"/>
          <w:szCs w:val="24"/>
        </w:rPr>
      </w:pPr>
    </w:p>
    <w:p w:rsidR="00912964" w:rsidRPr="00656C1A" w:rsidRDefault="0091296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2964" w:rsidRDefault="00912964" w:rsidP="00656C1A">
      <w:pPr>
        <w:spacing w:line="120" w:lineRule="atLeast"/>
        <w:jc w:val="center"/>
        <w:rPr>
          <w:sz w:val="30"/>
          <w:szCs w:val="24"/>
        </w:rPr>
      </w:pPr>
    </w:p>
    <w:p w:rsidR="00912964" w:rsidRPr="00656C1A" w:rsidRDefault="0091296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296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2964" w:rsidRPr="00F8214F" w:rsidRDefault="009129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2964" w:rsidRPr="00F8214F" w:rsidRDefault="00302C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2964" w:rsidRPr="00F8214F" w:rsidRDefault="009129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2964" w:rsidRPr="00F8214F" w:rsidRDefault="00302C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12964" w:rsidRPr="00A63FB0" w:rsidRDefault="009129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2964" w:rsidRPr="00A3761A" w:rsidRDefault="00302C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12964" w:rsidRPr="00F8214F" w:rsidRDefault="0091296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12964" w:rsidRPr="00F8214F" w:rsidRDefault="0091296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2964" w:rsidRPr="00AB4194" w:rsidRDefault="009129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2964" w:rsidRPr="00F8214F" w:rsidRDefault="00302C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</w:t>
            </w:r>
          </w:p>
        </w:tc>
      </w:tr>
    </w:tbl>
    <w:p w:rsidR="00912964" w:rsidRPr="00912964" w:rsidRDefault="00912964" w:rsidP="00C725A6">
      <w:pPr>
        <w:rPr>
          <w:rFonts w:cs="Times New Roman"/>
          <w:sz w:val="26"/>
          <w:szCs w:val="26"/>
          <w:lang w:val="en-US"/>
        </w:rPr>
      </w:pPr>
    </w:p>
    <w:p w:rsidR="00912964" w:rsidRPr="00912964" w:rsidRDefault="00912964" w:rsidP="00912964">
      <w:pPr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 xml:space="preserve">О подготовке изменений в Правила </w:t>
      </w:r>
    </w:p>
    <w:p w:rsidR="00912964" w:rsidRPr="00912964" w:rsidRDefault="00912964" w:rsidP="00912964">
      <w:pPr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>землепользования и застройки</w:t>
      </w:r>
    </w:p>
    <w:p w:rsidR="00912964" w:rsidRPr="00912964" w:rsidRDefault="00912964" w:rsidP="00912964">
      <w:pPr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>на территории города Сургута</w:t>
      </w:r>
    </w:p>
    <w:p w:rsidR="00912964" w:rsidRPr="00912964" w:rsidRDefault="00912964" w:rsidP="00912964">
      <w:pPr>
        <w:ind w:right="175" w:firstLine="567"/>
        <w:jc w:val="both"/>
        <w:rPr>
          <w:rFonts w:cs="Times New Roman"/>
          <w:sz w:val="26"/>
          <w:szCs w:val="26"/>
        </w:rPr>
      </w:pPr>
    </w:p>
    <w:p w:rsidR="00912964" w:rsidRPr="00912964" w:rsidRDefault="00912964" w:rsidP="00912964">
      <w:pPr>
        <w:ind w:right="175" w:firstLine="567"/>
        <w:jc w:val="both"/>
        <w:rPr>
          <w:rFonts w:cs="Times New Roman"/>
          <w:sz w:val="26"/>
          <w:szCs w:val="26"/>
        </w:rPr>
      </w:pPr>
    </w:p>
    <w:p w:rsidR="00912964" w:rsidRPr="00912964" w:rsidRDefault="00912964" w:rsidP="00912964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со ст.</w:t>
      </w:r>
      <w:r w:rsidRPr="00912964">
        <w:rPr>
          <w:rFonts w:cs="Times New Roman"/>
          <w:sz w:val="26"/>
          <w:szCs w:val="26"/>
        </w:rPr>
        <w:t xml:space="preserve">31, 33 Градостроительного кодекса Российской Федерации, решением городской Думы от 28.06.2005 № 475-III ГД «Об утверждении Правил </w:t>
      </w:r>
      <w:r>
        <w:rPr>
          <w:rFonts w:cs="Times New Roman"/>
          <w:sz w:val="26"/>
          <w:szCs w:val="26"/>
        </w:rPr>
        <w:t xml:space="preserve">                  </w:t>
      </w:r>
      <w:r w:rsidRPr="00912964">
        <w:rPr>
          <w:rFonts w:cs="Times New Roman"/>
          <w:sz w:val="26"/>
          <w:szCs w:val="26"/>
        </w:rPr>
        <w:t xml:space="preserve">землепользования и застройки на территории города Сургута», решениями Думы </w:t>
      </w:r>
      <w:r>
        <w:rPr>
          <w:rFonts w:cs="Times New Roman"/>
          <w:sz w:val="26"/>
          <w:szCs w:val="26"/>
        </w:rPr>
        <w:t xml:space="preserve">                         </w:t>
      </w:r>
      <w:r w:rsidRPr="00912964">
        <w:rPr>
          <w:rFonts w:cs="Times New Roman"/>
          <w:sz w:val="26"/>
          <w:szCs w:val="26"/>
        </w:rPr>
        <w:t>города от 24.03.2017 № 77-</w:t>
      </w:r>
      <w:r w:rsidRPr="00912964">
        <w:rPr>
          <w:rFonts w:cs="Times New Roman"/>
          <w:sz w:val="26"/>
          <w:szCs w:val="26"/>
          <w:lang w:val="en-US"/>
        </w:rPr>
        <w:t>VI</w:t>
      </w:r>
      <w:r w:rsidRPr="00912964">
        <w:rPr>
          <w:rFonts w:cs="Times New Roman"/>
          <w:sz w:val="26"/>
          <w:szCs w:val="26"/>
        </w:rPr>
        <w:t xml:space="preserve"> ДГ «Об утверждении Порядка организации и проведения публичных слушаний в городе Сургуте», от 10.07.2018 № 304-</w:t>
      </w:r>
      <w:r w:rsidRPr="00912964">
        <w:rPr>
          <w:rFonts w:cs="Times New Roman"/>
          <w:sz w:val="26"/>
          <w:szCs w:val="26"/>
          <w:lang w:val="en-US"/>
        </w:rPr>
        <w:t>VI</w:t>
      </w:r>
      <w:r w:rsidRPr="00912964">
        <w:rPr>
          <w:rFonts w:cs="Times New Roman"/>
          <w:sz w:val="26"/>
          <w:szCs w:val="26"/>
        </w:rPr>
        <w:t xml:space="preserve"> ДГ «Об утверждении </w:t>
      </w:r>
      <w:r w:rsidRPr="00912964">
        <w:rPr>
          <w:rFonts w:cs="Times New Roman"/>
          <w:spacing w:val="-4"/>
          <w:sz w:val="26"/>
          <w:szCs w:val="26"/>
        </w:rPr>
        <w:t>Порядка организации и проведения общественных обсуждений или публичных слушаний</w:t>
      </w:r>
      <w:r w:rsidRPr="00912964">
        <w:rPr>
          <w:rFonts w:cs="Times New Roman"/>
          <w:sz w:val="26"/>
          <w:szCs w:val="26"/>
        </w:rPr>
        <w:t xml:space="preserve"> по вопросам градостроительной деятельности в городе Сургуте», распоряжениями </w:t>
      </w:r>
      <w:r>
        <w:rPr>
          <w:rFonts w:cs="Times New Roman"/>
          <w:sz w:val="26"/>
          <w:szCs w:val="26"/>
        </w:rPr>
        <w:t xml:space="preserve">             </w:t>
      </w:r>
      <w:r w:rsidRPr="00912964">
        <w:rPr>
          <w:rFonts w:cs="Times New Roman"/>
          <w:sz w:val="26"/>
          <w:szCs w:val="26"/>
        </w:rPr>
        <w:t xml:space="preserve">Администрации города от 18.03.2005 № 706 «О проекте правил землепользования </w:t>
      </w:r>
      <w:r>
        <w:rPr>
          <w:rFonts w:cs="Times New Roman"/>
          <w:sz w:val="26"/>
          <w:szCs w:val="26"/>
        </w:rPr>
        <w:t xml:space="preserve">                    </w:t>
      </w:r>
      <w:r w:rsidRPr="00912964">
        <w:rPr>
          <w:rFonts w:cs="Times New Roman"/>
          <w:sz w:val="26"/>
          <w:szCs w:val="26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</w:t>
      </w:r>
      <w:r>
        <w:rPr>
          <w:rFonts w:cs="Times New Roman"/>
          <w:sz w:val="26"/>
          <w:szCs w:val="26"/>
        </w:rPr>
        <w:t xml:space="preserve">            </w:t>
      </w:r>
      <w:r w:rsidRPr="00912964">
        <w:rPr>
          <w:rFonts w:cs="Times New Roman"/>
          <w:sz w:val="26"/>
          <w:szCs w:val="26"/>
        </w:rPr>
        <w:t xml:space="preserve">города», учитывая ходатайство Администрации города о внесении изменений </w:t>
      </w:r>
      <w:r>
        <w:rPr>
          <w:rFonts w:cs="Times New Roman"/>
          <w:sz w:val="26"/>
          <w:szCs w:val="26"/>
        </w:rPr>
        <w:t xml:space="preserve">                             </w:t>
      </w:r>
      <w:r w:rsidRPr="00912964">
        <w:rPr>
          <w:rFonts w:cs="Times New Roman"/>
          <w:sz w:val="26"/>
          <w:szCs w:val="26"/>
        </w:rPr>
        <w:t xml:space="preserve">в Правила землепользования и застройки на территории города Сургута, </w:t>
      </w:r>
      <w:r w:rsidRPr="00912964">
        <w:rPr>
          <w:rFonts w:eastAsia="Arial Unicode MS" w:cs="Times New Roman"/>
          <w:sz w:val="26"/>
          <w:szCs w:val="26"/>
        </w:rPr>
        <w:t xml:space="preserve">а именно </w:t>
      </w:r>
      <w:r>
        <w:rPr>
          <w:rFonts w:eastAsia="Arial Unicode MS" w:cs="Times New Roman"/>
          <w:sz w:val="26"/>
          <w:szCs w:val="26"/>
        </w:rPr>
        <w:t xml:space="preserve">                    </w:t>
      </w:r>
      <w:r w:rsidRPr="00912964">
        <w:rPr>
          <w:rFonts w:cs="Times New Roman"/>
          <w:sz w:val="26"/>
          <w:szCs w:val="26"/>
        </w:rPr>
        <w:t>в раздел I</w:t>
      </w:r>
      <w:r w:rsidRPr="00912964">
        <w:rPr>
          <w:rFonts w:cs="Times New Roman"/>
          <w:sz w:val="26"/>
          <w:szCs w:val="26"/>
          <w:lang w:val="en-US"/>
        </w:rPr>
        <w:t>I</w:t>
      </w:r>
      <w:r w:rsidRPr="00912964">
        <w:rPr>
          <w:rFonts w:cs="Times New Roman"/>
          <w:sz w:val="26"/>
          <w:szCs w:val="26"/>
        </w:rPr>
        <w:t xml:space="preserve"> «Градостроительные регламенты» (протокол от 21.05.2019 № 247): </w:t>
      </w:r>
    </w:p>
    <w:p w:rsidR="00912964" w:rsidRPr="00912964" w:rsidRDefault="00912964" w:rsidP="00912964">
      <w:pPr>
        <w:ind w:firstLine="709"/>
        <w:jc w:val="both"/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 w:val="26"/>
          <w:szCs w:val="26"/>
        </w:rPr>
        <w:t xml:space="preserve">                              </w:t>
      </w:r>
      <w:r w:rsidRPr="00912964">
        <w:rPr>
          <w:rFonts w:cs="Times New Roman"/>
          <w:sz w:val="26"/>
          <w:szCs w:val="26"/>
        </w:rPr>
        <w:t xml:space="preserve">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более одного месяца со дня опубликования такого проекта. </w:t>
      </w:r>
    </w:p>
    <w:p w:rsidR="00912964" w:rsidRPr="00912964" w:rsidRDefault="00912964" w:rsidP="00912964">
      <w:pPr>
        <w:ind w:firstLine="709"/>
        <w:jc w:val="both"/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 xml:space="preserve">2. Предложения от заинтересованных лиц по вопросу подготовки проекта </w:t>
      </w:r>
      <w:r>
        <w:rPr>
          <w:rFonts w:cs="Times New Roman"/>
          <w:sz w:val="26"/>
          <w:szCs w:val="26"/>
        </w:rPr>
        <w:t xml:space="preserve">                        </w:t>
      </w:r>
      <w:r w:rsidRPr="00912964">
        <w:rPr>
          <w:rFonts w:cs="Times New Roman"/>
          <w:sz w:val="26"/>
          <w:szCs w:val="26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912964" w:rsidRPr="00912964" w:rsidRDefault="00912964" w:rsidP="00912964">
      <w:pPr>
        <w:ind w:firstLine="709"/>
        <w:jc w:val="both"/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912964" w:rsidRPr="00912964" w:rsidRDefault="00912964" w:rsidP="0091296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964">
        <w:rPr>
          <w:rFonts w:ascii="Times New Roman" w:hAnsi="Times New Roman" w:cs="Times New Roman"/>
          <w:spacing w:val="-4"/>
          <w:sz w:val="26"/>
          <w:szCs w:val="26"/>
        </w:rPr>
        <w:t xml:space="preserve">4. Муниципальному казенному учреждению «Наш город» опубликовать настоящее </w:t>
      </w:r>
      <w:r w:rsidRPr="00912964">
        <w:rPr>
          <w:rFonts w:ascii="Times New Roman" w:hAnsi="Times New Roman" w:cs="Times New Roman"/>
          <w:sz w:val="26"/>
          <w:szCs w:val="26"/>
        </w:rPr>
        <w:t>распоряжение в средствах массовой информации.</w:t>
      </w:r>
    </w:p>
    <w:p w:rsidR="00912964" w:rsidRPr="00912964" w:rsidRDefault="00912964" w:rsidP="00912964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12964">
        <w:rPr>
          <w:rFonts w:ascii="Times New Roman" w:hAnsi="Times New Roman" w:cs="Times New Roman"/>
          <w:sz w:val="26"/>
          <w:szCs w:val="26"/>
        </w:rPr>
        <w:t xml:space="preserve">5. </w:t>
      </w:r>
      <w:r w:rsidRPr="00912964">
        <w:rPr>
          <w:rFonts w:ascii="Times New Roman" w:eastAsia="Calibri" w:hAnsi="Times New Roman" w:cs="Times New Roman"/>
          <w:sz w:val="26"/>
          <w:szCs w:val="26"/>
        </w:rPr>
        <w:t>Контроль за выполнением распоряжения оставляю за собой.</w:t>
      </w:r>
    </w:p>
    <w:p w:rsidR="00912964" w:rsidRPr="00912964" w:rsidRDefault="00912964" w:rsidP="0091296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12964" w:rsidRDefault="00912964" w:rsidP="00912964">
      <w:pPr>
        <w:ind w:firstLine="567"/>
        <w:jc w:val="both"/>
        <w:rPr>
          <w:rFonts w:cs="Times New Roman"/>
          <w:sz w:val="26"/>
          <w:szCs w:val="26"/>
        </w:rPr>
      </w:pPr>
    </w:p>
    <w:p w:rsidR="00912964" w:rsidRPr="00912964" w:rsidRDefault="00912964" w:rsidP="00912964">
      <w:pPr>
        <w:ind w:firstLine="567"/>
        <w:jc w:val="both"/>
        <w:rPr>
          <w:rFonts w:cs="Times New Roman"/>
          <w:sz w:val="26"/>
          <w:szCs w:val="26"/>
        </w:rPr>
      </w:pPr>
    </w:p>
    <w:p w:rsidR="00912964" w:rsidRPr="00912964" w:rsidRDefault="00912964" w:rsidP="00912964">
      <w:pPr>
        <w:ind w:right="-5"/>
        <w:rPr>
          <w:rFonts w:cs="Times New Roman"/>
          <w:sz w:val="26"/>
          <w:szCs w:val="26"/>
        </w:rPr>
      </w:pPr>
      <w:r w:rsidRPr="00912964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912964">
        <w:rPr>
          <w:rFonts w:cs="Times New Roman"/>
          <w:sz w:val="26"/>
          <w:szCs w:val="26"/>
        </w:rPr>
        <w:t>В.Н. Шувалов</w:t>
      </w:r>
    </w:p>
    <w:sectPr w:rsidR="00912964" w:rsidRPr="00912964" w:rsidSect="00912964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10" w:rsidRDefault="00682510">
      <w:r>
        <w:separator/>
      </w:r>
    </w:p>
  </w:endnote>
  <w:endnote w:type="continuationSeparator" w:id="0">
    <w:p w:rsidR="00682510" w:rsidRDefault="0068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10" w:rsidRDefault="00682510">
      <w:r>
        <w:separator/>
      </w:r>
    </w:p>
  </w:footnote>
  <w:footnote w:type="continuationSeparator" w:id="0">
    <w:p w:rsidR="00682510" w:rsidRDefault="00682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806788"/>
      <w:docPartObj>
        <w:docPartGallery w:val="Page Numbers (Top of Page)"/>
        <w:docPartUnique/>
      </w:docPartObj>
    </w:sdtPr>
    <w:sdtEndPr/>
    <w:sdtContent>
      <w:p w:rsidR="006E704F" w:rsidRPr="006E704F" w:rsidRDefault="00BE5A1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25B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02C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64"/>
    <w:rsid w:val="00226A5C"/>
    <w:rsid w:val="00243839"/>
    <w:rsid w:val="00302CDF"/>
    <w:rsid w:val="006125BB"/>
    <w:rsid w:val="00682510"/>
    <w:rsid w:val="00912964"/>
    <w:rsid w:val="00BE5A12"/>
    <w:rsid w:val="00C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CFC1-4B5B-47ED-BB1C-BC5B96AC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29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2964"/>
    <w:rPr>
      <w:rFonts w:ascii="Times New Roman" w:hAnsi="Times New Roman"/>
      <w:sz w:val="28"/>
    </w:rPr>
  </w:style>
  <w:style w:type="character" w:styleId="a6">
    <w:name w:val="page number"/>
    <w:basedOn w:val="a0"/>
    <w:rsid w:val="00912964"/>
  </w:style>
  <w:style w:type="character" w:customStyle="1" w:styleId="a7">
    <w:name w:val="Без интервала Знак"/>
    <w:link w:val="a8"/>
    <w:locked/>
    <w:rsid w:val="00912964"/>
    <w:rPr>
      <w:sz w:val="24"/>
      <w:szCs w:val="24"/>
    </w:rPr>
  </w:style>
  <w:style w:type="paragraph" w:styleId="a8">
    <w:name w:val="No Spacing"/>
    <w:link w:val="a7"/>
    <w:qFormat/>
    <w:rsid w:val="0091296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2019-06-07T06:21:00Z</cp:lastPrinted>
  <dcterms:created xsi:type="dcterms:W3CDTF">2019-06-12T10:22:00Z</dcterms:created>
  <dcterms:modified xsi:type="dcterms:W3CDTF">2019-06-12T10:22:00Z</dcterms:modified>
</cp:coreProperties>
</file>