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D94" w:rsidRDefault="00424D94" w:rsidP="00656C1A">
      <w:pPr>
        <w:spacing w:line="120" w:lineRule="atLeast"/>
        <w:jc w:val="center"/>
        <w:rPr>
          <w:sz w:val="24"/>
          <w:szCs w:val="24"/>
        </w:rPr>
      </w:pPr>
    </w:p>
    <w:p w:rsidR="00424D94" w:rsidRDefault="00424D94" w:rsidP="00656C1A">
      <w:pPr>
        <w:spacing w:line="120" w:lineRule="atLeast"/>
        <w:jc w:val="center"/>
        <w:rPr>
          <w:sz w:val="24"/>
          <w:szCs w:val="24"/>
        </w:rPr>
      </w:pPr>
    </w:p>
    <w:p w:rsidR="00424D94" w:rsidRPr="00852378" w:rsidRDefault="00424D94" w:rsidP="00656C1A">
      <w:pPr>
        <w:spacing w:line="120" w:lineRule="atLeast"/>
        <w:jc w:val="center"/>
        <w:rPr>
          <w:sz w:val="10"/>
          <w:szCs w:val="10"/>
        </w:rPr>
      </w:pPr>
    </w:p>
    <w:p w:rsidR="00424D94" w:rsidRDefault="00424D94" w:rsidP="00656C1A">
      <w:pPr>
        <w:spacing w:line="120" w:lineRule="atLeast"/>
        <w:jc w:val="center"/>
        <w:rPr>
          <w:sz w:val="10"/>
          <w:szCs w:val="24"/>
        </w:rPr>
      </w:pPr>
    </w:p>
    <w:p w:rsidR="00424D94" w:rsidRPr="005541F0" w:rsidRDefault="00424D94" w:rsidP="00656C1A">
      <w:pPr>
        <w:spacing w:line="120" w:lineRule="atLeast"/>
        <w:jc w:val="center"/>
        <w:rPr>
          <w:sz w:val="26"/>
          <w:szCs w:val="24"/>
        </w:rPr>
      </w:pPr>
      <w:r w:rsidRPr="005541F0">
        <w:rPr>
          <w:sz w:val="26"/>
          <w:szCs w:val="24"/>
        </w:rPr>
        <w:t>МУНИЦИПАЛЬНОЕ ОБРАЗОВАНИЕ</w:t>
      </w:r>
    </w:p>
    <w:p w:rsidR="00424D94" w:rsidRPr="005541F0" w:rsidRDefault="00424D94" w:rsidP="00656C1A">
      <w:pPr>
        <w:spacing w:line="120" w:lineRule="atLeast"/>
        <w:jc w:val="center"/>
        <w:rPr>
          <w:sz w:val="26"/>
          <w:szCs w:val="24"/>
        </w:rPr>
      </w:pPr>
      <w:r w:rsidRPr="005541F0">
        <w:rPr>
          <w:sz w:val="26"/>
          <w:szCs w:val="24"/>
        </w:rPr>
        <w:t>ГОРОДСКОЙ ОКРУГ ГОРОД СУРГУТ</w:t>
      </w:r>
    </w:p>
    <w:p w:rsidR="00424D94" w:rsidRPr="005649E4" w:rsidRDefault="00424D94" w:rsidP="00656C1A">
      <w:pPr>
        <w:spacing w:line="120" w:lineRule="atLeast"/>
        <w:jc w:val="center"/>
        <w:rPr>
          <w:sz w:val="18"/>
          <w:szCs w:val="24"/>
        </w:rPr>
      </w:pPr>
    </w:p>
    <w:p w:rsidR="00424D94" w:rsidRPr="00656C1A" w:rsidRDefault="00424D94" w:rsidP="00656C1A">
      <w:pPr>
        <w:jc w:val="center"/>
        <w:rPr>
          <w:b/>
          <w:sz w:val="26"/>
          <w:szCs w:val="26"/>
        </w:rPr>
      </w:pPr>
      <w:r w:rsidRPr="00656C1A">
        <w:rPr>
          <w:b/>
          <w:sz w:val="26"/>
          <w:szCs w:val="26"/>
        </w:rPr>
        <w:t>АДМИНИСТРАЦИЯ ГОРОДА</w:t>
      </w:r>
    </w:p>
    <w:p w:rsidR="00424D94" w:rsidRPr="005541F0" w:rsidRDefault="00424D94" w:rsidP="00656C1A">
      <w:pPr>
        <w:spacing w:line="120" w:lineRule="atLeast"/>
        <w:jc w:val="center"/>
        <w:rPr>
          <w:sz w:val="18"/>
          <w:szCs w:val="24"/>
        </w:rPr>
      </w:pPr>
    </w:p>
    <w:p w:rsidR="00424D94" w:rsidRPr="005541F0" w:rsidRDefault="00424D94" w:rsidP="00656C1A">
      <w:pPr>
        <w:spacing w:line="120" w:lineRule="atLeast"/>
        <w:jc w:val="center"/>
        <w:rPr>
          <w:sz w:val="20"/>
          <w:szCs w:val="24"/>
        </w:rPr>
      </w:pPr>
    </w:p>
    <w:p w:rsidR="00424D94" w:rsidRPr="00656C1A" w:rsidRDefault="00424D94" w:rsidP="00656C1A">
      <w:pPr>
        <w:jc w:val="center"/>
        <w:rPr>
          <w:b/>
          <w:sz w:val="30"/>
          <w:szCs w:val="30"/>
        </w:rPr>
      </w:pPr>
      <w:r w:rsidRPr="00656C1A">
        <w:rPr>
          <w:b/>
          <w:sz w:val="30"/>
          <w:szCs w:val="30"/>
        </w:rPr>
        <w:t>РАСПОРЯЖЕНИЕ</w:t>
      </w:r>
    </w:p>
    <w:p w:rsidR="00424D94" w:rsidRDefault="00424D94" w:rsidP="00656C1A">
      <w:pPr>
        <w:spacing w:line="120" w:lineRule="atLeast"/>
        <w:jc w:val="center"/>
        <w:rPr>
          <w:sz w:val="30"/>
          <w:szCs w:val="24"/>
        </w:rPr>
      </w:pPr>
    </w:p>
    <w:p w:rsidR="00424D94" w:rsidRPr="00656C1A" w:rsidRDefault="00424D94"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424D94" w:rsidRPr="00F8214F" w:rsidTr="009D1EC1">
        <w:tc>
          <w:tcPr>
            <w:tcW w:w="137" w:type="dxa"/>
            <w:noWrap/>
            <w:tcMar>
              <w:left w:w="0" w:type="dxa"/>
              <w:right w:w="0" w:type="dxa"/>
            </w:tcMar>
          </w:tcPr>
          <w:p w:rsidR="00424D94" w:rsidRPr="00F8214F" w:rsidRDefault="00424D94" w:rsidP="000060EC">
            <w:pPr>
              <w:rPr>
                <w:sz w:val="24"/>
                <w:szCs w:val="24"/>
              </w:rPr>
            </w:pPr>
            <w:r>
              <w:rPr>
                <w:sz w:val="24"/>
                <w:szCs w:val="24"/>
              </w:rPr>
              <w:t>«</w:t>
            </w:r>
          </w:p>
        </w:tc>
        <w:tc>
          <w:tcPr>
            <w:tcW w:w="474" w:type="dxa"/>
            <w:tcBorders>
              <w:bottom w:val="single" w:sz="4" w:space="0" w:color="auto"/>
            </w:tcBorders>
            <w:noWrap/>
          </w:tcPr>
          <w:p w:rsidR="00424D94" w:rsidRPr="00F8214F" w:rsidRDefault="00096A5D" w:rsidP="00A63FB0">
            <w:pPr>
              <w:jc w:val="center"/>
              <w:rPr>
                <w:sz w:val="24"/>
                <w:szCs w:val="24"/>
              </w:rPr>
            </w:pPr>
            <w:bookmarkStart w:id="0" w:name="dd"/>
            <w:bookmarkEnd w:id="0"/>
            <w:r>
              <w:rPr>
                <w:sz w:val="24"/>
                <w:szCs w:val="24"/>
              </w:rPr>
              <w:t>10</w:t>
            </w:r>
          </w:p>
        </w:tc>
        <w:tc>
          <w:tcPr>
            <w:tcW w:w="140" w:type="dxa"/>
            <w:noWrap/>
            <w:tcMar>
              <w:left w:w="0" w:type="dxa"/>
              <w:right w:w="0" w:type="dxa"/>
            </w:tcMar>
          </w:tcPr>
          <w:p w:rsidR="00424D94" w:rsidRPr="00F8214F" w:rsidRDefault="00424D94" w:rsidP="001938BD">
            <w:pPr>
              <w:rPr>
                <w:sz w:val="24"/>
                <w:szCs w:val="24"/>
              </w:rPr>
            </w:pPr>
            <w:r>
              <w:rPr>
                <w:sz w:val="24"/>
                <w:szCs w:val="24"/>
              </w:rPr>
              <w:t>»</w:t>
            </w:r>
          </w:p>
        </w:tc>
        <w:tc>
          <w:tcPr>
            <w:tcW w:w="1498" w:type="dxa"/>
            <w:tcBorders>
              <w:bottom w:val="single" w:sz="4" w:space="0" w:color="auto"/>
            </w:tcBorders>
            <w:noWrap/>
          </w:tcPr>
          <w:p w:rsidR="00424D94" w:rsidRPr="00F8214F" w:rsidRDefault="00096A5D" w:rsidP="00AB4194">
            <w:pPr>
              <w:jc w:val="center"/>
              <w:rPr>
                <w:sz w:val="24"/>
                <w:szCs w:val="24"/>
              </w:rPr>
            </w:pPr>
            <w:bookmarkStart w:id="1" w:name="mm"/>
            <w:bookmarkEnd w:id="1"/>
            <w:r>
              <w:rPr>
                <w:sz w:val="24"/>
                <w:szCs w:val="24"/>
              </w:rPr>
              <w:t>06</w:t>
            </w:r>
          </w:p>
        </w:tc>
        <w:tc>
          <w:tcPr>
            <w:tcW w:w="285" w:type="dxa"/>
            <w:noWrap/>
          </w:tcPr>
          <w:p w:rsidR="00424D94" w:rsidRPr="00A63FB0" w:rsidRDefault="00424D94"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424D94" w:rsidRPr="00A3761A" w:rsidRDefault="00096A5D" w:rsidP="00A3761A">
            <w:pPr>
              <w:rPr>
                <w:sz w:val="24"/>
                <w:szCs w:val="24"/>
              </w:rPr>
            </w:pPr>
            <w:bookmarkStart w:id="2" w:name="yy"/>
            <w:bookmarkEnd w:id="2"/>
            <w:r>
              <w:rPr>
                <w:sz w:val="24"/>
                <w:szCs w:val="24"/>
              </w:rPr>
              <w:t>19</w:t>
            </w:r>
          </w:p>
        </w:tc>
        <w:tc>
          <w:tcPr>
            <w:tcW w:w="518" w:type="dxa"/>
            <w:noWrap/>
          </w:tcPr>
          <w:p w:rsidR="00424D94" w:rsidRPr="00F8214F" w:rsidRDefault="00424D94" w:rsidP="000060EC">
            <w:pPr>
              <w:rPr>
                <w:sz w:val="24"/>
                <w:szCs w:val="24"/>
              </w:rPr>
            </w:pPr>
            <w:r w:rsidRPr="00F24536">
              <w:rPr>
                <w:sz w:val="24"/>
                <w:szCs w:val="24"/>
              </w:rPr>
              <w:t>г.</w:t>
            </w:r>
          </w:p>
        </w:tc>
        <w:tc>
          <w:tcPr>
            <w:tcW w:w="4624" w:type="dxa"/>
            <w:noWrap/>
          </w:tcPr>
          <w:p w:rsidR="00424D94" w:rsidRPr="00F8214F" w:rsidRDefault="00424D94" w:rsidP="000060EC">
            <w:pPr>
              <w:rPr>
                <w:sz w:val="24"/>
                <w:szCs w:val="24"/>
              </w:rPr>
            </w:pPr>
          </w:p>
        </w:tc>
        <w:tc>
          <w:tcPr>
            <w:tcW w:w="224" w:type="dxa"/>
            <w:noWrap/>
          </w:tcPr>
          <w:p w:rsidR="00424D94" w:rsidRPr="00AB4194" w:rsidRDefault="00424D94" w:rsidP="000060EC">
            <w:pPr>
              <w:rPr>
                <w:sz w:val="24"/>
                <w:szCs w:val="24"/>
              </w:rPr>
            </w:pPr>
            <w:r>
              <w:rPr>
                <w:sz w:val="24"/>
                <w:szCs w:val="24"/>
              </w:rPr>
              <w:t>№</w:t>
            </w:r>
          </w:p>
        </w:tc>
        <w:tc>
          <w:tcPr>
            <w:tcW w:w="1383" w:type="dxa"/>
            <w:tcBorders>
              <w:bottom w:val="single" w:sz="4" w:space="0" w:color="auto"/>
            </w:tcBorders>
            <w:noWrap/>
          </w:tcPr>
          <w:p w:rsidR="00424D94" w:rsidRPr="00F8214F" w:rsidRDefault="00096A5D" w:rsidP="00AB4194">
            <w:pPr>
              <w:jc w:val="center"/>
              <w:rPr>
                <w:sz w:val="24"/>
                <w:szCs w:val="24"/>
              </w:rPr>
            </w:pPr>
            <w:bookmarkStart w:id="3" w:name="NumDoc"/>
            <w:bookmarkStart w:id="4" w:name="_GoBack"/>
            <w:bookmarkEnd w:id="3"/>
            <w:bookmarkEnd w:id="4"/>
            <w:r>
              <w:rPr>
                <w:sz w:val="24"/>
                <w:szCs w:val="24"/>
              </w:rPr>
              <w:t>1035</w:t>
            </w:r>
          </w:p>
        </w:tc>
      </w:tr>
    </w:tbl>
    <w:p w:rsidR="00424D94" w:rsidRPr="000C4AB5" w:rsidRDefault="00424D94" w:rsidP="00C725A6">
      <w:pPr>
        <w:rPr>
          <w:rFonts w:cs="Times New Roman"/>
          <w:szCs w:val="28"/>
          <w:lang w:val="en-US"/>
        </w:rPr>
      </w:pPr>
    </w:p>
    <w:p w:rsidR="00424D94" w:rsidRDefault="00424D94" w:rsidP="00424D94">
      <w:pPr>
        <w:jc w:val="both"/>
        <w:rPr>
          <w:rFonts w:eastAsia="Times New Roman" w:cs="Times New Roman"/>
          <w:szCs w:val="20"/>
          <w:lang w:eastAsia="ru-RU"/>
        </w:rPr>
      </w:pPr>
      <w:r>
        <w:rPr>
          <w:rFonts w:eastAsia="Times New Roman" w:cs="Times New Roman"/>
          <w:szCs w:val="20"/>
          <w:lang w:eastAsia="ru-RU"/>
        </w:rPr>
        <w:t xml:space="preserve">О внесении изменений </w:t>
      </w:r>
    </w:p>
    <w:p w:rsidR="00424D94" w:rsidRDefault="00424D94" w:rsidP="00424D94">
      <w:pPr>
        <w:jc w:val="both"/>
        <w:rPr>
          <w:rFonts w:eastAsia="Times New Roman" w:cs="Times New Roman"/>
          <w:szCs w:val="20"/>
          <w:lang w:eastAsia="ru-RU"/>
        </w:rPr>
      </w:pPr>
      <w:r>
        <w:rPr>
          <w:rFonts w:eastAsia="Times New Roman" w:cs="Times New Roman"/>
          <w:szCs w:val="20"/>
          <w:lang w:eastAsia="ru-RU"/>
        </w:rPr>
        <w:t xml:space="preserve">в распоряжение Администрации </w:t>
      </w:r>
    </w:p>
    <w:p w:rsidR="00424D94" w:rsidRDefault="00424D94" w:rsidP="00424D94">
      <w:pPr>
        <w:jc w:val="both"/>
        <w:rPr>
          <w:rFonts w:eastAsia="Times New Roman" w:cs="Times New Roman"/>
          <w:szCs w:val="20"/>
          <w:lang w:eastAsia="ru-RU"/>
        </w:rPr>
      </w:pPr>
      <w:r>
        <w:rPr>
          <w:rFonts w:eastAsia="Times New Roman" w:cs="Times New Roman"/>
          <w:szCs w:val="20"/>
          <w:lang w:eastAsia="ru-RU"/>
        </w:rPr>
        <w:t xml:space="preserve">города от 23.12.2015 № 2967 </w:t>
      </w:r>
    </w:p>
    <w:p w:rsidR="00424D94" w:rsidRDefault="00424D94" w:rsidP="00424D94">
      <w:pPr>
        <w:jc w:val="both"/>
        <w:rPr>
          <w:rFonts w:eastAsia="Times New Roman" w:cs="Times New Roman"/>
          <w:szCs w:val="20"/>
          <w:lang w:eastAsia="ru-RU"/>
        </w:rPr>
      </w:pPr>
      <w:r>
        <w:rPr>
          <w:rFonts w:eastAsia="Times New Roman" w:cs="Times New Roman"/>
          <w:szCs w:val="20"/>
          <w:lang w:eastAsia="ru-RU"/>
        </w:rPr>
        <w:t>«О создании жилищной комиссии</w:t>
      </w:r>
    </w:p>
    <w:p w:rsidR="00424D94" w:rsidRDefault="00424D94" w:rsidP="00424D94">
      <w:pPr>
        <w:jc w:val="both"/>
        <w:rPr>
          <w:rFonts w:eastAsia="Times New Roman" w:cs="Times New Roman"/>
          <w:szCs w:val="20"/>
          <w:lang w:eastAsia="ru-RU"/>
        </w:rPr>
      </w:pPr>
      <w:r>
        <w:rPr>
          <w:rFonts w:eastAsia="Times New Roman" w:cs="Times New Roman"/>
          <w:szCs w:val="20"/>
          <w:lang w:eastAsia="ru-RU"/>
        </w:rPr>
        <w:t xml:space="preserve">при Администрации города </w:t>
      </w:r>
    </w:p>
    <w:p w:rsidR="00424D94" w:rsidRDefault="00424D94" w:rsidP="00424D94">
      <w:pPr>
        <w:jc w:val="both"/>
        <w:rPr>
          <w:rFonts w:eastAsia="Times New Roman" w:cs="Times New Roman"/>
          <w:szCs w:val="20"/>
          <w:lang w:eastAsia="ru-RU"/>
        </w:rPr>
      </w:pPr>
      <w:r>
        <w:rPr>
          <w:rFonts w:eastAsia="Times New Roman" w:cs="Times New Roman"/>
          <w:szCs w:val="20"/>
          <w:lang w:eastAsia="ru-RU"/>
        </w:rPr>
        <w:t xml:space="preserve">и утверждении положения </w:t>
      </w:r>
    </w:p>
    <w:p w:rsidR="00424D94" w:rsidRDefault="00424D94" w:rsidP="00424D94">
      <w:pPr>
        <w:jc w:val="both"/>
        <w:rPr>
          <w:rFonts w:eastAsia="Times New Roman" w:cs="Times New Roman"/>
          <w:szCs w:val="20"/>
          <w:lang w:eastAsia="ru-RU"/>
        </w:rPr>
      </w:pPr>
      <w:r>
        <w:rPr>
          <w:rFonts w:eastAsia="Times New Roman" w:cs="Times New Roman"/>
          <w:szCs w:val="20"/>
          <w:lang w:eastAsia="ru-RU"/>
        </w:rPr>
        <w:t>о порядке ее деятельности»</w:t>
      </w:r>
    </w:p>
    <w:p w:rsidR="00424D94" w:rsidRDefault="00424D94" w:rsidP="00424D94">
      <w:pPr>
        <w:jc w:val="both"/>
        <w:rPr>
          <w:rFonts w:eastAsia="Times New Roman" w:cs="Times New Roman"/>
          <w:szCs w:val="20"/>
          <w:lang w:eastAsia="ru-RU"/>
        </w:rPr>
      </w:pPr>
    </w:p>
    <w:p w:rsidR="00424D94" w:rsidRDefault="00424D94" w:rsidP="00424D94">
      <w:pPr>
        <w:jc w:val="both"/>
        <w:rPr>
          <w:rFonts w:eastAsia="Times New Roman" w:cs="Times New Roman"/>
          <w:szCs w:val="20"/>
          <w:lang w:eastAsia="ru-RU"/>
        </w:rPr>
      </w:pPr>
    </w:p>
    <w:p w:rsidR="00424D94" w:rsidRDefault="00424D94" w:rsidP="00424D94">
      <w:pPr>
        <w:ind w:firstLine="709"/>
        <w:jc w:val="both"/>
        <w:rPr>
          <w:rFonts w:eastAsia="Times New Roman" w:cs="Times New Roman"/>
          <w:szCs w:val="28"/>
          <w:lang w:eastAsia="ru-RU"/>
        </w:rPr>
      </w:pPr>
      <w:r>
        <w:rPr>
          <w:rFonts w:eastAsia="Times New Roman" w:cs="Times New Roman"/>
          <w:szCs w:val="20"/>
          <w:lang w:eastAsia="ru-RU"/>
        </w:rPr>
        <w:t>В соответствии с распоряжением Администрации города о</w:t>
      </w:r>
      <w:r>
        <w:rPr>
          <w:rFonts w:eastAsia="Times New Roman" w:cs="Times New Roman"/>
          <w:szCs w:val="28"/>
          <w:lang w:eastAsia="ru-RU"/>
        </w:rPr>
        <w:t>т 30.12.2005                     № 3686 «Об утверждении Регламента Администрации города»:</w:t>
      </w:r>
    </w:p>
    <w:p w:rsidR="00424D94" w:rsidRDefault="00424D94" w:rsidP="00424D94">
      <w:pPr>
        <w:ind w:firstLine="709"/>
        <w:jc w:val="both"/>
        <w:rPr>
          <w:rFonts w:eastAsia="Times New Roman" w:cs="Times New Roman"/>
          <w:szCs w:val="20"/>
          <w:lang w:eastAsia="ru-RU"/>
        </w:rPr>
      </w:pPr>
      <w:r>
        <w:rPr>
          <w:rFonts w:eastAsia="Times New Roman" w:cs="Times New Roman"/>
          <w:szCs w:val="28"/>
          <w:lang w:eastAsia="ru-RU"/>
        </w:rPr>
        <w:t xml:space="preserve">1. Внести в распоряжение Администрации города от 23.12.2015 № </w:t>
      </w:r>
      <w:r>
        <w:rPr>
          <w:rFonts w:eastAsia="Times New Roman" w:cs="Times New Roman"/>
          <w:szCs w:val="20"/>
          <w:lang w:eastAsia="ru-RU"/>
        </w:rPr>
        <w:t>2967     «О создании жилищной комиссии при Администрации города и утверждении     положения о порядке ее деятельности» (с изменениями от 05.04.2016 № 510, 07.12.2016 № 2394, 28.12.2016 № 2602, 28.06.2017 № 1103, 07.07.2017 № 1172, 08.09.2017 № 1546, 29.12.2017 № 2421, 13.04.2018 № 588) следующие изменения:</w:t>
      </w:r>
    </w:p>
    <w:p w:rsidR="00424D94" w:rsidRDefault="00424D94" w:rsidP="00424D94">
      <w:pPr>
        <w:ind w:firstLine="709"/>
        <w:jc w:val="both"/>
        <w:rPr>
          <w:rFonts w:eastAsia="Times New Roman" w:cs="Times New Roman"/>
          <w:szCs w:val="20"/>
          <w:lang w:eastAsia="ru-RU"/>
        </w:rPr>
      </w:pPr>
      <w:r>
        <w:rPr>
          <w:rFonts w:eastAsia="Times New Roman" w:cs="Times New Roman"/>
          <w:szCs w:val="20"/>
          <w:lang w:eastAsia="ru-RU"/>
        </w:rPr>
        <w:t>в приложении 1 к распоряжению:</w:t>
      </w:r>
    </w:p>
    <w:p w:rsidR="00424D94" w:rsidRDefault="00424D94" w:rsidP="00424D94">
      <w:pPr>
        <w:ind w:firstLine="709"/>
        <w:jc w:val="both"/>
        <w:rPr>
          <w:rFonts w:eastAsia="Times New Roman" w:cs="Times New Roman"/>
          <w:szCs w:val="20"/>
          <w:lang w:eastAsia="ru-RU"/>
        </w:rPr>
      </w:pPr>
      <w:r>
        <w:rPr>
          <w:rFonts w:eastAsia="Times New Roman" w:cs="Times New Roman"/>
          <w:szCs w:val="20"/>
          <w:lang w:eastAsia="ru-RU"/>
        </w:rPr>
        <w:t>- пункт 1.1 раздела 1 изложить в следующей редакции:</w:t>
      </w:r>
    </w:p>
    <w:p w:rsidR="00424D94" w:rsidRDefault="00424D94" w:rsidP="00424D94">
      <w:pPr>
        <w:ind w:firstLine="709"/>
        <w:jc w:val="both"/>
        <w:rPr>
          <w:rFonts w:cs="Times New Roman"/>
          <w:color w:val="000000"/>
          <w:szCs w:val="28"/>
        </w:rPr>
      </w:pPr>
      <w:r>
        <w:rPr>
          <w:rFonts w:eastAsia="Times New Roman" w:cs="Times New Roman"/>
          <w:szCs w:val="28"/>
          <w:lang w:eastAsia="ru-RU"/>
        </w:rPr>
        <w:t xml:space="preserve">«1.1. </w:t>
      </w:r>
      <w:r>
        <w:rPr>
          <w:rFonts w:cs="Times New Roman"/>
          <w:color w:val="000000"/>
          <w:szCs w:val="28"/>
        </w:rPr>
        <w:t xml:space="preserve">Жилищная комиссия при Администрации города (далее – жилищная                  комиссия) является постоянно действующим коллегиальным совещательным    органом по выработке рекомендаций Главе города по вопросам предоставления жилых помещений по договору социального найма, жилых помещений муниципального специализированного жилищного фонда, жилых помещений жилищного фонда коммерческого использования, по найму жилых помещений жилищного фонда социального использования, обмена жилых помещений по договору социального найма, о наличии права граждан на участие в целевых жилищных программах и условиях их реализации, а также при рассмотрении вопросов                  по формированию списка отдельных категорий граждан, нуждающихся в </w:t>
      </w:r>
      <w:r w:rsidRPr="00424D94">
        <w:rPr>
          <w:rFonts w:cs="Times New Roman"/>
          <w:color w:val="000000"/>
          <w:spacing w:val="-4"/>
          <w:szCs w:val="28"/>
        </w:rPr>
        <w:t>предоставлении жилых помещений на условиях договора найма, и заселению указанных</w:t>
      </w:r>
      <w:r>
        <w:rPr>
          <w:rFonts w:cs="Times New Roman"/>
          <w:color w:val="000000"/>
          <w:szCs w:val="28"/>
        </w:rPr>
        <w:t xml:space="preserve"> граждан в наемный дом»;</w:t>
      </w:r>
    </w:p>
    <w:p w:rsidR="00424D94" w:rsidRDefault="00424D94" w:rsidP="00424D94">
      <w:pPr>
        <w:ind w:firstLine="709"/>
        <w:jc w:val="both"/>
        <w:rPr>
          <w:rFonts w:cs="Times New Roman"/>
          <w:color w:val="000000"/>
          <w:szCs w:val="28"/>
        </w:rPr>
      </w:pPr>
      <w:r>
        <w:rPr>
          <w:rFonts w:cs="Times New Roman"/>
          <w:color w:val="000000"/>
          <w:szCs w:val="28"/>
        </w:rPr>
        <w:t xml:space="preserve">- абзац седьмой пункта 3.1 </w:t>
      </w:r>
      <w:r>
        <w:rPr>
          <w:rFonts w:eastAsia="Times New Roman" w:cs="Times New Roman"/>
          <w:szCs w:val="20"/>
          <w:lang w:eastAsia="ru-RU"/>
        </w:rPr>
        <w:t>раздела</w:t>
      </w:r>
      <w:r>
        <w:rPr>
          <w:rFonts w:cs="Times New Roman"/>
          <w:color w:val="000000"/>
          <w:szCs w:val="28"/>
        </w:rPr>
        <w:t xml:space="preserve"> 3 исключить. </w:t>
      </w:r>
    </w:p>
    <w:p w:rsidR="00424D94" w:rsidRDefault="00424D94" w:rsidP="00424D94">
      <w:pPr>
        <w:ind w:firstLine="709"/>
        <w:jc w:val="both"/>
        <w:rPr>
          <w:rFonts w:eastAsia="Times New Roman" w:cs="Times New Roman"/>
          <w:szCs w:val="28"/>
          <w:lang w:eastAsia="ru-RU"/>
        </w:rPr>
      </w:pPr>
      <w:r>
        <w:rPr>
          <w:rFonts w:eastAsia="Times New Roman" w:cs="Times New Roman"/>
          <w:szCs w:val="28"/>
          <w:lang w:eastAsia="ru-RU"/>
        </w:rPr>
        <w:lastRenderedPageBreak/>
        <w:t>2. Управлению документационного и информационного обеспечения                  разместить настоящее распоряжение на официальном портале Администрации города.</w:t>
      </w:r>
    </w:p>
    <w:p w:rsidR="00424D94" w:rsidRDefault="00424D94" w:rsidP="00424D94">
      <w:pPr>
        <w:ind w:firstLine="709"/>
        <w:jc w:val="both"/>
        <w:rPr>
          <w:rFonts w:eastAsia="Times New Roman" w:cs="Times New Roman"/>
          <w:szCs w:val="20"/>
          <w:lang w:eastAsia="ru-RU"/>
        </w:rPr>
      </w:pPr>
      <w:r>
        <w:rPr>
          <w:rFonts w:eastAsia="Times New Roman" w:cs="Times New Roman"/>
          <w:szCs w:val="20"/>
          <w:lang w:eastAsia="ru-RU"/>
        </w:rPr>
        <w:t>3. Контроль за выполнением распоряжения возложить на заместителя Главы города Кривцова Н.Н.</w:t>
      </w:r>
    </w:p>
    <w:p w:rsidR="00424D94" w:rsidRDefault="00424D94" w:rsidP="00424D94">
      <w:pPr>
        <w:ind w:firstLine="709"/>
        <w:jc w:val="both"/>
        <w:rPr>
          <w:rFonts w:eastAsia="Times New Roman" w:cs="Times New Roman"/>
          <w:szCs w:val="28"/>
          <w:lang w:eastAsia="ru-RU"/>
        </w:rPr>
      </w:pPr>
    </w:p>
    <w:p w:rsidR="00424D94" w:rsidRDefault="00424D94" w:rsidP="00424D94">
      <w:pPr>
        <w:ind w:firstLine="708"/>
        <w:jc w:val="both"/>
        <w:rPr>
          <w:rFonts w:eastAsia="Times New Roman" w:cs="Times New Roman"/>
          <w:szCs w:val="28"/>
          <w:lang w:eastAsia="ru-RU"/>
        </w:rPr>
      </w:pPr>
    </w:p>
    <w:p w:rsidR="00424D94" w:rsidRDefault="00424D94" w:rsidP="00424D94">
      <w:pPr>
        <w:jc w:val="both"/>
        <w:rPr>
          <w:rFonts w:eastAsia="Times New Roman" w:cs="Times New Roman"/>
          <w:sz w:val="26"/>
          <w:szCs w:val="20"/>
          <w:lang w:eastAsia="ru-RU"/>
        </w:rPr>
      </w:pPr>
    </w:p>
    <w:p w:rsidR="00424D94" w:rsidRDefault="00424D94" w:rsidP="00424D94">
      <w:pPr>
        <w:jc w:val="both"/>
        <w:rPr>
          <w:rFonts w:eastAsia="Times New Roman" w:cs="Times New Roman"/>
          <w:szCs w:val="20"/>
          <w:lang w:eastAsia="ru-RU"/>
        </w:rPr>
      </w:pPr>
      <w:r>
        <w:rPr>
          <w:rFonts w:eastAsia="Times New Roman" w:cs="Times New Roman"/>
          <w:szCs w:val="20"/>
          <w:lang w:eastAsia="ru-RU"/>
        </w:rPr>
        <w:t>Глава города                                                                                                В.Н. Шувалов</w:t>
      </w:r>
    </w:p>
    <w:sectPr w:rsidR="00424D94" w:rsidSect="00424D94">
      <w:headerReference w:type="default" r:id="rId6"/>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EFB" w:rsidRDefault="00C95EFB">
      <w:r>
        <w:separator/>
      </w:r>
    </w:p>
  </w:endnote>
  <w:endnote w:type="continuationSeparator" w:id="0">
    <w:p w:rsidR="00C95EFB" w:rsidRDefault="00C9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EFB" w:rsidRDefault="00C95EFB">
      <w:r>
        <w:separator/>
      </w:r>
    </w:p>
  </w:footnote>
  <w:footnote w:type="continuationSeparator" w:id="0">
    <w:p w:rsidR="00C95EFB" w:rsidRDefault="00C95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34981"/>
      <w:docPartObj>
        <w:docPartGallery w:val="Page Numbers (Top of Page)"/>
        <w:docPartUnique/>
      </w:docPartObj>
    </w:sdtPr>
    <w:sdtEndPr/>
    <w:sdtContent>
      <w:p w:rsidR="006E704F" w:rsidRPr="006E704F" w:rsidRDefault="00A8041D"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096A5D">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sidRPr="004A12EB">
          <w:rPr>
            <w:sz w:val="20"/>
            <w:lang w:val="en-US"/>
          </w:rPr>
          <w:fldChar w:fldCharType="separate"/>
        </w:r>
        <w:r>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6E704F" w:rsidRDefault="00096A5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94"/>
    <w:rsid w:val="00096A5D"/>
    <w:rsid w:val="00226A5C"/>
    <w:rsid w:val="00243839"/>
    <w:rsid w:val="003666A4"/>
    <w:rsid w:val="00424D94"/>
    <w:rsid w:val="009E0459"/>
    <w:rsid w:val="00A40B6C"/>
    <w:rsid w:val="00A8041D"/>
    <w:rsid w:val="00C95EFB"/>
    <w:rsid w:val="00F22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8C1A0-C3B0-440A-892B-1A68CF6A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4D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24D94"/>
    <w:pPr>
      <w:tabs>
        <w:tab w:val="center" w:pos="4677"/>
        <w:tab w:val="right" w:pos="9355"/>
      </w:tabs>
    </w:pPr>
  </w:style>
  <w:style w:type="character" w:customStyle="1" w:styleId="a5">
    <w:name w:val="Верхний колонтитул Знак"/>
    <w:basedOn w:val="a0"/>
    <w:link w:val="a4"/>
    <w:rsid w:val="00424D94"/>
    <w:rPr>
      <w:rFonts w:ascii="Times New Roman" w:hAnsi="Times New Roman"/>
      <w:sz w:val="28"/>
    </w:rPr>
  </w:style>
  <w:style w:type="character" w:styleId="a6">
    <w:name w:val="page number"/>
    <w:basedOn w:val="a0"/>
    <w:rsid w:val="00424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2019-06-07T13:00:00Z</cp:lastPrinted>
  <dcterms:created xsi:type="dcterms:W3CDTF">2019-06-12T10:24:00Z</dcterms:created>
  <dcterms:modified xsi:type="dcterms:W3CDTF">2019-06-12T10:24:00Z</dcterms:modified>
</cp:coreProperties>
</file>