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726" w:rsidRDefault="003D7726" w:rsidP="00656C1A">
      <w:pPr>
        <w:spacing w:line="120" w:lineRule="atLeast"/>
        <w:jc w:val="center"/>
        <w:rPr>
          <w:sz w:val="24"/>
          <w:szCs w:val="24"/>
        </w:rPr>
      </w:pPr>
    </w:p>
    <w:p w:rsidR="003D7726" w:rsidRDefault="003D7726" w:rsidP="00656C1A">
      <w:pPr>
        <w:spacing w:line="120" w:lineRule="atLeast"/>
        <w:jc w:val="center"/>
        <w:rPr>
          <w:sz w:val="24"/>
          <w:szCs w:val="24"/>
        </w:rPr>
      </w:pPr>
    </w:p>
    <w:p w:rsidR="003D7726" w:rsidRPr="00852378" w:rsidRDefault="003D7726" w:rsidP="00656C1A">
      <w:pPr>
        <w:spacing w:line="120" w:lineRule="atLeast"/>
        <w:jc w:val="center"/>
        <w:rPr>
          <w:sz w:val="10"/>
          <w:szCs w:val="10"/>
        </w:rPr>
      </w:pPr>
    </w:p>
    <w:p w:rsidR="003D7726" w:rsidRDefault="003D7726" w:rsidP="00656C1A">
      <w:pPr>
        <w:spacing w:line="120" w:lineRule="atLeast"/>
        <w:jc w:val="center"/>
        <w:rPr>
          <w:sz w:val="10"/>
          <w:szCs w:val="24"/>
        </w:rPr>
      </w:pPr>
    </w:p>
    <w:p w:rsidR="003D7726" w:rsidRPr="005541F0" w:rsidRDefault="003D77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3D7726" w:rsidRPr="005541F0" w:rsidRDefault="003D7726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3D7726" w:rsidRPr="005649E4" w:rsidRDefault="003D7726" w:rsidP="00656C1A">
      <w:pPr>
        <w:spacing w:line="120" w:lineRule="atLeast"/>
        <w:jc w:val="center"/>
        <w:rPr>
          <w:sz w:val="18"/>
          <w:szCs w:val="24"/>
        </w:rPr>
      </w:pPr>
    </w:p>
    <w:p w:rsidR="003D7726" w:rsidRPr="00656C1A" w:rsidRDefault="003D7726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3D7726" w:rsidRPr="005541F0" w:rsidRDefault="003D7726" w:rsidP="00656C1A">
      <w:pPr>
        <w:spacing w:line="120" w:lineRule="atLeast"/>
        <w:jc w:val="center"/>
        <w:rPr>
          <w:sz w:val="18"/>
          <w:szCs w:val="24"/>
        </w:rPr>
      </w:pPr>
    </w:p>
    <w:p w:rsidR="003D7726" w:rsidRPr="005541F0" w:rsidRDefault="003D7726" w:rsidP="00656C1A">
      <w:pPr>
        <w:spacing w:line="120" w:lineRule="atLeast"/>
        <w:jc w:val="center"/>
        <w:rPr>
          <w:sz w:val="20"/>
          <w:szCs w:val="24"/>
        </w:rPr>
      </w:pPr>
    </w:p>
    <w:p w:rsidR="003D7726" w:rsidRPr="00656C1A" w:rsidRDefault="003D7726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3D7726" w:rsidRDefault="003D7726" w:rsidP="00656C1A">
      <w:pPr>
        <w:spacing w:line="120" w:lineRule="atLeast"/>
        <w:jc w:val="center"/>
        <w:rPr>
          <w:sz w:val="30"/>
          <w:szCs w:val="24"/>
        </w:rPr>
      </w:pPr>
    </w:p>
    <w:p w:rsidR="003D7726" w:rsidRPr="00656C1A" w:rsidRDefault="003D7726" w:rsidP="003D14C1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D7726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3D7726" w:rsidRPr="00F8214F" w:rsidRDefault="003D77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3D7726" w:rsidRPr="00F8214F" w:rsidRDefault="00F63734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16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3D7726" w:rsidRPr="00F8214F" w:rsidRDefault="003D7726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3D7726" w:rsidRPr="00F8214F" w:rsidRDefault="00F63734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noWrap/>
          </w:tcPr>
          <w:p w:rsidR="003D7726" w:rsidRPr="00A63FB0" w:rsidRDefault="003D7726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3D7726" w:rsidRPr="00A3761A" w:rsidRDefault="00F63734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noWrap/>
          </w:tcPr>
          <w:p w:rsidR="003D7726" w:rsidRPr="00F8214F" w:rsidRDefault="003D7726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24" w:type="dxa"/>
            <w:noWrap/>
          </w:tcPr>
          <w:p w:rsidR="003D7726" w:rsidRPr="00F8214F" w:rsidRDefault="003D7726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3D7726" w:rsidRPr="00AB4194" w:rsidRDefault="003D7726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3D7726" w:rsidRPr="00F8214F" w:rsidRDefault="00F63734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1383</w:t>
            </w:r>
          </w:p>
        </w:tc>
      </w:tr>
    </w:tbl>
    <w:p w:rsidR="003D7726" w:rsidRPr="000C4AB5" w:rsidRDefault="003D7726" w:rsidP="00C725A6">
      <w:pPr>
        <w:rPr>
          <w:rFonts w:cs="Times New Roman"/>
          <w:szCs w:val="28"/>
          <w:lang w:val="en-US"/>
        </w:rPr>
      </w:pPr>
    </w:p>
    <w:p w:rsidR="00A31B00" w:rsidRDefault="003D7726" w:rsidP="003D7726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3D7726">
        <w:rPr>
          <w:spacing w:val="-2"/>
          <w:szCs w:val="28"/>
        </w:rPr>
        <w:t xml:space="preserve">О внесении изменения в распоряжение Администрации города </w:t>
      </w:r>
      <w:r w:rsidRPr="003D7726">
        <w:rPr>
          <w:szCs w:val="28"/>
        </w:rPr>
        <w:t xml:space="preserve">от 11.06.2019 </w:t>
      </w:r>
    </w:p>
    <w:p w:rsidR="003D7726" w:rsidRPr="003D7726" w:rsidRDefault="003D7726" w:rsidP="00A31B00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 w:rsidRPr="003D7726">
        <w:rPr>
          <w:szCs w:val="28"/>
        </w:rPr>
        <w:t>№ 1040</w:t>
      </w:r>
      <w:r w:rsidR="00A31B00">
        <w:rPr>
          <w:szCs w:val="28"/>
        </w:rPr>
        <w:t xml:space="preserve"> </w:t>
      </w:r>
      <w:r w:rsidRPr="003D7726">
        <w:rPr>
          <w:szCs w:val="28"/>
        </w:rPr>
        <w:t xml:space="preserve">«О создании рабочей группы </w:t>
      </w:r>
    </w:p>
    <w:p w:rsidR="003D7726" w:rsidRPr="003D7726" w:rsidRDefault="003D7726" w:rsidP="003D7726">
      <w:pPr>
        <w:tabs>
          <w:tab w:val="left" w:pos="0"/>
          <w:tab w:val="left" w:pos="4536"/>
          <w:tab w:val="left" w:pos="4678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535"/>
        <w:rPr>
          <w:szCs w:val="28"/>
        </w:rPr>
      </w:pPr>
      <w:r w:rsidRPr="003D7726">
        <w:rPr>
          <w:szCs w:val="28"/>
        </w:rPr>
        <w:t>для определения технико-экономических параметров</w:t>
      </w:r>
      <w:r w:rsidR="00A31B00">
        <w:rPr>
          <w:szCs w:val="28"/>
        </w:rPr>
        <w:t xml:space="preserve"> </w:t>
      </w:r>
      <w:r w:rsidRPr="003D7726">
        <w:rPr>
          <w:szCs w:val="28"/>
        </w:rPr>
        <w:t>инвестиционного проекта</w:t>
      </w:r>
    </w:p>
    <w:p w:rsidR="00A31B00" w:rsidRDefault="003D7726" w:rsidP="003D7726">
      <w:pPr>
        <w:tabs>
          <w:tab w:val="left" w:pos="0"/>
          <w:tab w:val="left" w:pos="4536"/>
          <w:tab w:val="left" w:pos="4678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535"/>
        <w:rPr>
          <w:szCs w:val="28"/>
        </w:rPr>
      </w:pPr>
      <w:r w:rsidRPr="003D7726">
        <w:rPr>
          <w:szCs w:val="28"/>
        </w:rPr>
        <w:t xml:space="preserve">по развитию системы теплоснабжения </w:t>
      </w:r>
    </w:p>
    <w:p w:rsidR="00A31B00" w:rsidRDefault="003D7726" w:rsidP="003D7726">
      <w:pPr>
        <w:tabs>
          <w:tab w:val="left" w:pos="0"/>
          <w:tab w:val="left" w:pos="4536"/>
          <w:tab w:val="left" w:pos="4678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535"/>
        <w:rPr>
          <w:szCs w:val="28"/>
        </w:rPr>
      </w:pPr>
      <w:r w:rsidRPr="003D7726">
        <w:rPr>
          <w:szCs w:val="28"/>
        </w:rPr>
        <w:t xml:space="preserve">и горячего водоснабжения города </w:t>
      </w:r>
    </w:p>
    <w:p w:rsidR="003D7726" w:rsidRPr="003D7726" w:rsidRDefault="003D7726" w:rsidP="003D7726">
      <w:pPr>
        <w:tabs>
          <w:tab w:val="left" w:pos="0"/>
          <w:tab w:val="left" w:pos="4536"/>
          <w:tab w:val="left" w:pos="4678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535"/>
        <w:rPr>
          <w:szCs w:val="28"/>
        </w:rPr>
      </w:pPr>
      <w:r w:rsidRPr="003D7726">
        <w:rPr>
          <w:szCs w:val="28"/>
        </w:rPr>
        <w:t xml:space="preserve">Сургута, предлагаемого к реализации </w:t>
      </w:r>
    </w:p>
    <w:p w:rsidR="00A31B00" w:rsidRDefault="003D7726" w:rsidP="003D7726">
      <w:pPr>
        <w:tabs>
          <w:tab w:val="left" w:pos="0"/>
          <w:tab w:val="left" w:pos="4536"/>
          <w:tab w:val="left" w:pos="4678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535"/>
        <w:rPr>
          <w:szCs w:val="28"/>
        </w:rPr>
      </w:pPr>
      <w:r w:rsidRPr="003D7726">
        <w:rPr>
          <w:szCs w:val="28"/>
        </w:rPr>
        <w:t xml:space="preserve">Обществом с ограниченной </w:t>
      </w:r>
    </w:p>
    <w:p w:rsidR="00A31B00" w:rsidRDefault="003D7726" w:rsidP="003D7726">
      <w:pPr>
        <w:tabs>
          <w:tab w:val="left" w:pos="0"/>
          <w:tab w:val="left" w:pos="4536"/>
          <w:tab w:val="left" w:pos="4678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535"/>
        <w:rPr>
          <w:szCs w:val="28"/>
        </w:rPr>
      </w:pPr>
      <w:r w:rsidRPr="003D7726">
        <w:rPr>
          <w:szCs w:val="28"/>
        </w:rPr>
        <w:t xml:space="preserve">ответственнстью «Холдинговая </w:t>
      </w:r>
    </w:p>
    <w:p w:rsidR="003D7726" w:rsidRPr="003D7726" w:rsidRDefault="003D7726" w:rsidP="003D7726">
      <w:pPr>
        <w:tabs>
          <w:tab w:val="left" w:pos="0"/>
          <w:tab w:val="left" w:pos="4536"/>
          <w:tab w:val="left" w:pos="4678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535"/>
        <w:rPr>
          <w:szCs w:val="28"/>
        </w:rPr>
      </w:pPr>
      <w:r w:rsidRPr="003D7726">
        <w:rPr>
          <w:szCs w:val="28"/>
        </w:rPr>
        <w:t>компания Вектор» с применением</w:t>
      </w:r>
    </w:p>
    <w:p w:rsidR="00A31B00" w:rsidRDefault="003D7726" w:rsidP="003D7726">
      <w:pPr>
        <w:tabs>
          <w:tab w:val="left" w:pos="0"/>
          <w:tab w:val="left" w:pos="4536"/>
          <w:tab w:val="left" w:pos="4678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535"/>
        <w:rPr>
          <w:szCs w:val="28"/>
        </w:rPr>
      </w:pPr>
      <w:r w:rsidRPr="003D7726">
        <w:rPr>
          <w:szCs w:val="28"/>
        </w:rPr>
        <w:t xml:space="preserve">механизма концессионного </w:t>
      </w:r>
    </w:p>
    <w:p w:rsidR="003D7726" w:rsidRPr="003D7726" w:rsidRDefault="003D7726" w:rsidP="003D7726">
      <w:pPr>
        <w:tabs>
          <w:tab w:val="left" w:pos="0"/>
          <w:tab w:val="left" w:pos="4536"/>
          <w:tab w:val="left" w:pos="4678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535"/>
        <w:rPr>
          <w:szCs w:val="28"/>
        </w:rPr>
      </w:pPr>
      <w:r w:rsidRPr="003D7726">
        <w:rPr>
          <w:szCs w:val="28"/>
        </w:rPr>
        <w:t>соглашения»</w:t>
      </w:r>
    </w:p>
    <w:p w:rsidR="003D7726" w:rsidRPr="003D7726" w:rsidRDefault="003D7726" w:rsidP="003D7726">
      <w:pPr>
        <w:tabs>
          <w:tab w:val="left" w:pos="0"/>
          <w:tab w:val="left" w:pos="4536"/>
          <w:tab w:val="left" w:pos="4678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535"/>
        <w:rPr>
          <w:szCs w:val="28"/>
        </w:rPr>
      </w:pPr>
    </w:p>
    <w:p w:rsidR="003D7726" w:rsidRPr="003D7726" w:rsidRDefault="003D7726" w:rsidP="003D7726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</w:p>
    <w:p w:rsidR="003D7726" w:rsidRPr="003D7726" w:rsidRDefault="003D7726" w:rsidP="003D77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D7726">
        <w:rPr>
          <w:szCs w:val="28"/>
        </w:rPr>
        <w:t xml:space="preserve">В соответствии с Федеральным законом от 21.07.2005 № 115-ФЗ </w:t>
      </w:r>
      <w:r>
        <w:rPr>
          <w:szCs w:val="28"/>
        </w:rPr>
        <w:t xml:space="preserve">                           </w:t>
      </w:r>
      <w:r w:rsidRPr="003D7726">
        <w:rPr>
          <w:szCs w:val="28"/>
        </w:rPr>
        <w:t xml:space="preserve">«О концессионных соглашениях», распоряжениями Администрации города </w:t>
      </w:r>
      <w:r>
        <w:rPr>
          <w:szCs w:val="28"/>
        </w:rPr>
        <w:t xml:space="preserve">                      </w:t>
      </w:r>
      <w:r w:rsidRPr="003D7726">
        <w:rPr>
          <w:szCs w:val="28"/>
        </w:rPr>
        <w:t xml:space="preserve">от 18.12.2018 № 9812 «О заключении концессионных соглашений и порядке </w:t>
      </w:r>
      <w:r>
        <w:rPr>
          <w:szCs w:val="28"/>
        </w:rPr>
        <w:t xml:space="preserve">    </w:t>
      </w:r>
      <w:r w:rsidRPr="003D7726">
        <w:rPr>
          <w:szCs w:val="28"/>
        </w:rPr>
        <w:t>формирования перечня объектов в отношении которых планируется заключение концессионных соглашений и о признании утратившим силу некоторых муниципальных правовых актов», от 30.12.2005 № 3686 «Об утверждении Регламента Администрации города», а также письмом Председателя Думы города Сургута от 28.06.2019</w:t>
      </w:r>
      <w:r w:rsidR="00AD724B">
        <w:rPr>
          <w:szCs w:val="28"/>
        </w:rPr>
        <w:t xml:space="preserve"> </w:t>
      </w:r>
      <w:r w:rsidR="00AD724B" w:rsidRPr="003D7726">
        <w:rPr>
          <w:szCs w:val="28"/>
        </w:rPr>
        <w:t>№ 18-02-1518/9</w:t>
      </w:r>
      <w:r w:rsidRPr="003D7726">
        <w:rPr>
          <w:szCs w:val="28"/>
        </w:rPr>
        <w:t>:</w:t>
      </w:r>
    </w:p>
    <w:p w:rsidR="003D7726" w:rsidRPr="003D7726" w:rsidRDefault="003D7726" w:rsidP="003D7726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3D7726">
        <w:rPr>
          <w:szCs w:val="28"/>
        </w:rPr>
        <w:t xml:space="preserve">1. Внести в распоряжение Администрации города от 11.06.2019 № 1040                            «О создании рабочей группы для определения технико-экономических </w:t>
      </w:r>
      <w:r w:rsidR="00AD724B">
        <w:rPr>
          <w:szCs w:val="28"/>
        </w:rPr>
        <w:br/>
      </w:r>
      <w:r w:rsidRPr="003D7726">
        <w:rPr>
          <w:szCs w:val="28"/>
        </w:rPr>
        <w:t xml:space="preserve">параметров инвестиционного проекта по развитию системы теплоснабжения </w:t>
      </w:r>
      <w:r w:rsidR="00AD724B">
        <w:rPr>
          <w:szCs w:val="28"/>
        </w:rPr>
        <w:br/>
      </w:r>
      <w:r w:rsidRPr="003D7726">
        <w:rPr>
          <w:szCs w:val="28"/>
        </w:rPr>
        <w:t xml:space="preserve">и горячего водоснабжения города Сургута, предлагаемого к реализации Обществом с ограниченной ответственностью «Холдинговая компания Вектор» </w:t>
      </w:r>
      <w:r w:rsidR="00AD724B">
        <w:rPr>
          <w:szCs w:val="28"/>
        </w:rPr>
        <w:br/>
      </w:r>
      <w:r w:rsidRPr="003D7726">
        <w:rPr>
          <w:szCs w:val="28"/>
        </w:rPr>
        <w:t xml:space="preserve">с применением механизма концессионного соглашения» </w:t>
      </w:r>
      <w:r w:rsidRPr="003D7726">
        <w:rPr>
          <w:spacing w:val="-4"/>
          <w:szCs w:val="28"/>
        </w:rPr>
        <w:t>изменение</w:t>
      </w:r>
      <w:r w:rsidRPr="003D7726">
        <w:rPr>
          <w:szCs w:val="28"/>
        </w:rPr>
        <w:t>, изложив приложение 1 к распоряжению в новой</w:t>
      </w:r>
      <w:r>
        <w:rPr>
          <w:szCs w:val="28"/>
        </w:rPr>
        <w:t xml:space="preserve"> </w:t>
      </w:r>
      <w:r w:rsidRPr="003D7726">
        <w:rPr>
          <w:szCs w:val="28"/>
        </w:rPr>
        <w:t>редакции согласно приложению к настоящему распоряжению.</w:t>
      </w:r>
    </w:p>
    <w:p w:rsidR="00A31B00" w:rsidRDefault="00A31B00" w:rsidP="003D7726">
      <w:pPr>
        <w:ind w:firstLine="709"/>
        <w:jc w:val="both"/>
        <w:rPr>
          <w:szCs w:val="28"/>
        </w:rPr>
      </w:pPr>
    </w:p>
    <w:p w:rsidR="003D7726" w:rsidRDefault="003D7726" w:rsidP="003D7726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2. Управлению документационного и информационного обеспечения                   разместить настоящее распоряжение на официальном портале Администрации города.</w:t>
      </w:r>
    </w:p>
    <w:p w:rsidR="003D7726" w:rsidRPr="003D7726" w:rsidRDefault="003D7726" w:rsidP="003D7726">
      <w:pPr>
        <w:ind w:firstLine="709"/>
        <w:jc w:val="both"/>
        <w:rPr>
          <w:szCs w:val="28"/>
        </w:rPr>
      </w:pPr>
      <w:r>
        <w:rPr>
          <w:szCs w:val="28"/>
        </w:rPr>
        <w:t>3. Контроль за выполнением распоряжения возложить на заместителя Главы города Кривцова Н.Н.</w:t>
      </w:r>
    </w:p>
    <w:p w:rsidR="003D7726" w:rsidRPr="003D7726" w:rsidRDefault="003D7726" w:rsidP="003D7726">
      <w:pPr>
        <w:jc w:val="both"/>
        <w:rPr>
          <w:szCs w:val="28"/>
        </w:rPr>
      </w:pPr>
    </w:p>
    <w:p w:rsidR="003D7726" w:rsidRDefault="003D7726" w:rsidP="003D7726">
      <w:pPr>
        <w:jc w:val="both"/>
        <w:rPr>
          <w:szCs w:val="28"/>
        </w:rPr>
      </w:pPr>
    </w:p>
    <w:p w:rsidR="00A31B00" w:rsidRPr="003D7726" w:rsidRDefault="00A31B00" w:rsidP="003D7726">
      <w:pPr>
        <w:jc w:val="both"/>
        <w:rPr>
          <w:szCs w:val="28"/>
        </w:rPr>
      </w:pPr>
    </w:p>
    <w:p w:rsidR="003D7726" w:rsidRPr="003D7726" w:rsidRDefault="003D7726" w:rsidP="003D7726">
      <w:pPr>
        <w:rPr>
          <w:szCs w:val="28"/>
        </w:rPr>
      </w:pPr>
      <w:r w:rsidRPr="003D7726">
        <w:rPr>
          <w:szCs w:val="28"/>
        </w:rPr>
        <w:t xml:space="preserve">Глава города                                                                                  </w:t>
      </w:r>
      <w:r>
        <w:rPr>
          <w:szCs w:val="28"/>
        </w:rPr>
        <w:t xml:space="preserve">  </w:t>
      </w:r>
      <w:r w:rsidRPr="003D7726">
        <w:rPr>
          <w:szCs w:val="28"/>
        </w:rPr>
        <w:t xml:space="preserve">       В.Н. Шувалов</w:t>
      </w: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A31B00" w:rsidRDefault="00A31B00" w:rsidP="003D7726">
      <w:pPr>
        <w:ind w:firstLine="5954"/>
        <w:rPr>
          <w:rFonts w:cs="Times New Roman"/>
          <w:szCs w:val="28"/>
        </w:rPr>
      </w:pPr>
    </w:p>
    <w:p w:rsidR="00A31B00" w:rsidRDefault="00A31B00" w:rsidP="003D7726">
      <w:pPr>
        <w:ind w:firstLine="5954"/>
        <w:rPr>
          <w:rFonts w:cs="Times New Roman"/>
          <w:szCs w:val="28"/>
        </w:rPr>
      </w:pPr>
    </w:p>
    <w:p w:rsidR="00A31B00" w:rsidRDefault="00A31B00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Default="003D7726" w:rsidP="003D7726">
      <w:pPr>
        <w:ind w:firstLine="5954"/>
        <w:rPr>
          <w:rFonts w:cs="Times New Roman"/>
          <w:szCs w:val="28"/>
        </w:rPr>
      </w:pPr>
    </w:p>
    <w:p w:rsidR="003D7726" w:rsidRPr="003D7726" w:rsidRDefault="003D7726" w:rsidP="003D7726">
      <w:pPr>
        <w:ind w:firstLine="5954"/>
        <w:rPr>
          <w:rFonts w:cs="Times New Roman"/>
          <w:szCs w:val="28"/>
        </w:rPr>
      </w:pPr>
      <w:r w:rsidRPr="003D7726">
        <w:rPr>
          <w:rFonts w:cs="Times New Roman"/>
          <w:szCs w:val="28"/>
        </w:rPr>
        <w:lastRenderedPageBreak/>
        <w:t xml:space="preserve">Приложение </w:t>
      </w:r>
    </w:p>
    <w:p w:rsidR="003D7726" w:rsidRPr="003D7726" w:rsidRDefault="003D7726" w:rsidP="003D7726">
      <w:pPr>
        <w:ind w:firstLine="5954"/>
        <w:rPr>
          <w:rFonts w:cs="Times New Roman"/>
          <w:szCs w:val="28"/>
        </w:rPr>
      </w:pPr>
      <w:r w:rsidRPr="003D7726">
        <w:rPr>
          <w:rFonts w:cs="Times New Roman"/>
          <w:szCs w:val="28"/>
        </w:rPr>
        <w:t xml:space="preserve">к распоряжению </w:t>
      </w:r>
    </w:p>
    <w:p w:rsidR="003D7726" w:rsidRPr="003D7726" w:rsidRDefault="003D7726" w:rsidP="003D7726">
      <w:pPr>
        <w:ind w:firstLine="5954"/>
        <w:rPr>
          <w:rFonts w:cs="Times New Roman"/>
          <w:szCs w:val="28"/>
        </w:rPr>
      </w:pPr>
      <w:r w:rsidRPr="003D7726">
        <w:rPr>
          <w:rFonts w:cs="Times New Roman"/>
          <w:szCs w:val="28"/>
        </w:rPr>
        <w:t>Администрации города</w:t>
      </w:r>
    </w:p>
    <w:p w:rsidR="003D7726" w:rsidRPr="003D7726" w:rsidRDefault="003D7726" w:rsidP="003D7726">
      <w:pPr>
        <w:ind w:firstLine="5954"/>
        <w:rPr>
          <w:rFonts w:cs="Times New Roman"/>
          <w:szCs w:val="28"/>
        </w:rPr>
      </w:pPr>
      <w:r>
        <w:rPr>
          <w:rFonts w:cs="Times New Roman"/>
          <w:szCs w:val="28"/>
        </w:rPr>
        <w:t>от ____________ № ______</w:t>
      </w:r>
    </w:p>
    <w:p w:rsidR="003D7726" w:rsidRPr="003D7726" w:rsidRDefault="003D7726" w:rsidP="003D7726">
      <w:pPr>
        <w:ind w:firstLine="5954"/>
        <w:jc w:val="both"/>
        <w:rPr>
          <w:rFonts w:cs="Times New Roman"/>
          <w:szCs w:val="28"/>
        </w:rPr>
      </w:pPr>
    </w:p>
    <w:p w:rsidR="003D7726" w:rsidRPr="003D7726" w:rsidRDefault="003D7726" w:rsidP="003D7726">
      <w:pPr>
        <w:ind w:firstLine="5954"/>
        <w:jc w:val="both"/>
        <w:rPr>
          <w:rFonts w:cs="Times New Roman"/>
          <w:szCs w:val="28"/>
        </w:rPr>
      </w:pPr>
    </w:p>
    <w:p w:rsidR="003D7726" w:rsidRPr="003D7726" w:rsidRDefault="003D7726" w:rsidP="003D7726">
      <w:pPr>
        <w:jc w:val="center"/>
        <w:rPr>
          <w:rFonts w:cs="Times New Roman"/>
          <w:szCs w:val="28"/>
        </w:rPr>
      </w:pPr>
      <w:r w:rsidRPr="003D7726">
        <w:rPr>
          <w:rFonts w:cs="Times New Roman"/>
          <w:szCs w:val="28"/>
        </w:rPr>
        <w:t>Состав</w:t>
      </w:r>
    </w:p>
    <w:p w:rsidR="003D7726" w:rsidRDefault="003D7726" w:rsidP="003D7726">
      <w:pPr>
        <w:jc w:val="center"/>
        <w:rPr>
          <w:rFonts w:cs="Times New Roman"/>
          <w:szCs w:val="28"/>
        </w:rPr>
      </w:pPr>
      <w:r w:rsidRPr="003D7726">
        <w:rPr>
          <w:rFonts w:cs="Times New Roman"/>
          <w:szCs w:val="28"/>
        </w:rPr>
        <w:t xml:space="preserve">рабочей группы для определения технико-экономических </w:t>
      </w:r>
    </w:p>
    <w:p w:rsidR="003D7726" w:rsidRPr="003D7726" w:rsidRDefault="003D7726" w:rsidP="003D7726">
      <w:pPr>
        <w:jc w:val="center"/>
        <w:rPr>
          <w:rFonts w:cs="Times New Roman"/>
          <w:szCs w:val="28"/>
        </w:rPr>
      </w:pPr>
      <w:r w:rsidRPr="003D7726">
        <w:rPr>
          <w:rFonts w:cs="Times New Roman"/>
          <w:szCs w:val="28"/>
        </w:rPr>
        <w:t>параметров инвестиционного проекта по развитию системы теплоснабжения</w:t>
      </w:r>
    </w:p>
    <w:p w:rsidR="003D7726" w:rsidRPr="003D7726" w:rsidRDefault="003D7726" w:rsidP="003D7726">
      <w:pPr>
        <w:jc w:val="center"/>
        <w:rPr>
          <w:rFonts w:cs="Times New Roman"/>
          <w:szCs w:val="28"/>
        </w:rPr>
      </w:pPr>
      <w:r w:rsidRPr="003D7726">
        <w:rPr>
          <w:rFonts w:cs="Times New Roman"/>
          <w:szCs w:val="28"/>
        </w:rPr>
        <w:t>и горячего водоснабжения города Сургута, предлагаемого к реализации</w:t>
      </w:r>
    </w:p>
    <w:p w:rsidR="003D7726" w:rsidRPr="003D7726" w:rsidRDefault="003D7726" w:rsidP="003D7726">
      <w:pPr>
        <w:jc w:val="center"/>
        <w:rPr>
          <w:rFonts w:cs="Times New Roman"/>
          <w:szCs w:val="28"/>
        </w:rPr>
      </w:pPr>
      <w:r w:rsidRPr="003D7726">
        <w:rPr>
          <w:rFonts w:cs="Times New Roman"/>
          <w:szCs w:val="28"/>
        </w:rPr>
        <w:t>с применением механизма концессионного соглашения</w:t>
      </w:r>
    </w:p>
    <w:p w:rsidR="003D7726" w:rsidRPr="003D7726" w:rsidRDefault="003D7726" w:rsidP="003D7726">
      <w:pPr>
        <w:rPr>
          <w:rFonts w:cs="Times New Roman"/>
          <w:szCs w:val="28"/>
        </w:rPr>
      </w:pPr>
    </w:p>
    <w:tbl>
      <w:tblPr>
        <w:tblW w:w="9493" w:type="dxa"/>
        <w:tblLook w:val="04A0" w:firstRow="1" w:lastRow="0" w:firstColumn="1" w:lastColumn="0" w:noHBand="0" w:noVBand="1"/>
      </w:tblPr>
      <w:tblGrid>
        <w:gridCol w:w="5070"/>
        <w:gridCol w:w="4423"/>
      </w:tblGrid>
      <w:tr w:rsidR="003D7726" w:rsidRPr="003D7726" w:rsidTr="00117CE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Основной состав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Default="003D7726" w:rsidP="003D7726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Резервный состав</w:t>
            </w:r>
          </w:p>
          <w:p w:rsidR="003D7726" w:rsidRPr="003D7726" w:rsidRDefault="003D7726" w:rsidP="003D7726">
            <w:pPr>
              <w:spacing w:line="256" w:lineRule="auto"/>
              <w:jc w:val="center"/>
              <w:rPr>
                <w:rFonts w:cs="Times New Roman"/>
                <w:sz w:val="10"/>
                <w:szCs w:val="10"/>
              </w:rPr>
            </w:pPr>
          </w:p>
        </w:tc>
      </w:tr>
      <w:tr w:rsidR="003D7726" w:rsidRPr="003D7726" w:rsidTr="00117CE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Кривцов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Николай Николаевич – заместитель Главы города, руководитель рабочей группы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-</w:t>
            </w:r>
          </w:p>
        </w:tc>
      </w:tr>
      <w:tr w:rsidR="003D7726" w:rsidRPr="003D7726" w:rsidTr="00117CE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Шерстнева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Анна Юрьевна – заместитель Главы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города, заместитель руководителя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рабочей группы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-</w:t>
            </w:r>
          </w:p>
        </w:tc>
      </w:tr>
      <w:tr w:rsidR="003D7726" w:rsidRPr="003D7726" w:rsidTr="00117CE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Бражник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Елена Владимировна – специалист-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эксперт отдела инвестиций </w:t>
            </w:r>
          </w:p>
          <w:p w:rsid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и проектного управления </w:t>
            </w:r>
          </w:p>
          <w:p w:rsid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управления инвестиций и развития предпринимательства,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секретарь рабочей группы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Чернявская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Светлана Сергеевна – главный специалист отдела инвестиций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и проектного управления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управления инвестиций и развития предпринимательства,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секретарь рабочей группы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</w:tr>
      <w:tr w:rsidR="003D7726" w:rsidRPr="003D7726" w:rsidTr="00117CE1"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Члены рабочей группы: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</w:tr>
      <w:tr w:rsidR="003D7726" w:rsidRPr="003D7726" w:rsidTr="00117CE1">
        <w:trPr>
          <w:trHeight w:val="93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Богач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Роман Алексеевич – директор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департамента городского хозяйства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-</w:t>
            </w:r>
          </w:p>
        </w:tc>
      </w:tr>
      <w:tr w:rsidR="003D7726" w:rsidRPr="003D7726" w:rsidTr="00117CE1">
        <w:trPr>
          <w:trHeight w:val="102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Дергунова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Елена Владимировна – директор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департамента финансов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Смолдырева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Светлана Борисовна – заместитель директора департамента финансов </w:t>
            </w:r>
          </w:p>
        </w:tc>
      </w:tr>
      <w:tr w:rsidR="003D7726" w:rsidRPr="003D7726" w:rsidTr="00117CE1">
        <w:trPr>
          <w:trHeight w:val="135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Карпеткин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Константин Юрьевич – заместитель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директора департамента городского </w:t>
            </w:r>
          </w:p>
          <w:p w:rsid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хозяйства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-</w:t>
            </w:r>
          </w:p>
        </w:tc>
      </w:tr>
    </w:tbl>
    <w:p w:rsidR="003D7726" w:rsidRPr="003D7726" w:rsidRDefault="003D7726" w:rsidP="003D7726"/>
    <w:p w:rsidR="003D7726" w:rsidRDefault="003D7726"/>
    <w:tbl>
      <w:tblPr>
        <w:tblW w:w="9493" w:type="dxa"/>
        <w:tblLook w:val="04A0" w:firstRow="1" w:lastRow="0" w:firstColumn="1" w:lastColumn="0" w:noHBand="0" w:noVBand="1"/>
      </w:tblPr>
      <w:tblGrid>
        <w:gridCol w:w="5070"/>
        <w:gridCol w:w="4423"/>
      </w:tblGrid>
      <w:tr w:rsidR="003D7726" w:rsidRPr="003D7726" w:rsidTr="00117CE1">
        <w:trPr>
          <w:trHeight w:val="35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Нутфуллина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Елена Сергеевна – заместитель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директора департамента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городского хозяйства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-</w:t>
            </w:r>
          </w:p>
        </w:tc>
      </w:tr>
      <w:tr w:rsidR="003D7726" w:rsidRPr="003D7726" w:rsidTr="00117CE1">
        <w:trPr>
          <w:trHeight w:val="16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Прилипко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Олег Васильевич – председатель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комитета по земельным отношениям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Чевягина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Елена Алексеевна – заместитель председателя комитета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по земельным отношениям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</w:tr>
      <w:tr w:rsidR="003D7726" w:rsidRPr="003D7726" w:rsidTr="00117CE1">
        <w:trPr>
          <w:trHeight w:val="15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Волошин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Виталий Васильевич – заместитель председателя комитета по управлению имуществом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Гулак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Ольга Валерьевна – начальник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отдела реестра муниципального имущества комитета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по управлению имуществом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</w:tr>
      <w:tr w:rsidR="003D7726" w:rsidRPr="003D7726" w:rsidTr="00117CE1">
        <w:trPr>
          <w:trHeight w:val="126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Гордеева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Ирина Вячеславовна – начальник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правового управления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Кураева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Елена Викторовна – начальник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отдела правового обеспечения сферы городского хозяйства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правового управления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Администрации города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</w:tr>
      <w:tr w:rsidR="003D7726" w:rsidRPr="003D7726" w:rsidTr="00117CE1">
        <w:trPr>
          <w:trHeight w:val="15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Мокринская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Ирина Анатольевна – начальник отдела комплексной застройки территории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города департамента архитектуры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и градостроительства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Рудницкая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Марина Владимировна – главный специалист отдела комплексной застройки территории города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департамента архитектуры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и градостроительства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</w:tr>
      <w:tr w:rsidR="003D7726" w:rsidRPr="003D7726" w:rsidTr="00117CE1">
        <w:trPr>
          <w:trHeight w:val="22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Сайгушкина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Татьяна Анатольевна – начальник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отдела управления муниципальным долгом департамента финансов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Администрации города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-</w:t>
            </w:r>
          </w:p>
        </w:tc>
      </w:tr>
      <w:tr w:rsidR="003D7726" w:rsidRPr="003D7726" w:rsidTr="00117CE1">
        <w:trPr>
          <w:trHeight w:val="13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Петрик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Светлана Васильевна – начальник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управления инвестиций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и развития предпринимательства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-</w:t>
            </w:r>
          </w:p>
        </w:tc>
      </w:tr>
      <w:tr w:rsidR="003D7726" w:rsidRPr="003D7726" w:rsidTr="00117CE1">
        <w:trPr>
          <w:trHeight w:val="7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Лазарева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Ирина Юрьевна – начальник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управления инженерной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инфраструктурой департамента </w:t>
            </w:r>
          </w:p>
          <w:p w:rsid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городского хозяйства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-</w:t>
            </w:r>
          </w:p>
        </w:tc>
      </w:tr>
      <w:tr w:rsidR="003D7726" w:rsidRPr="003D7726" w:rsidTr="00AD724B">
        <w:trPr>
          <w:cantSplit/>
          <w:trHeight w:val="3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Бурундукова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Инна Васильевна – начальник отдела тарифного регулирования и контроля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в сфере городского хозяйства </w:t>
            </w:r>
          </w:p>
          <w:p w:rsid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департамента городского хозяйства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-</w:t>
            </w:r>
          </w:p>
        </w:tc>
      </w:tr>
      <w:tr w:rsidR="003D7726" w:rsidRPr="003D7726" w:rsidTr="00117CE1">
        <w:trPr>
          <w:trHeight w:val="195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Хорешко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Любовь Геннадьевна – начальник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отдела организации управления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инженерной инфраструктурой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управления инженерной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инфраструктурой департамента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городского хозяйства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-</w:t>
            </w:r>
          </w:p>
        </w:tc>
      </w:tr>
      <w:tr w:rsidR="003D7726" w:rsidRPr="003D7726" w:rsidTr="00117CE1">
        <w:trPr>
          <w:trHeight w:val="2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Бойко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Роман Владимирович – заместитель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директора по проектированию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муниципального казенного учреждения «Управление капитального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строительства»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Мошкин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Михаил Николаевич – начальник отдела капитального ремонта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муниципального казенного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учреждения «Управление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капитального строительства»</w:t>
            </w:r>
          </w:p>
        </w:tc>
      </w:tr>
      <w:tr w:rsidR="003D7726" w:rsidRPr="003D7726" w:rsidTr="00117CE1">
        <w:trPr>
          <w:trHeight w:val="132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Пак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Мен Чер – генеральный дире</w:t>
            </w:r>
            <w:r>
              <w:rPr>
                <w:rFonts w:cs="Times New Roman"/>
                <w:szCs w:val="28"/>
              </w:rPr>
              <w:t xml:space="preserve">ктор </w:t>
            </w:r>
          </w:p>
          <w:p w:rsidR="003D7726" w:rsidRDefault="00AD724B" w:rsidP="003D7726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</w:t>
            </w:r>
            <w:r w:rsidR="003D7726" w:rsidRPr="003D7726">
              <w:rPr>
                <w:rFonts w:cs="Times New Roman"/>
                <w:szCs w:val="28"/>
              </w:rPr>
              <w:t xml:space="preserve">бщества с ограниченной </w:t>
            </w:r>
          </w:p>
          <w:p w:rsid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ответственностью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«Холдинговая компания Вектор»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(по согласованию)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-</w:t>
            </w:r>
          </w:p>
        </w:tc>
      </w:tr>
      <w:tr w:rsidR="003D7726" w:rsidRPr="003D7726" w:rsidTr="00117CE1">
        <w:trPr>
          <w:trHeight w:val="30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Назин </w:t>
            </w:r>
          </w:p>
          <w:p w:rsid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Дмитрий Александрович – заместитель директ</w:t>
            </w:r>
            <w:r>
              <w:rPr>
                <w:rFonts w:cs="Times New Roman"/>
                <w:szCs w:val="28"/>
              </w:rPr>
              <w:t xml:space="preserve">ора по перспективному развитию </w:t>
            </w:r>
            <w:r w:rsidR="00AD724B">
              <w:rPr>
                <w:rFonts w:cs="Times New Roman"/>
                <w:szCs w:val="28"/>
              </w:rPr>
              <w:t>О</w:t>
            </w:r>
            <w:r w:rsidRPr="003D7726">
              <w:rPr>
                <w:rFonts w:cs="Times New Roman"/>
                <w:szCs w:val="28"/>
              </w:rPr>
              <w:t xml:space="preserve">бщества с ограниченной </w:t>
            </w:r>
          </w:p>
          <w:p w:rsid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ответственностью </w:t>
            </w:r>
          </w:p>
          <w:p w:rsid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«Холдинговая компания</w:t>
            </w:r>
            <w:r w:rsidRPr="003D7726">
              <w:rPr>
                <w:rFonts w:cs="Times New Roman"/>
                <w:szCs w:val="28"/>
              </w:rPr>
              <w:t xml:space="preserve"> Вектор»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(по согласованию)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-</w:t>
            </w:r>
          </w:p>
        </w:tc>
      </w:tr>
      <w:tr w:rsidR="003D7726" w:rsidRPr="003D7726" w:rsidTr="00117CE1">
        <w:trPr>
          <w:trHeight w:val="33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Шакирова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Алена Влади</w:t>
            </w:r>
            <w:r>
              <w:rPr>
                <w:rFonts w:cs="Times New Roman"/>
                <w:szCs w:val="28"/>
              </w:rPr>
              <w:t xml:space="preserve">мировна – ведущий юрисконсульт </w:t>
            </w:r>
            <w:r w:rsidR="00AD724B">
              <w:rPr>
                <w:rFonts w:cs="Times New Roman"/>
                <w:szCs w:val="28"/>
              </w:rPr>
              <w:t>О</w:t>
            </w:r>
            <w:r w:rsidRPr="003D7726">
              <w:rPr>
                <w:rFonts w:cs="Times New Roman"/>
                <w:szCs w:val="28"/>
              </w:rPr>
              <w:t xml:space="preserve">бщества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с ограниченной ответственностью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«Холдинговая компания Вектор»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(по согласованию)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-</w:t>
            </w:r>
          </w:p>
        </w:tc>
      </w:tr>
    </w:tbl>
    <w:p w:rsidR="003D7726" w:rsidRDefault="003D7726"/>
    <w:p w:rsidR="00AD724B" w:rsidRDefault="00AD724B"/>
    <w:p w:rsidR="00AD724B" w:rsidRDefault="00AD724B"/>
    <w:tbl>
      <w:tblPr>
        <w:tblW w:w="9493" w:type="dxa"/>
        <w:tblLook w:val="04A0" w:firstRow="1" w:lastRow="0" w:firstColumn="1" w:lastColumn="0" w:noHBand="0" w:noVBand="1"/>
      </w:tblPr>
      <w:tblGrid>
        <w:gridCol w:w="5070"/>
        <w:gridCol w:w="4423"/>
      </w:tblGrid>
      <w:tr w:rsidR="003D7726" w:rsidRPr="003D7726" w:rsidTr="00117CE1">
        <w:trPr>
          <w:trHeight w:val="97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Попова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Любовь Николаевна – заместитель 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генерального директора по экономике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и финансам общества с ограниченной ответственностью «Сургутские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городские электрические сети»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(по согласованию)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-</w:t>
            </w:r>
          </w:p>
        </w:tc>
      </w:tr>
      <w:tr w:rsidR="003D7726" w:rsidRPr="003D7726" w:rsidTr="00117CE1">
        <w:trPr>
          <w:trHeight w:val="150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Кондрацев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Игорь Владимирович – заместитель 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генерального директора по правовым вопросам общества с ограниченной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ответственностью «Сургутские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городские электрические сети»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(по согласованию)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-</w:t>
            </w:r>
          </w:p>
        </w:tc>
      </w:tr>
      <w:tr w:rsidR="003D7726" w:rsidRPr="003D7726" w:rsidTr="00117CE1">
        <w:trPr>
          <w:trHeight w:val="15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Марченко </w:t>
            </w:r>
          </w:p>
          <w:p w:rsid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Александр Егорович – заместитель главного инженера по теплоснабжению общества с ограниченной </w:t>
            </w:r>
          </w:p>
          <w:p w:rsid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ответствен</w:t>
            </w:r>
            <w:r w:rsidRPr="003D7726">
              <w:rPr>
                <w:rFonts w:cs="Times New Roman"/>
                <w:szCs w:val="28"/>
              </w:rPr>
              <w:t>ностью «Сургутские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городские электрические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сети» (по согласованию)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-</w:t>
            </w:r>
          </w:p>
        </w:tc>
      </w:tr>
      <w:tr w:rsidR="003D7726" w:rsidRPr="003D7726" w:rsidTr="00117CE1">
        <w:trPr>
          <w:trHeight w:val="157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Юркин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Василий Николаевич – директор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Сургутского городского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муниципального унитарного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предприятия «Городские тепловые сети» (по согласованию)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-</w:t>
            </w:r>
          </w:p>
        </w:tc>
      </w:tr>
      <w:tr w:rsidR="003D7726" w:rsidRPr="003D7726" w:rsidTr="00117CE1">
        <w:trPr>
          <w:trHeight w:val="34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Стебенева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Марина Валерьевна – заместитель </w:t>
            </w:r>
          </w:p>
          <w:p w:rsid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директора по финансам и экономике Сургутского городского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муници</w:t>
            </w:r>
            <w:r w:rsidRPr="003D7726">
              <w:rPr>
                <w:rFonts w:cs="Times New Roman"/>
                <w:szCs w:val="28"/>
              </w:rPr>
              <w:t>пального унитарного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предприятия «Городские тепловые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сети» </w:t>
            </w:r>
            <w:r w:rsidRPr="003D7726">
              <w:rPr>
                <w:rFonts w:cs="Times New Roman"/>
                <w:szCs w:val="28"/>
              </w:rPr>
              <w:t>(по согласованию)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-</w:t>
            </w:r>
          </w:p>
        </w:tc>
      </w:tr>
      <w:tr w:rsidR="003D7726" w:rsidRPr="003D7726" w:rsidTr="00117CE1">
        <w:trPr>
          <w:trHeight w:val="19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Бегичев </w:t>
            </w:r>
          </w:p>
          <w:p w:rsid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Виталий Васильевич – заместитель главного инженера Сургутского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городского муниципального унитарного предприятия «Городские тепловые сети» (по согласованию)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-</w:t>
            </w:r>
          </w:p>
        </w:tc>
      </w:tr>
      <w:tr w:rsidR="003D7726" w:rsidRPr="003D7726" w:rsidTr="00117CE1">
        <w:trPr>
          <w:trHeight w:val="13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Степанюк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Светлана Фанилевна – начальник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юридического отдела Сургутского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городского муниципального унитарного предприятия «Городские тепловые сети» (по согласованию)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-</w:t>
            </w:r>
          </w:p>
        </w:tc>
      </w:tr>
      <w:tr w:rsidR="003D7726" w:rsidRPr="003D7726" w:rsidTr="00117CE1">
        <w:trPr>
          <w:trHeight w:val="88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widowControl w:val="0"/>
              <w:shd w:val="clear" w:color="auto" w:fill="FEFEFE"/>
              <w:autoSpaceDE w:val="0"/>
              <w:autoSpaceDN w:val="0"/>
              <w:adjustRightInd w:val="0"/>
              <w:spacing w:line="256" w:lineRule="auto"/>
              <w:outlineLvl w:val="0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3D7726">
              <w:rPr>
                <w:rFonts w:eastAsia="Times New Roman" w:cs="Times New Roman"/>
                <w:szCs w:val="28"/>
                <w:shd w:val="clear" w:color="auto" w:fill="FFFFFF"/>
              </w:rPr>
              <w:t xml:space="preserve">Муслимов </w:t>
            </w:r>
          </w:p>
          <w:p w:rsidR="003D7726" w:rsidRDefault="003D7726" w:rsidP="003D7726">
            <w:pPr>
              <w:widowControl w:val="0"/>
              <w:shd w:val="clear" w:color="auto" w:fill="FEFEFE"/>
              <w:autoSpaceDE w:val="0"/>
              <w:autoSpaceDN w:val="0"/>
              <w:adjustRightInd w:val="0"/>
              <w:spacing w:line="256" w:lineRule="auto"/>
              <w:outlineLvl w:val="0"/>
              <w:rPr>
                <w:rFonts w:eastAsia="Times New Roman" w:cs="Times New Roman"/>
                <w:bCs/>
                <w:szCs w:val="28"/>
              </w:rPr>
            </w:pPr>
            <w:r w:rsidRPr="003D7726">
              <w:rPr>
                <w:rFonts w:eastAsia="Times New Roman" w:cs="Times New Roman"/>
                <w:szCs w:val="28"/>
                <w:shd w:val="clear" w:color="auto" w:fill="FFFFFF"/>
              </w:rPr>
              <w:t xml:space="preserve">Расим Тажидинович – главный инженер </w:t>
            </w:r>
            <w:r w:rsidRPr="003D7726">
              <w:rPr>
                <w:rFonts w:eastAsia="Times New Roman" w:cs="Times New Roman"/>
                <w:bCs/>
                <w:szCs w:val="28"/>
              </w:rPr>
              <w:t xml:space="preserve">Сургутского городского </w:t>
            </w:r>
          </w:p>
          <w:p w:rsidR="003D7726" w:rsidRDefault="003D7726" w:rsidP="003D7726">
            <w:pPr>
              <w:widowControl w:val="0"/>
              <w:shd w:val="clear" w:color="auto" w:fill="FEFEFE"/>
              <w:autoSpaceDE w:val="0"/>
              <w:autoSpaceDN w:val="0"/>
              <w:adjustRightInd w:val="0"/>
              <w:spacing w:line="256" w:lineRule="auto"/>
              <w:outlineLvl w:val="0"/>
              <w:rPr>
                <w:rFonts w:eastAsia="Times New Roman" w:cs="Times New Roman"/>
                <w:bCs/>
                <w:szCs w:val="28"/>
              </w:rPr>
            </w:pPr>
            <w:r w:rsidRPr="003D7726">
              <w:rPr>
                <w:rFonts w:eastAsia="Times New Roman" w:cs="Times New Roman"/>
                <w:bCs/>
                <w:szCs w:val="28"/>
              </w:rPr>
              <w:t xml:space="preserve">муниципального унитарного </w:t>
            </w:r>
          </w:p>
          <w:p w:rsidR="003D7726" w:rsidRPr="003D7726" w:rsidRDefault="003D7726" w:rsidP="003D7726">
            <w:pPr>
              <w:widowControl w:val="0"/>
              <w:shd w:val="clear" w:color="auto" w:fill="FEFEFE"/>
              <w:autoSpaceDE w:val="0"/>
              <w:autoSpaceDN w:val="0"/>
              <w:adjustRightInd w:val="0"/>
              <w:spacing w:line="256" w:lineRule="auto"/>
              <w:outlineLvl w:val="0"/>
              <w:rPr>
                <w:rFonts w:eastAsia="Times New Roman" w:cs="Times New Roman"/>
                <w:bCs/>
                <w:szCs w:val="28"/>
              </w:rPr>
            </w:pPr>
            <w:r w:rsidRPr="003D7726">
              <w:rPr>
                <w:rFonts w:eastAsia="Times New Roman" w:cs="Times New Roman"/>
                <w:bCs/>
                <w:szCs w:val="28"/>
              </w:rPr>
              <w:t xml:space="preserve">предприятия </w:t>
            </w:r>
            <w:r w:rsidRPr="003D7726">
              <w:rPr>
                <w:rFonts w:eastAsia="Times New Roman" w:cs="Times New Roman"/>
                <w:szCs w:val="28"/>
              </w:rPr>
              <w:t>«Тепловик»</w:t>
            </w:r>
          </w:p>
          <w:p w:rsidR="003D7726" w:rsidRPr="003D7726" w:rsidRDefault="003D7726" w:rsidP="003D7726">
            <w:pPr>
              <w:widowControl w:val="0"/>
              <w:shd w:val="clear" w:color="auto" w:fill="FEFEFE"/>
              <w:autoSpaceDE w:val="0"/>
              <w:autoSpaceDN w:val="0"/>
              <w:adjustRightInd w:val="0"/>
              <w:spacing w:line="256" w:lineRule="auto"/>
              <w:outlineLvl w:val="0"/>
              <w:rPr>
                <w:rFonts w:eastAsia="Times New Roman" w:cs="Times New Roman"/>
                <w:szCs w:val="28"/>
              </w:rPr>
            </w:pPr>
            <w:r w:rsidRPr="003D7726">
              <w:rPr>
                <w:rFonts w:eastAsia="Times New Roman" w:cs="Times New Roman"/>
                <w:bCs/>
                <w:szCs w:val="28"/>
              </w:rPr>
              <w:t>(по согласованию)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Слободенюк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Ирина Геннадьевна – ведущий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bCs/>
                <w:szCs w:val="28"/>
                <w:shd w:val="clear" w:color="auto" w:fill="FFFFFF"/>
              </w:rPr>
              <w:t xml:space="preserve">инженер </w:t>
            </w:r>
            <w:r w:rsidRPr="003D7726">
              <w:rPr>
                <w:rFonts w:cs="Times New Roman"/>
                <w:szCs w:val="28"/>
              </w:rPr>
              <w:t xml:space="preserve">Сургутского городского муниципального унитарного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bCs/>
                <w:szCs w:val="28"/>
              </w:rPr>
            </w:pPr>
            <w:r w:rsidRPr="003D7726">
              <w:rPr>
                <w:rFonts w:cs="Times New Roman"/>
                <w:szCs w:val="28"/>
              </w:rPr>
              <w:t>предприятия</w:t>
            </w:r>
            <w:r w:rsidRPr="003D7726">
              <w:rPr>
                <w:rFonts w:cs="Times New Roman"/>
                <w:bCs/>
                <w:szCs w:val="28"/>
              </w:rPr>
              <w:t xml:space="preserve"> «Тепловик»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(по согласованию)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</w:tr>
      <w:tr w:rsidR="003D7726" w:rsidRPr="003D7726" w:rsidTr="00117CE1">
        <w:trPr>
          <w:trHeight w:val="405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widowControl w:val="0"/>
              <w:shd w:val="clear" w:color="auto" w:fill="FEFEFE"/>
              <w:autoSpaceDE w:val="0"/>
              <w:autoSpaceDN w:val="0"/>
              <w:adjustRightInd w:val="0"/>
              <w:spacing w:line="256" w:lineRule="auto"/>
              <w:outlineLvl w:val="0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3D7726">
              <w:rPr>
                <w:rFonts w:eastAsia="Times New Roman" w:cs="Times New Roman"/>
                <w:szCs w:val="28"/>
                <w:shd w:val="clear" w:color="auto" w:fill="FFFFFF"/>
              </w:rPr>
              <w:t xml:space="preserve">Загнетная </w:t>
            </w:r>
          </w:p>
          <w:p w:rsidR="003D7726" w:rsidRPr="003D7726" w:rsidRDefault="003D7726" w:rsidP="003D7726">
            <w:pPr>
              <w:widowControl w:val="0"/>
              <w:shd w:val="clear" w:color="auto" w:fill="FEFEFE"/>
              <w:autoSpaceDE w:val="0"/>
              <w:autoSpaceDN w:val="0"/>
              <w:adjustRightInd w:val="0"/>
              <w:spacing w:line="256" w:lineRule="auto"/>
              <w:outlineLvl w:val="0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3D7726">
              <w:rPr>
                <w:rFonts w:eastAsia="Times New Roman" w:cs="Times New Roman"/>
                <w:szCs w:val="28"/>
                <w:shd w:val="clear" w:color="auto" w:fill="FFFFFF"/>
              </w:rPr>
              <w:t xml:space="preserve">Елена Владимировна – начальник </w:t>
            </w:r>
          </w:p>
          <w:p w:rsidR="003D7726" w:rsidRPr="003D7726" w:rsidRDefault="003D7726" w:rsidP="003D7726">
            <w:pPr>
              <w:widowControl w:val="0"/>
              <w:shd w:val="clear" w:color="auto" w:fill="FEFEFE"/>
              <w:autoSpaceDE w:val="0"/>
              <w:autoSpaceDN w:val="0"/>
              <w:adjustRightInd w:val="0"/>
              <w:spacing w:line="256" w:lineRule="auto"/>
              <w:outlineLvl w:val="0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3D7726">
              <w:rPr>
                <w:rFonts w:eastAsia="Times New Roman" w:cs="Times New Roman"/>
                <w:szCs w:val="28"/>
                <w:shd w:val="clear" w:color="auto" w:fill="FFFFFF"/>
              </w:rPr>
              <w:t>производственно-технического отдела</w:t>
            </w:r>
          </w:p>
          <w:p w:rsidR="003D7726" w:rsidRDefault="003D7726" w:rsidP="003D7726">
            <w:pPr>
              <w:widowControl w:val="0"/>
              <w:shd w:val="clear" w:color="auto" w:fill="FEFEFE"/>
              <w:autoSpaceDE w:val="0"/>
              <w:autoSpaceDN w:val="0"/>
              <w:adjustRightInd w:val="0"/>
              <w:spacing w:line="256" w:lineRule="auto"/>
              <w:outlineLvl w:val="0"/>
              <w:rPr>
                <w:rFonts w:eastAsia="Times New Roman" w:cs="Times New Roman"/>
                <w:bCs/>
                <w:szCs w:val="28"/>
              </w:rPr>
            </w:pPr>
            <w:r w:rsidRPr="003D7726">
              <w:rPr>
                <w:rFonts w:eastAsia="Times New Roman" w:cs="Times New Roman"/>
                <w:bCs/>
                <w:szCs w:val="28"/>
              </w:rPr>
              <w:t xml:space="preserve">Сургутского городского </w:t>
            </w:r>
          </w:p>
          <w:p w:rsidR="003D7726" w:rsidRPr="003D7726" w:rsidRDefault="003D7726" w:rsidP="003D7726">
            <w:pPr>
              <w:widowControl w:val="0"/>
              <w:shd w:val="clear" w:color="auto" w:fill="FEFEFE"/>
              <w:autoSpaceDE w:val="0"/>
              <w:autoSpaceDN w:val="0"/>
              <w:adjustRightInd w:val="0"/>
              <w:spacing w:line="256" w:lineRule="auto"/>
              <w:outlineLvl w:val="0"/>
              <w:rPr>
                <w:rFonts w:eastAsia="Times New Roman" w:cs="Times New Roman"/>
                <w:bCs/>
                <w:szCs w:val="28"/>
              </w:rPr>
            </w:pPr>
            <w:r w:rsidRPr="003D7726">
              <w:rPr>
                <w:rFonts w:eastAsia="Times New Roman" w:cs="Times New Roman"/>
                <w:bCs/>
                <w:szCs w:val="28"/>
              </w:rPr>
              <w:t xml:space="preserve">муниципального унитарного </w:t>
            </w:r>
          </w:p>
          <w:p w:rsidR="003D7726" w:rsidRPr="003D7726" w:rsidRDefault="003D7726" w:rsidP="003D7726">
            <w:pPr>
              <w:widowControl w:val="0"/>
              <w:shd w:val="clear" w:color="auto" w:fill="FEFEFE"/>
              <w:autoSpaceDE w:val="0"/>
              <w:autoSpaceDN w:val="0"/>
              <w:adjustRightInd w:val="0"/>
              <w:spacing w:line="256" w:lineRule="auto"/>
              <w:outlineLvl w:val="0"/>
              <w:rPr>
                <w:rFonts w:eastAsia="Times New Roman" w:cs="Times New Roman"/>
                <w:szCs w:val="28"/>
                <w:shd w:val="clear" w:color="auto" w:fill="FFFFFF"/>
              </w:rPr>
            </w:pPr>
            <w:r w:rsidRPr="003D7726">
              <w:rPr>
                <w:rFonts w:eastAsia="Times New Roman" w:cs="Times New Roman"/>
                <w:bCs/>
                <w:szCs w:val="28"/>
              </w:rPr>
              <w:t>предприятия</w:t>
            </w:r>
            <w:r w:rsidRPr="003D7726">
              <w:rPr>
                <w:rFonts w:eastAsia="Times New Roman" w:cs="Times New Roman"/>
                <w:szCs w:val="28"/>
                <w:shd w:val="clear" w:color="auto" w:fill="FFFFFF"/>
              </w:rPr>
              <w:t xml:space="preserve"> «Тепловик»</w:t>
            </w:r>
          </w:p>
          <w:p w:rsidR="003D7726" w:rsidRPr="003D7726" w:rsidRDefault="003D7726" w:rsidP="003D7726">
            <w:pPr>
              <w:widowControl w:val="0"/>
              <w:shd w:val="clear" w:color="auto" w:fill="FEFEFE"/>
              <w:autoSpaceDE w:val="0"/>
              <w:autoSpaceDN w:val="0"/>
              <w:adjustRightInd w:val="0"/>
              <w:spacing w:line="256" w:lineRule="auto"/>
              <w:outlineLvl w:val="0"/>
              <w:rPr>
                <w:rFonts w:eastAsia="Times New Roman" w:cs="Times New Roman"/>
                <w:bCs/>
                <w:szCs w:val="28"/>
              </w:rPr>
            </w:pPr>
            <w:r w:rsidRPr="003D7726">
              <w:rPr>
                <w:rFonts w:eastAsia="Times New Roman" w:cs="Times New Roman"/>
                <w:bCs/>
                <w:szCs w:val="28"/>
              </w:rPr>
              <w:t>(по согласованию)</w:t>
            </w:r>
          </w:p>
          <w:p w:rsidR="003D7726" w:rsidRPr="003D7726" w:rsidRDefault="003D7726" w:rsidP="003D7726">
            <w:pPr>
              <w:spacing w:line="256" w:lineRule="auto"/>
              <w:rPr>
                <w:sz w:val="10"/>
                <w:szCs w:val="10"/>
                <w:lang w:eastAsia="ru-RU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jc w:val="center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-</w:t>
            </w:r>
          </w:p>
        </w:tc>
      </w:tr>
      <w:tr w:rsidR="003D7726" w:rsidRPr="003D7726" w:rsidTr="00117CE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rPr>
                <w:szCs w:val="28"/>
              </w:rPr>
            </w:pPr>
            <w:r w:rsidRPr="003D7726">
              <w:rPr>
                <w:szCs w:val="28"/>
              </w:rPr>
              <w:t xml:space="preserve">Барсов </w:t>
            </w:r>
          </w:p>
          <w:p w:rsidR="003D7726" w:rsidRDefault="003D7726" w:rsidP="003D7726">
            <w:pPr>
              <w:spacing w:line="256" w:lineRule="auto"/>
              <w:rPr>
                <w:szCs w:val="28"/>
              </w:rPr>
            </w:pPr>
            <w:r w:rsidRPr="003D7726">
              <w:rPr>
                <w:szCs w:val="28"/>
              </w:rPr>
              <w:t xml:space="preserve">Евгений Вячеславович – депутат </w:t>
            </w:r>
          </w:p>
          <w:p w:rsidR="003D7726" w:rsidRPr="003D7726" w:rsidRDefault="003D7726" w:rsidP="003D7726">
            <w:pPr>
              <w:spacing w:line="256" w:lineRule="auto"/>
              <w:rPr>
                <w:szCs w:val="28"/>
              </w:rPr>
            </w:pPr>
            <w:r w:rsidRPr="003D7726">
              <w:rPr>
                <w:szCs w:val="28"/>
              </w:rPr>
              <w:t xml:space="preserve">Думы города Сургута </w:t>
            </w:r>
          </w:p>
          <w:p w:rsidR="003D7726" w:rsidRDefault="003D7726" w:rsidP="003D7726">
            <w:pPr>
              <w:spacing w:line="256" w:lineRule="auto"/>
              <w:rPr>
                <w:szCs w:val="28"/>
              </w:rPr>
            </w:pPr>
            <w:r w:rsidRPr="003D7726">
              <w:rPr>
                <w:szCs w:val="28"/>
              </w:rPr>
              <w:t>(по согласованию)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Пахотин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Дмитрий Сергеевич – депутат Думы города Сургута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(по согласованию)</w:t>
            </w:r>
          </w:p>
        </w:tc>
      </w:tr>
      <w:tr w:rsidR="003D7726" w:rsidRPr="003D7726" w:rsidTr="00117CE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Болотов </w:t>
            </w:r>
          </w:p>
          <w:p w:rsid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Владимир Николаевич – депутат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 xml:space="preserve">Думы города Сургута </w:t>
            </w:r>
          </w:p>
          <w:p w:rsid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rFonts w:cs="Times New Roman"/>
                <w:szCs w:val="28"/>
              </w:rPr>
              <w:t>(по согласованию)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7726" w:rsidRPr="003D7726" w:rsidRDefault="003D7726" w:rsidP="003D7726">
            <w:pPr>
              <w:spacing w:line="256" w:lineRule="auto"/>
              <w:rPr>
                <w:szCs w:val="28"/>
              </w:rPr>
            </w:pPr>
            <w:r w:rsidRPr="003D7726">
              <w:rPr>
                <w:szCs w:val="28"/>
              </w:rPr>
              <w:t xml:space="preserve">Кучин </w:t>
            </w:r>
          </w:p>
          <w:p w:rsidR="003D7726" w:rsidRPr="003D7726" w:rsidRDefault="003D7726" w:rsidP="003D7726">
            <w:pPr>
              <w:spacing w:line="256" w:lineRule="auto"/>
              <w:rPr>
                <w:szCs w:val="28"/>
              </w:rPr>
            </w:pPr>
            <w:r w:rsidRPr="003D7726">
              <w:rPr>
                <w:szCs w:val="28"/>
              </w:rPr>
              <w:t xml:space="preserve">Алексей Сергеевич – депутат Думы города Сургута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szCs w:val="28"/>
              </w:rPr>
              <w:t>(по согласованию)</w:t>
            </w:r>
          </w:p>
        </w:tc>
      </w:tr>
      <w:tr w:rsidR="003D7726" w:rsidRPr="003D7726" w:rsidTr="00117CE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szCs w:val="28"/>
              </w:rPr>
            </w:pPr>
            <w:r w:rsidRPr="003D7726">
              <w:rPr>
                <w:szCs w:val="28"/>
              </w:rPr>
              <w:t xml:space="preserve">Пономарев </w:t>
            </w:r>
          </w:p>
          <w:p w:rsidR="003D7726" w:rsidRDefault="003D7726" w:rsidP="003D7726">
            <w:pPr>
              <w:spacing w:line="256" w:lineRule="auto"/>
              <w:rPr>
                <w:szCs w:val="28"/>
              </w:rPr>
            </w:pPr>
            <w:r w:rsidRPr="003D7726">
              <w:rPr>
                <w:szCs w:val="28"/>
              </w:rPr>
              <w:t xml:space="preserve">Виктор Георгиевич – депутат </w:t>
            </w:r>
          </w:p>
          <w:p w:rsidR="003D7726" w:rsidRPr="003D7726" w:rsidRDefault="003D7726" w:rsidP="003D7726">
            <w:pPr>
              <w:spacing w:line="256" w:lineRule="auto"/>
              <w:rPr>
                <w:szCs w:val="28"/>
              </w:rPr>
            </w:pPr>
            <w:r w:rsidRPr="003D7726">
              <w:rPr>
                <w:szCs w:val="28"/>
              </w:rPr>
              <w:t>Думы города Сургута</w:t>
            </w:r>
            <w:r w:rsidR="00AD724B">
              <w:rPr>
                <w:szCs w:val="28"/>
              </w:rPr>
              <w:t xml:space="preserve">, заместитель Председателя Думы города Сургута </w:t>
            </w:r>
            <w:r w:rsidRPr="003D7726">
              <w:rPr>
                <w:szCs w:val="28"/>
              </w:rPr>
              <w:t xml:space="preserve"> </w:t>
            </w:r>
          </w:p>
          <w:p w:rsidR="003D7726" w:rsidRDefault="003D7726" w:rsidP="003D7726">
            <w:pPr>
              <w:spacing w:line="256" w:lineRule="auto"/>
              <w:rPr>
                <w:szCs w:val="28"/>
              </w:rPr>
            </w:pPr>
            <w:r w:rsidRPr="003D7726">
              <w:rPr>
                <w:szCs w:val="28"/>
              </w:rPr>
              <w:t>(по согласованию)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szCs w:val="28"/>
              </w:rPr>
            </w:pPr>
            <w:r w:rsidRPr="003D7726">
              <w:rPr>
                <w:szCs w:val="28"/>
              </w:rPr>
              <w:t xml:space="preserve">Хрипков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szCs w:val="28"/>
              </w:rPr>
              <w:t xml:space="preserve">Сергей Васильевич – депутат Думы города Сургута </w:t>
            </w:r>
            <w:r w:rsidRPr="003D7726">
              <w:rPr>
                <w:szCs w:val="28"/>
              </w:rPr>
              <w:br/>
              <w:t>(по согласованию)</w:t>
            </w:r>
          </w:p>
        </w:tc>
      </w:tr>
      <w:tr w:rsidR="003D7726" w:rsidRPr="003D7726" w:rsidTr="00117CE1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szCs w:val="28"/>
              </w:rPr>
            </w:pPr>
            <w:r w:rsidRPr="003D7726">
              <w:rPr>
                <w:szCs w:val="28"/>
              </w:rPr>
              <w:t xml:space="preserve">Леснова </w:t>
            </w:r>
          </w:p>
          <w:p w:rsidR="003D7726" w:rsidRDefault="003D7726" w:rsidP="003D7726">
            <w:pPr>
              <w:spacing w:line="256" w:lineRule="auto"/>
              <w:rPr>
                <w:szCs w:val="28"/>
              </w:rPr>
            </w:pPr>
            <w:r w:rsidRPr="003D7726">
              <w:rPr>
                <w:szCs w:val="28"/>
              </w:rPr>
              <w:t xml:space="preserve">Ольга Валерьевна – депутат </w:t>
            </w:r>
          </w:p>
          <w:p w:rsidR="003D7726" w:rsidRPr="003D7726" w:rsidRDefault="003D7726" w:rsidP="003D7726">
            <w:pPr>
              <w:spacing w:line="256" w:lineRule="auto"/>
              <w:rPr>
                <w:szCs w:val="28"/>
              </w:rPr>
            </w:pPr>
            <w:r w:rsidRPr="003D7726">
              <w:rPr>
                <w:szCs w:val="28"/>
              </w:rPr>
              <w:t>Думы города Сургута</w:t>
            </w:r>
          </w:p>
          <w:p w:rsidR="003D7726" w:rsidRDefault="003D7726" w:rsidP="003D7726">
            <w:pPr>
              <w:spacing w:line="256" w:lineRule="auto"/>
              <w:rPr>
                <w:szCs w:val="28"/>
              </w:rPr>
            </w:pPr>
            <w:r w:rsidRPr="003D7726">
              <w:rPr>
                <w:szCs w:val="28"/>
              </w:rPr>
              <w:t>(по согласованию)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726" w:rsidRPr="003D7726" w:rsidRDefault="003D7726" w:rsidP="003D7726">
            <w:pPr>
              <w:spacing w:line="256" w:lineRule="auto"/>
              <w:rPr>
                <w:szCs w:val="28"/>
              </w:rPr>
            </w:pPr>
            <w:r w:rsidRPr="003D7726">
              <w:rPr>
                <w:szCs w:val="28"/>
              </w:rPr>
              <w:t xml:space="preserve">Нечепуренко </w:t>
            </w:r>
          </w:p>
          <w:p w:rsidR="003D7726" w:rsidRPr="003D7726" w:rsidRDefault="003D7726" w:rsidP="003D7726">
            <w:pPr>
              <w:spacing w:line="256" w:lineRule="auto"/>
              <w:rPr>
                <w:szCs w:val="28"/>
              </w:rPr>
            </w:pPr>
            <w:r w:rsidRPr="003D7726">
              <w:rPr>
                <w:szCs w:val="28"/>
              </w:rPr>
              <w:t xml:space="preserve">Дмитрий Сергеевич – депутат Думы города Сургута </w:t>
            </w:r>
          </w:p>
          <w:p w:rsidR="003D7726" w:rsidRPr="003D7726" w:rsidRDefault="003D7726" w:rsidP="003D7726">
            <w:pPr>
              <w:spacing w:line="256" w:lineRule="auto"/>
              <w:rPr>
                <w:rFonts w:cs="Times New Roman"/>
                <w:szCs w:val="28"/>
              </w:rPr>
            </w:pPr>
            <w:r w:rsidRPr="003D7726">
              <w:rPr>
                <w:szCs w:val="28"/>
              </w:rPr>
              <w:t>(по согласованию)</w:t>
            </w:r>
          </w:p>
        </w:tc>
      </w:tr>
    </w:tbl>
    <w:p w:rsidR="003D7726" w:rsidRPr="003D7726" w:rsidRDefault="003D7726" w:rsidP="003D7726">
      <w:pPr>
        <w:ind w:firstLine="6804"/>
        <w:rPr>
          <w:rFonts w:cs="Times New Roman"/>
          <w:szCs w:val="28"/>
        </w:rPr>
      </w:pPr>
    </w:p>
    <w:p w:rsidR="003D7726" w:rsidRPr="003D7726" w:rsidRDefault="003D7726" w:rsidP="003D7726">
      <w:pPr>
        <w:widowControl w:val="0"/>
        <w:autoSpaceDE w:val="0"/>
        <w:autoSpaceDN w:val="0"/>
        <w:adjustRightInd w:val="0"/>
        <w:rPr>
          <w:rFonts w:eastAsia="Times New Roman" w:cs="Times New Roman"/>
          <w:sz w:val="20"/>
          <w:szCs w:val="20"/>
          <w:lang w:eastAsia="ru-RU"/>
        </w:rPr>
      </w:pPr>
    </w:p>
    <w:p w:rsidR="00A0383F" w:rsidRPr="003D7726" w:rsidRDefault="00A0383F" w:rsidP="003D7726"/>
    <w:sectPr w:rsidR="00A0383F" w:rsidRPr="003D7726" w:rsidSect="00A31B00">
      <w:headerReference w:type="default" r:id="rId7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26E" w:rsidRDefault="00AC526E" w:rsidP="003D7726">
      <w:r>
        <w:separator/>
      </w:r>
    </w:p>
  </w:endnote>
  <w:endnote w:type="continuationSeparator" w:id="0">
    <w:p w:rsidR="00AC526E" w:rsidRDefault="00AC526E" w:rsidP="003D7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26E" w:rsidRDefault="00AC526E" w:rsidP="003D7726">
      <w:r>
        <w:separator/>
      </w:r>
    </w:p>
  </w:footnote>
  <w:footnote w:type="continuationSeparator" w:id="0">
    <w:p w:rsidR="00AC526E" w:rsidRDefault="00AC526E" w:rsidP="003D77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33379539"/>
      <w:docPartObj>
        <w:docPartGallery w:val="Page Numbers (Top of Page)"/>
        <w:docPartUnique/>
      </w:docPartObj>
    </w:sdtPr>
    <w:sdtEndPr/>
    <w:sdtContent>
      <w:p w:rsidR="006E704F" w:rsidRPr="006E704F" w:rsidRDefault="00067FF3" w:rsidP="006E704F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F63734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76E50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076E50">
          <w:rPr>
            <w:noProof/>
            <w:sz w:val="20"/>
            <w:lang w:val="en-US"/>
          </w:rPr>
          <w:instrText>7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076E50">
          <w:rPr>
            <w:noProof/>
            <w:sz w:val="20"/>
            <w:lang w:val="en-US"/>
          </w:rPr>
          <w:instrText>7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6E704F" w:rsidRDefault="00F637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726"/>
    <w:rsid w:val="00067FF3"/>
    <w:rsid w:val="00076E50"/>
    <w:rsid w:val="000B6B46"/>
    <w:rsid w:val="00341C50"/>
    <w:rsid w:val="003D7726"/>
    <w:rsid w:val="009F281A"/>
    <w:rsid w:val="00A0383F"/>
    <w:rsid w:val="00A31B00"/>
    <w:rsid w:val="00AC526E"/>
    <w:rsid w:val="00AD724B"/>
    <w:rsid w:val="00B035A6"/>
    <w:rsid w:val="00D80D55"/>
    <w:rsid w:val="00E35DA7"/>
    <w:rsid w:val="00E92CD7"/>
    <w:rsid w:val="00F6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2BD7B-D7BB-47D4-A558-6EA89DAF0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77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D772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3D7726"/>
    <w:rPr>
      <w:rFonts w:ascii="Times New Roman" w:hAnsi="Times New Roman"/>
      <w:sz w:val="28"/>
    </w:rPr>
  </w:style>
  <w:style w:type="character" w:styleId="a6">
    <w:name w:val="page number"/>
    <w:basedOn w:val="a0"/>
    <w:rsid w:val="003D7726"/>
  </w:style>
  <w:style w:type="paragraph" w:styleId="a7">
    <w:name w:val="footer"/>
    <w:basedOn w:val="a"/>
    <w:link w:val="a8"/>
    <w:uiPriority w:val="99"/>
    <w:unhideWhenUsed/>
    <w:rsid w:val="003D772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D7726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419E50-BB26-49CB-BF9E-AA47BA967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1202</Words>
  <Characters>6858</Characters>
  <Application>Microsoft Office Word</Application>
  <DocSecurity>0</DocSecurity>
  <Lines>57</Lines>
  <Paragraphs>16</Paragraphs>
  <ScaleCrop>false</ScaleCrop>
  <Company/>
  <LinksUpToDate>false</LinksUpToDate>
  <CharactersWithSpaces>8044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2019-07-29T09:52:00Z</cp:lastPrinted>
  <dcterms:created xsi:type="dcterms:W3CDTF">2019-07-30T05:20:00Z</dcterms:created>
  <dcterms:modified xsi:type="dcterms:W3CDTF">2019-07-30T05:20:00Z</dcterms:modified>
</cp:coreProperties>
</file>