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47" w:rsidRDefault="0001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296" w:rsidRPr="00976296" w:rsidRDefault="00976296" w:rsidP="00976296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7629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976296" w:rsidRPr="00976296" w:rsidRDefault="00976296" w:rsidP="0097629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76296" w:rsidRPr="00976296" w:rsidRDefault="00976296" w:rsidP="0097629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76296" w:rsidRPr="00976296" w:rsidRDefault="00976296" w:rsidP="00976296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97629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РАСПОРЯЖЕНИЕ</w:t>
      </w:r>
    </w:p>
    <w:p w:rsidR="00976296" w:rsidRPr="00976296" w:rsidRDefault="00976296" w:rsidP="00976296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96" w:rsidRPr="00976296" w:rsidRDefault="00976296" w:rsidP="00976296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96" w:rsidRPr="00976296" w:rsidRDefault="00976296" w:rsidP="00976296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96" w:rsidRPr="00976296" w:rsidRDefault="00976296" w:rsidP="00976296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96" w:rsidRPr="00976296" w:rsidRDefault="00976296" w:rsidP="00976296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76296" w:rsidRPr="00976296" w:rsidTr="00F965BC">
        <w:trPr>
          <w:jc w:val="center"/>
        </w:trPr>
        <w:tc>
          <w:tcPr>
            <w:tcW w:w="142" w:type="dxa"/>
            <w:noWrap/>
          </w:tcPr>
          <w:p w:rsidR="00976296" w:rsidRPr="00976296" w:rsidRDefault="00976296" w:rsidP="0097629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976296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76296" w:rsidRPr="00976296" w:rsidRDefault="00976296" w:rsidP="0097629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2" w:type="dxa"/>
            <w:noWrap/>
          </w:tcPr>
          <w:p w:rsidR="00976296" w:rsidRPr="00976296" w:rsidRDefault="00976296" w:rsidP="00976296">
            <w:pPr>
              <w:spacing w:line="120" w:lineRule="atLeast"/>
              <w:rPr>
                <w:sz w:val="24"/>
                <w:szCs w:val="24"/>
              </w:rPr>
            </w:pPr>
            <w:r w:rsidRPr="0097629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76296" w:rsidRPr="00976296" w:rsidRDefault="00976296" w:rsidP="0097629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976296" w:rsidRPr="00976296" w:rsidRDefault="00976296" w:rsidP="00976296">
            <w:pPr>
              <w:spacing w:line="120" w:lineRule="atLeast"/>
              <w:rPr>
                <w:sz w:val="24"/>
                <w:szCs w:val="24"/>
              </w:rPr>
            </w:pPr>
            <w:r w:rsidRPr="00976296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76296" w:rsidRPr="00976296" w:rsidRDefault="00976296" w:rsidP="0097629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" w:type="dxa"/>
          </w:tcPr>
          <w:p w:rsidR="00976296" w:rsidRPr="00976296" w:rsidRDefault="00976296" w:rsidP="00976296">
            <w:pPr>
              <w:spacing w:line="120" w:lineRule="atLeast"/>
              <w:rPr>
                <w:sz w:val="24"/>
                <w:szCs w:val="24"/>
              </w:rPr>
            </w:pPr>
            <w:r w:rsidRPr="00976296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76296" w:rsidRPr="00976296" w:rsidRDefault="00976296" w:rsidP="0097629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76296" w:rsidRPr="00976296" w:rsidRDefault="00976296" w:rsidP="00976296">
            <w:pPr>
              <w:spacing w:line="120" w:lineRule="atLeast"/>
              <w:rPr>
                <w:sz w:val="24"/>
                <w:szCs w:val="24"/>
              </w:rPr>
            </w:pPr>
            <w:r w:rsidRPr="00976296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76296" w:rsidRPr="00976296" w:rsidRDefault="00976296" w:rsidP="0097629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bookmarkStart w:id="0" w:name="_GoBack"/>
            <w:bookmarkEnd w:id="0"/>
          </w:p>
        </w:tc>
      </w:tr>
    </w:tbl>
    <w:p w:rsidR="00976296" w:rsidRPr="00976296" w:rsidRDefault="00976296" w:rsidP="0097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47" w:rsidRDefault="0097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16A47" w:rsidRDefault="0097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распоряжение Главы города</w:t>
      </w:r>
    </w:p>
    <w:p w:rsidR="00016A47" w:rsidRDefault="0097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20.07.2007 № 15 «Об утверждении </w:t>
      </w:r>
    </w:p>
    <w:p w:rsidR="00016A47" w:rsidRDefault="0097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норматива предоставления </w:t>
      </w:r>
    </w:p>
    <w:p w:rsidR="00016A47" w:rsidRDefault="0097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телефонной, факсимильной </w:t>
      </w:r>
    </w:p>
    <w:p w:rsidR="00016A47" w:rsidRDefault="0097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сотовой связи в органах местного </w:t>
      </w:r>
    </w:p>
    <w:p w:rsidR="00016A47" w:rsidRDefault="0097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города»</w:t>
      </w:r>
    </w:p>
    <w:p w:rsidR="00016A47" w:rsidRDefault="0001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A47" w:rsidRDefault="0001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A47" w:rsidRDefault="00976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  распоряжением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(с последующими изменениями), постановлением Главы города от 13.10.2008 № 60 «Об утверждении Порядка внесения проектов муниципальных правовых актов Главы           </w:t>
      </w:r>
      <w:r>
        <w:rPr>
          <w:rFonts w:ascii="Times New Roman" w:hAnsi="Times New Roman" w:cs="Times New Roman"/>
          <w:sz w:val="28"/>
          <w:szCs w:val="28"/>
        </w:rPr>
        <w:t xml:space="preserve"> города Сургута» (с последующими изменениями), в целях оптимизации                        расходов бюджета:</w:t>
      </w:r>
    </w:p>
    <w:p w:rsidR="00016A47" w:rsidRDefault="00976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 Внести в распоряжение Главы города от 20.07.2007 № 15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норматива предоставления услуг телефонной, факсимильной и сотовой связи    </w:t>
      </w:r>
      <w:r>
        <w:rPr>
          <w:rFonts w:ascii="Times New Roman" w:hAnsi="Times New Roman" w:cs="Times New Roman"/>
          <w:sz w:val="28"/>
          <w:szCs w:val="28"/>
        </w:rPr>
        <w:t xml:space="preserve">        в органах местного самоуправления города» (с изменениями от 05.06.2008 № 9, 29.09.2009 № 31, 18.12.2009 № 43, 13.08.2010 № 36, 31.12.2010 № 55, 27.09.2012 № 47, 30.12.2014 № 68) следующие изменения:</w:t>
      </w:r>
    </w:p>
    <w:p w:rsidR="00016A47" w:rsidRDefault="00976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распоряжению:</w:t>
      </w:r>
    </w:p>
    <w:p w:rsidR="00016A47" w:rsidRDefault="00976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строке 1 ст</w:t>
      </w:r>
      <w:r>
        <w:rPr>
          <w:rFonts w:ascii="Times New Roman" w:hAnsi="Times New Roman" w:cs="Times New Roman"/>
          <w:sz w:val="28"/>
          <w:szCs w:val="28"/>
        </w:rPr>
        <w:t>олбец «сотовая» изложить в следующей редакции:</w:t>
      </w:r>
    </w:p>
    <w:p w:rsidR="00016A47" w:rsidRDefault="00976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«служебная </w:t>
      </w:r>
      <w:r>
        <w:rPr>
          <w:rFonts w:ascii="Times New Roman" w:hAnsi="Times New Roman" w:cs="Times New Roman"/>
          <w:sz w:val="28"/>
          <w:szCs w:val="28"/>
          <w:lang w:val="en-US"/>
        </w:rPr>
        <w:t>SIM</w:t>
      </w:r>
      <w:r>
        <w:rPr>
          <w:rFonts w:ascii="Times New Roman" w:hAnsi="Times New Roman" w:cs="Times New Roman"/>
          <w:sz w:val="28"/>
          <w:szCs w:val="28"/>
        </w:rPr>
        <w:t>-карта с ежемесячной оплатой разговоров в объеме –                 без лимита»;</w:t>
      </w:r>
    </w:p>
    <w:p w:rsidR="00016A47" w:rsidRDefault="00976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строке 2 столбец «сотовая» изложить в следующей редакции:</w:t>
      </w:r>
    </w:p>
    <w:p w:rsidR="00016A47" w:rsidRDefault="00976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«служебная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SIM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-карта с ежемесячной оплатой </w:t>
      </w:r>
      <w:r>
        <w:rPr>
          <w:rFonts w:ascii="Times New Roman" w:hAnsi="Times New Roman" w:cs="Times New Roman"/>
          <w:spacing w:val="-4"/>
          <w:sz w:val="28"/>
          <w:szCs w:val="28"/>
        </w:rPr>
        <w:t>разговоров в объеме                  3 000 рублей».</w:t>
      </w:r>
    </w:p>
    <w:p w:rsidR="00016A47" w:rsidRDefault="00976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примечании пункт 1 исключить.</w:t>
      </w:r>
    </w:p>
    <w:p w:rsidR="00016A47" w:rsidRDefault="00976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распоряжения возложить на заместителя         главы Администрации города Алешкову Н.П.</w:t>
      </w:r>
    </w:p>
    <w:p w:rsidR="00016A47" w:rsidRDefault="00016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A47" w:rsidRDefault="00016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A47" w:rsidRDefault="0097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Д.В. Попов</w:t>
      </w:r>
    </w:p>
    <w:sectPr w:rsidR="00016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6A47"/>
    <w:rsid w:val="00016A47"/>
    <w:rsid w:val="00976296"/>
    <w:rsid w:val="00D1009C"/>
    <w:rsid w:val="00D2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D59626-B3B4-419B-A5AC-4675827C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2015-11-02T07:46:00Z</cp:lastPrinted>
  <dcterms:created xsi:type="dcterms:W3CDTF">2018-03-12T09:51:00Z</dcterms:created>
  <dcterms:modified xsi:type="dcterms:W3CDTF">2018-03-12T09:57:00Z</dcterms:modified>
</cp:coreProperties>
</file>