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"/>
        <w:gridCol w:w="427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975F33">
        <w:trPr>
          <w:jc w:val="center"/>
        </w:trPr>
        <w:tc>
          <w:tcPr>
            <w:tcW w:w="142" w:type="dxa"/>
            <w:noWrap/>
          </w:tcPr>
          <w:p w:rsidR="00975F33" w:rsidRDefault="00317920">
            <w:pPr>
              <w:spacing w:line="120" w:lineRule="atLeast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975F33" w:rsidRPr="00772A6C" w:rsidRDefault="00772A6C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42" w:type="dxa"/>
            <w:noWrap/>
          </w:tcPr>
          <w:p w:rsidR="00975F33" w:rsidRDefault="00317920">
            <w:pPr>
              <w:spacing w:line="1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975F33" w:rsidRDefault="00772A6C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</w:p>
        </w:tc>
        <w:tc>
          <w:tcPr>
            <w:tcW w:w="252" w:type="dxa"/>
          </w:tcPr>
          <w:p w:rsidR="00975F33" w:rsidRDefault="00317920">
            <w:pPr>
              <w:spacing w:line="1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975F33" w:rsidRPr="00772A6C" w:rsidRDefault="00772A6C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82" w:type="dxa"/>
          </w:tcPr>
          <w:p w:rsidR="00975F33" w:rsidRDefault="00317920">
            <w:pPr>
              <w:spacing w:line="1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  <w:tc>
          <w:tcPr>
            <w:tcW w:w="5000" w:type="dxa"/>
          </w:tcPr>
          <w:p w:rsidR="00975F33" w:rsidRDefault="00975F33">
            <w:pPr>
              <w:spacing w:line="120" w:lineRule="atLeast"/>
              <w:rPr>
                <w:sz w:val="24"/>
                <w:szCs w:val="24"/>
              </w:rPr>
            </w:pPr>
          </w:p>
        </w:tc>
        <w:tc>
          <w:tcPr>
            <w:tcW w:w="235" w:type="dxa"/>
          </w:tcPr>
          <w:p w:rsidR="00975F33" w:rsidRDefault="00317920">
            <w:pPr>
              <w:spacing w:line="1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975F33" w:rsidRDefault="00772A6C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</w:tr>
    </w:tbl>
    <w:p w:rsidR="00975F33" w:rsidRDefault="009D091C">
      <w:pPr>
        <w:rPr>
          <w:rFonts w:cs="Times New Roman"/>
          <w:szCs w:val="28"/>
        </w:rPr>
      </w:pPr>
      <w:r>
        <w:rPr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1">
                <wp:simplePos x="0" y="0"/>
                <wp:positionH relativeFrom="margin">
                  <wp:align>right</wp:align>
                </wp:positionH>
                <wp:positionV relativeFrom="page">
                  <wp:posOffset>158750</wp:posOffset>
                </wp:positionV>
                <wp:extent cx="6119495" cy="2641600"/>
                <wp:effectExtent l="0" t="0" r="0" b="6350"/>
                <wp:wrapSquare wrapText="bothSides"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9495" cy="264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75F33" w:rsidRDefault="00975F33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975F33" w:rsidRDefault="00975F33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0"/>
                                <w:szCs w:val="24"/>
                                <w:lang w:eastAsia="ru-RU"/>
                              </w:rPr>
                            </w:pPr>
                          </w:p>
                          <w:p w:rsidR="00975F33" w:rsidRDefault="00317920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МУНИЦИПАЛЬНОЕ ОБРАЗОВАНИЕ</w:t>
                            </w:r>
                          </w:p>
                          <w:p w:rsidR="00975F33" w:rsidRDefault="00317920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ГОРОДСКОЙ ОКРУГ ГОРОД СУРГУТ</w:t>
                            </w:r>
                          </w:p>
                          <w:p w:rsidR="00975F33" w:rsidRDefault="00975F33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b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975F33" w:rsidRDefault="00317920">
                            <w:pPr>
                              <w:keepNext/>
                              <w:spacing w:line="120" w:lineRule="atLeast"/>
                              <w:jc w:val="center"/>
                              <w:outlineLvl w:val="0"/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30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30"/>
                                <w:lang w:eastAsia="ru-RU"/>
                              </w:rPr>
                              <w:t>ГЛАВА ГОРОДА</w:t>
                            </w:r>
                          </w:p>
                          <w:p w:rsidR="00975F33" w:rsidRDefault="00975F33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975F33" w:rsidRDefault="00975F33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  <w:p w:rsidR="00975F33" w:rsidRDefault="00317920">
                            <w:pPr>
                              <w:keepNext/>
                              <w:spacing w:line="120" w:lineRule="atLeast"/>
                              <w:jc w:val="center"/>
                              <w:outlineLvl w:val="1"/>
                              <w:rPr>
                                <w:rFonts w:eastAsia="Times New Roman" w:cs="Times New Roman"/>
                                <w:b/>
                                <w:bCs/>
                                <w:sz w:val="29"/>
                                <w:szCs w:val="29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/>
                                <w:bCs/>
                                <w:sz w:val="29"/>
                                <w:szCs w:val="29"/>
                                <w:lang w:eastAsia="ru-RU"/>
                              </w:rPr>
                              <w:t>РАСПОРЯЖЕНИЕ</w:t>
                            </w:r>
                          </w:p>
                          <w:p w:rsidR="00975F33" w:rsidRDefault="00975F33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30"/>
                                <w:szCs w:val="24"/>
                                <w:lang w:eastAsia="ru-RU"/>
                              </w:rPr>
                            </w:pPr>
                          </w:p>
                          <w:p w:rsidR="00975F33" w:rsidRDefault="00975F33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430.65pt;margin-top:12.5pt;width:481.85pt;height:208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" stroked="f">
                <v:stroke dashstyle="1 1" endcap="round"/>
                <v:textbox inset="0,0,0,0">
                  <w:txbxContent>
                    <w:p w:rsidR="00975F33" w:rsidRDefault="00975F33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4"/>
                          <w:szCs w:val="24"/>
                          <w:lang w:eastAsia="ru-RU"/>
                        </w:rPr>
                      </w:pPr>
                    </w:p>
                    <w:p w:rsidR="00975F33" w:rsidRDefault="00975F33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0"/>
                          <w:szCs w:val="24"/>
                          <w:lang w:eastAsia="ru-RU"/>
                        </w:rPr>
                      </w:pPr>
                    </w:p>
                    <w:p w:rsidR="00975F33" w:rsidRDefault="00317920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МУНИЦИПАЛЬНОЕ ОБРАЗОВАНИЕ</w:t>
                      </w:r>
                    </w:p>
                    <w:p w:rsidR="00975F33" w:rsidRDefault="00317920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ГОРОДСКОЙ ОКРУГ ГОРОД СУРГУТ</w:t>
                      </w:r>
                    </w:p>
                    <w:p w:rsidR="00975F33" w:rsidRDefault="00975F33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b/>
                          <w:sz w:val="18"/>
                          <w:szCs w:val="24"/>
                          <w:lang w:eastAsia="ru-RU"/>
                        </w:rPr>
                      </w:pPr>
                    </w:p>
                    <w:p w:rsidR="00975F33" w:rsidRDefault="00317920">
                      <w:pPr>
                        <w:keepNext/>
                        <w:spacing w:line="120" w:lineRule="atLeast"/>
                        <w:jc w:val="center"/>
                        <w:outlineLvl w:val="0"/>
                        <w:rPr>
                          <w:rFonts w:eastAsia="Times New Roman" w:cs="Times New Roman"/>
                          <w:b/>
                          <w:bCs/>
                          <w:sz w:val="30"/>
                          <w:szCs w:val="30"/>
                          <w:lang w:eastAsia="ru-RU"/>
                        </w:rPr>
                      </w:pPr>
                      <w:r>
                        <w:rPr>
                          <w:rFonts w:eastAsia="Times New Roman" w:cs="Times New Roman"/>
                          <w:b/>
                          <w:bCs/>
                          <w:sz w:val="30"/>
                          <w:szCs w:val="30"/>
                          <w:lang w:eastAsia="ru-RU"/>
                        </w:rPr>
                        <w:t>ГЛАВА ГОРОДА</w:t>
                      </w:r>
                    </w:p>
                    <w:p w:rsidR="00975F33" w:rsidRDefault="00975F33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8"/>
                          <w:szCs w:val="24"/>
                          <w:lang w:eastAsia="ru-RU"/>
                        </w:rPr>
                      </w:pPr>
                    </w:p>
                    <w:p w:rsidR="00975F33" w:rsidRDefault="00975F33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  <w:p w:rsidR="00975F33" w:rsidRDefault="00317920">
                      <w:pPr>
                        <w:keepNext/>
                        <w:spacing w:line="120" w:lineRule="atLeast"/>
                        <w:jc w:val="center"/>
                        <w:outlineLvl w:val="1"/>
                        <w:rPr>
                          <w:rFonts w:eastAsia="Times New Roman" w:cs="Times New Roman"/>
                          <w:b/>
                          <w:bCs/>
                          <w:sz w:val="29"/>
                          <w:szCs w:val="29"/>
                          <w:lang w:eastAsia="ru-RU"/>
                        </w:rPr>
                      </w:pPr>
                      <w:r>
                        <w:rPr>
                          <w:rFonts w:eastAsia="Times New Roman" w:cs="Times New Roman"/>
                          <w:b/>
                          <w:bCs/>
                          <w:sz w:val="29"/>
                          <w:szCs w:val="29"/>
                          <w:lang w:eastAsia="ru-RU"/>
                        </w:rPr>
                        <w:t>РАСПОРЯЖЕНИЕ</w:t>
                      </w:r>
                    </w:p>
                    <w:p w:rsidR="00975F33" w:rsidRDefault="00975F33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30"/>
                          <w:szCs w:val="24"/>
                          <w:lang w:eastAsia="ru-RU"/>
                        </w:rPr>
                      </w:pPr>
                    </w:p>
                    <w:p w:rsidR="00975F33" w:rsidRDefault="00975F33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</w:txbxContent>
                </v:textbox>
                <w10:wrap type="square" anchorx="margin" anchory="page"/>
                <w10:anchorlock/>
              </v:rect>
            </w:pict>
          </mc:Fallback>
        </mc:AlternateContent>
      </w:r>
    </w:p>
    <w:p w:rsidR="00975F33" w:rsidRDefault="00317920">
      <w:pPr>
        <w:rPr>
          <w:szCs w:val="28"/>
        </w:rPr>
      </w:pPr>
      <w:r>
        <w:rPr>
          <w:szCs w:val="28"/>
        </w:rPr>
        <w:t>О продлении срока</w:t>
      </w:r>
    </w:p>
    <w:p w:rsidR="00975F33" w:rsidRDefault="00317920">
      <w:pPr>
        <w:rPr>
          <w:szCs w:val="28"/>
        </w:rPr>
      </w:pPr>
      <w:r>
        <w:rPr>
          <w:szCs w:val="28"/>
        </w:rPr>
        <w:t>нахождения в кадровом</w:t>
      </w:r>
    </w:p>
    <w:p w:rsidR="00975F33" w:rsidRDefault="00317920">
      <w:pPr>
        <w:rPr>
          <w:szCs w:val="28"/>
        </w:rPr>
      </w:pPr>
      <w:r>
        <w:rPr>
          <w:szCs w:val="28"/>
        </w:rPr>
        <w:t xml:space="preserve">резерве органов местного </w:t>
      </w:r>
    </w:p>
    <w:p w:rsidR="00975F33" w:rsidRDefault="00317920">
      <w:pPr>
        <w:rPr>
          <w:szCs w:val="28"/>
        </w:rPr>
      </w:pPr>
      <w:r>
        <w:rPr>
          <w:szCs w:val="28"/>
        </w:rPr>
        <w:t>самоуправления города</w:t>
      </w:r>
    </w:p>
    <w:p w:rsidR="00975F33" w:rsidRDefault="00975F33">
      <w:pPr>
        <w:rPr>
          <w:szCs w:val="28"/>
        </w:rPr>
      </w:pPr>
    </w:p>
    <w:p w:rsidR="00975F33" w:rsidRDefault="00975F33">
      <w:pPr>
        <w:rPr>
          <w:szCs w:val="28"/>
        </w:rPr>
      </w:pPr>
    </w:p>
    <w:p w:rsidR="00975F33" w:rsidRDefault="00317920">
      <w:pPr>
        <w:ind w:firstLine="567"/>
        <w:jc w:val="both"/>
        <w:rPr>
          <w:szCs w:val="28"/>
        </w:rPr>
      </w:pPr>
      <w:r>
        <w:rPr>
          <w:szCs w:val="28"/>
        </w:rPr>
        <w:t>В соответствии с положением о кадровом резерве органов местного самоуправления города Сургута, утвержденным постановлением Главы города             от 31.12.2008 № 79, на основании решения комиссии при Главе города                     по формированию и подготовке кадрового резерва органов местного самоуправления города (протокол заседания комиссии от 07.06.2017 № 1):</w:t>
      </w:r>
    </w:p>
    <w:p w:rsidR="00975F33" w:rsidRDefault="00317920">
      <w:pPr>
        <w:pStyle w:val="2"/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Продлить срок нахождения в кадровом резерве органов местного самоуправления города на должности муниципальной службы, учреждаемые               для выполнения функции «руководитель»:</w:t>
      </w:r>
    </w:p>
    <w:p w:rsidR="00975F33" w:rsidRDefault="00317920">
      <w:pPr>
        <w:tabs>
          <w:tab w:val="left" w:pos="540"/>
        </w:tabs>
        <w:ind w:firstLine="567"/>
        <w:jc w:val="both"/>
        <w:rPr>
          <w:szCs w:val="28"/>
        </w:rPr>
      </w:pPr>
      <w:r>
        <w:rPr>
          <w:szCs w:val="28"/>
        </w:rPr>
        <w:t>Главная группа:</w:t>
      </w:r>
    </w:p>
    <w:p w:rsidR="00975F33" w:rsidRDefault="00317920">
      <w:pPr>
        <w:tabs>
          <w:tab w:val="left" w:pos="540"/>
        </w:tabs>
        <w:ind w:firstLine="567"/>
        <w:jc w:val="both"/>
        <w:rPr>
          <w:szCs w:val="28"/>
        </w:rPr>
      </w:pPr>
      <w:r>
        <w:rPr>
          <w:szCs w:val="28"/>
        </w:rPr>
        <w:t>1.1. Кравченко Инны Владимировны, включенной в резерв на должность начальника отдела контроля расходов на городское хозяйство Контрольно-счетной палаты города.</w:t>
      </w:r>
    </w:p>
    <w:p w:rsidR="00975F33" w:rsidRDefault="00317920">
      <w:pPr>
        <w:tabs>
          <w:tab w:val="left" w:pos="540"/>
        </w:tabs>
        <w:ind w:firstLine="567"/>
        <w:jc w:val="both"/>
        <w:rPr>
          <w:szCs w:val="28"/>
        </w:rPr>
      </w:pPr>
      <w:r>
        <w:rPr>
          <w:szCs w:val="28"/>
        </w:rPr>
        <w:t>1.2. Егорова Виталия Сергеевича,</w:t>
      </w:r>
      <w:r>
        <w:t xml:space="preserve"> </w:t>
      </w:r>
      <w:r>
        <w:rPr>
          <w:szCs w:val="28"/>
        </w:rPr>
        <w:t>включенного в резерв на должность               начальника организационно-правового отдела Контрольно-счетной палаты            города.</w:t>
      </w:r>
    </w:p>
    <w:p w:rsidR="00975F33" w:rsidRDefault="00317920">
      <w:pPr>
        <w:tabs>
          <w:tab w:val="left" w:pos="540"/>
        </w:tabs>
        <w:ind w:firstLine="567"/>
        <w:jc w:val="both"/>
        <w:rPr>
          <w:szCs w:val="28"/>
        </w:rPr>
      </w:pPr>
      <w:r>
        <w:rPr>
          <w:szCs w:val="28"/>
        </w:rPr>
        <w:t>1.3. Рачёва Андрея Александровича, включенного в резерв на должность заместителя начальника</w:t>
      </w:r>
      <w:r>
        <w:t xml:space="preserve"> </w:t>
      </w:r>
      <w:r>
        <w:rPr>
          <w:szCs w:val="28"/>
        </w:rPr>
        <w:t>управления по делам гражданской обороны и чрезвычайным ситуациям.</w:t>
      </w:r>
    </w:p>
    <w:p w:rsidR="00975F33" w:rsidRDefault="00317920">
      <w:pPr>
        <w:tabs>
          <w:tab w:val="left" w:pos="540"/>
          <w:tab w:val="left" w:pos="1134"/>
        </w:tabs>
        <w:ind w:firstLine="567"/>
        <w:jc w:val="both"/>
        <w:rPr>
          <w:szCs w:val="28"/>
        </w:rPr>
      </w:pPr>
      <w:r>
        <w:rPr>
          <w:szCs w:val="28"/>
        </w:rPr>
        <w:t>Ведущая группа:</w:t>
      </w:r>
    </w:p>
    <w:p w:rsidR="00975F33" w:rsidRDefault="00317920">
      <w:pPr>
        <w:ind w:firstLine="567"/>
        <w:jc w:val="both"/>
        <w:rPr>
          <w:szCs w:val="28"/>
        </w:rPr>
      </w:pPr>
      <w:r>
        <w:rPr>
          <w:szCs w:val="28"/>
        </w:rPr>
        <w:t>1.4. Федоровой Натальи Николаевны, включенной в резерв на должность начальника отдела бухгалтерского учёта и отчётности департамента образо-вания.</w:t>
      </w:r>
    </w:p>
    <w:p w:rsidR="00975F33" w:rsidRDefault="00317920">
      <w:pPr>
        <w:ind w:firstLine="567"/>
        <w:jc w:val="both"/>
        <w:rPr>
          <w:szCs w:val="28"/>
        </w:rPr>
      </w:pPr>
      <w:r>
        <w:rPr>
          <w:szCs w:val="28"/>
        </w:rPr>
        <w:t xml:space="preserve">1.5. Паньшиной Елены Сергеевны, включенной в резерв на должность           </w:t>
      </w:r>
      <w:r>
        <w:rPr>
          <w:spacing w:val="-4"/>
          <w:szCs w:val="28"/>
        </w:rPr>
        <w:t>заместителя начальника отдела бухгалтерского учёта и отчётности департамента</w:t>
      </w:r>
      <w:r>
        <w:rPr>
          <w:szCs w:val="28"/>
        </w:rPr>
        <w:t xml:space="preserve"> образования.</w:t>
      </w:r>
    </w:p>
    <w:p w:rsidR="00975F33" w:rsidRDefault="00317920">
      <w:pPr>
        <w:ind w:firstLine="567"/>
        <w:jc w:val="both"/>
        <w:rPr>
          <w:szCs w:val="28"/>
        </w:rPr>
      </w:pPr>
      <w:r>
        <w:rPr>
          <w:szCs w:val="28"/>
        </w:rPr>
        <w:t>1.6. Кулназаровой Ирины Генриховны, включенной в резерв на должность начальника отдела</w:t>
      </w:r>
      <w:r>
        <w:t xml:space="preserve"> </w:t>
      </w:r>
      <w:r>
        <w:rPr>
          <w:szCs w:val="28"/>
        </w:rPr>
        <w:t>общего образования департамента образования.</w:t>
      </w:r>
    </w:p>
    <w:p w:rsidR="00975F33" w:rsidRDefault="00317920">
      <w:pPr>
        <w:ind w:firstLine="567"/>
        <w:jc w:val="both"/>
        <w:rPr>
          <w:szCs w:val="28"/>
        </w:rPr>
      </w:pPr>
      <w:r>
        <w:rPr>
          <w:szCs w:val="28"/>
        </w:rPr>
        <w:t>1.7. Широковой Ольги Геннадьевны, включенной в резерв на должность начальника отдела</w:t>
      </w:r>
      <w:r>
        <w:t xml:space="preserve"> </w:t>
      </w:r>
      <w:r>
        <w:rPr>
          <w:szCs w:val="28"/>
        </w:rPr>
        <w:t>контроля бюджетной сферы контрольно-ревизионного управления.</w:t>
      </w:r>
    </w:p>
    <w:p w:rsidR="00975F33" w:rsidRDefault="00317920">
      <w:pPr>
        <w:ind w:firstLine="567"/>
        <w:jc w:val="both"/>
        <w:rPr>
          <w:szCs w:val="28"/>
        </w:rPr>
      </w:pPr>
      <w:r>
        <w:rPr>
          <w:szCs w:val="28"/>
        </w:rPr>
        <w:t xml:space="preserve">2. Департаменту образования, управлению по делам гражданской обороны </w:t>
      </w:r>
      <w:r>
        <w:rPr>
          <w:spacing w:val="-4"/>
          <w:szCs w:val="28"/>
        </w:rPr>
        <w:t>и чрезвычайным ситуациям, контрольно-ревизионному управлению, Контрольно-</w:t>
      </w:r>
      <w:r>
        <w:rPr>
          <w:szCs w:val="28"/>
        </w:rPr>
        <w:t xml:space="preserve"> счетной палате города разработать индивидуальные карьеры муниципальных служащих, указанных в пункте 1, в течение одного месяца с момента издания настоящего распоряжения.</w:t>
      </w:r>
    </w:p>
    <w:p w:rsidR="00975F33" w:rsidRDefault="00317920">
      <w:pPr>
        <w:ind w:firstLine="567"/>
        <w:jc w:val="both"/>
        <w:rPr>
          <w:szCs w:val="28"/>
        </w:rPr>
      </w:pPr>
      <w:r>
        <w:rPr>
          <w:szCs w:val="28"/>
        </w:rPr>
        <w:t>3. Управлению по связям с общественностью и средствами массовой            информации опубликовать настоящее распоряжение в средствах массовой                 информации и разместить на официальном портале Администрации города.</w:t>
      </w:r>
    </w:p>
    <w:p w:rsidR="00975F33" w:rsidRDefault="00317920">
      <w:pPr>
        <w:tabs>
          <w:tab w:val="left" w:pos="540"/>
          <w:tab w:val="left" w:pos="1134"/>
        </w:tabs>
        <w:ind w:firstLine="567"/>
        <w:jc w:val="both"/>
        <w:rPr>
          <w:szCs w:val="28"/>
        </w:rPr>
      </w:pPr>
      <w:r>
        <w:rPr>
          <w:szCs w:val="28"/>
        </w:rPr>
        <w:t xml:space="preserve">4. Контрольно-счетной палате города разместить настоящее распоряжение на официальном интернет-сайте Контрольно-счетной палаты города.  </w:t>
      </w:r>
    </w:p>
    <w:p w:rsidR="00975F33" w:rsidRDefault="00317920">
      <w:pPr>
        <w:tabs>
          <w:tab w:val="left" w:pos="540"/>
        </w:tabs>
        <w:ind w:firstLine="567"/>
        <w:jc w:val="both"/>
        <w:rPr>
          <w:szCs w:val="28"/>
        </w:rPr>
      </w:pPr>
      <w:r>
        <w:rPr>
          <w:szCs w:val="28"/>
        </w:rPr>
        <w:t>5. Контроль за выполнением распоряжения оставляю за собой.</w:t>
      </w:r>
    </w:p>
    <w:p w:rsidR="00975F33" w:rsidRDefault="00975F33">
      <w:pPr>
        <w:tabs>
          <w:tab w:val="left" w:pos="540"/>
        </w:tabs>
        <w:ind w:firstLine="567"/>
        <w:jc w:val="both"/>
        <w:rPr>
          <w:szCs w:val="28"/>
        </w:rPr>
      </w:pPr>
    </w:p>
    <w:p w:rsidR="00975F33" w:rsidRDefault="00975F33">
      <w:pPr>
        <w:tabs>
          <w:tab w:val="left" w:pos="540"/>
        </w:tabs>
        <w:ind w:firstLine="567"/>
        <w:jc w:val="both"/>
        <w:rPr>
          <w:szCs w:val="28"/>
        </w:rPr>
      </w:pPr>
    </w:p>
    <w:p w:rsidR="00975F33" w:rsidRDefault="00975F33">
      <w:pPr>
        <w:tabs>
          <w:tab w:val="left" w:pos="540"/>
        </w:tabs>
        <w:ind w:firstLine="567"/>
        <w:jc w:val="both"/>
        <w:rPr>
          <w:szCs w:val="28"/>
        </w:rPr>
      </w:pPr>
    </w:p>
    <w:p w:rsidR="00975F33" w:rsidRDefault="00317920">
      <w:pPr>
        <w:tabs>
          <w:tab w:val="left" w:pos="540"/>
        </w:tabs>
        <w:jc w:val="both"/>
        <w:rPr>
          <w:sz w:val="22"/>
        </w:rPr>
      </w:pPr>
      <w:r>
        <w:rPr>
          <w:szCs w:val="28"/>
        </w:rPr>
        <w:t>Глава города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В.Н. Шувалов</w:t>
      </w:r>
    </w:p>
    <w:p w:rsidR="00975F33" w:rsidRDefault="00975F33">
      <w:pPr>
        <w:rPr>
          <w:szCs w:val="28"/>
        </w:rPr>
      </w:pPr>
    </w:p>
    <w:p w:rsidR="00975F33" w:rsidRDefault="00975F33">
      <w:pPr>
        <w:rPr>
          <w:szCs w:val="28"/>
        </w:rPr>
      </w:pPr>
    </w:p>
    <w:p w:rsidR="00975F33" w:rsidRDefault="00975F33">
      <w:pPr>
        <w:rPr>
          <w:szCs w:val="28"/>
        </w:rPr>
      </w:pPr>
    </w:p>
    <w:p w:rsidR="00975F33" w:rsidRDefault="00975F33">
      <w:pPr>
        <w:rPr>
          <w:szCs w:val="28"/>
        </w:rPr>
      </w:pPr>
    </w:p>
    <w:p w:rsidR="00975F33" w:rsidRDefault="00975F33">
      <w:pPr>
        <w:rPr>
          <w:szCs w:val="28"/>
        </w:rPr>
      </w:pPr>
    </w:p>
    <w:sectPr w:rsidR="00975F3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E13111"/>
    <w:multiLevelType w:val="multilevel"/>
    <w:tmpl w:val="4D6A5BC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F33"/>
    <w:rsid w:val="00317920"/>
    <w:rsid w:val="00772A6C"/>
    <w:rsid w:val="00800D86"/>
    <w:rsid w:val="00975F33"/>
    <w:rsid w:val="009D0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D7AC0750-6C82-4FBC-86C1-BCB913512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pPr>
      <w:spacing w:after="120" w:line="48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382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shtayman_oy</dc:creator>
  <cp:keywords/>
  <dc:description/>
  <cp:lastModifiedBy>Тертышникова Екатерина Геннадьевна</cp:lastModifiedBy>
  <cp:revision>1</cp:revision>
  <cp:lastPrinted>2017-06-29T09:38:00Z</cp:lastPrinted>
  <dcterms:created xsi:type="dcterms:W3CDTF">2017-07-07T12:10:00Z</dcterms:created>
  <dcterms:modified xsi:type="dcterms:W3CDTF">2017-07-07T12:10:00Z</dcterms:modified>
</cp:coreProperties>
</file>