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F5F23" w:rsidTr="00F2306E">
        <w:trPr>
          <w:jc w:val="center"/>
        </w:trPr>
        <w:tc>
          <w:tcPr>
            <w:tcW w:w="142" w:type="dxa"/>
            <w:noWrap/>
          </w:tcPr>
          <w:p w:rsidR="00EF5F23" w:rsidRPr="005541F0" w:rsidRDefault="00EF5F23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F5F23" w:rsidRPr="00EC7D10" w:rsidRDefault="00373C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EF5F23" w:rsidRPr="005541F0" w:rsidRDefault="00EF5F2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F5F23" w:rsidRPr="00373C39" w:rsidRDefault="00373C39" w:rsidP="00373C3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EF5F23" w:rsidRPr="005541F0" w:rsidRDefault="00EF5F2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F5F23" w:rsidRPr="00EC7D10" w:rsidRDefault="00373C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EF5F23" w:rsidRPr="005541F0" w:rsidRDefault="00EF5F2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F5F23" w:rsidRPr="005541F0" w:rsidRDefault="00EF5F23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F5F23" w:rsidRPr="005541F0" w:rsidRDefault="00EF5F23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F5F23" w:rsidRPr="00373C39" w:rsidRDefault="00373C39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</w:tr>
    </w:tbl>
    <w:p w:rsidR="00EF5F23" w:rsidRPr="00EE45CB" w:rsidRDefault="00EF5F23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F5F23" w:rsidRPr="00C46D9A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EC5E9D" w:rsidRDefault="00EF5F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EC5E9D" w:rsidRDefault="00EF5F23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F5F23" w:rsidRPr="005541F0" w:rsidRDefault="00EF5F23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F5F23" w:rsidRPr="00C46D9A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F5F23" w:rsidRPr="00EC5E9D" w:rsidRDefault="00EF5F23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F5F23" w:rsidRPr="00EC5E9D" w:rsidRDefault="00EF5F23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F5F23" w:rsidRPr="005541F0" w:rsidRDefault="00EF5F23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F5F23" w:rsidRPr="00E839C4" w:rsidRDefault="00EF5F23" w:rsidP="00EF5F23">
      <w:pPr>
        <w:pStyle w:val="a4"/>
        <w:rPr>
          <w:sz w:val="28"/>
          <w:szCs w:val="28"/>
        </w:rPr>
      </w:pPr>
      <w:r w:rsidRPr="00E839C4">
        <w:rPr>
          <w:sz w:val="28"/>
          <w:szCs w:val="28"/>
        </w:rPr>
        <w:t xml:space="preserve">О внесении изменений в распоряжение </w:t>
      </w:r>
    </w:p>
    <w:p w:rsidR="00EF5F23" w:rsidRPr="00E839C4" w:rsidRDefault="00EF5F23" w:rsidP="00EF5F23">
      <w:pPr>
        <w:pStyle w:val="a4"/>
        <w:rPr>
          <w:sz w:val="28"/>
          <w:szCs w:val="28"/>
        </w:rPr>
      </w:pPr>
      <w:r w:rsidRPr="00E839C4">
        <w:rPr>
          <w:sz w:val="28"/>
          <w:szCs w:val="28"/>
        </w:rPr>
        <w:t>Главы города от 02.04.2013 № 18</w:t>
      </w:r>
    </w:p>
    <w:p w:rsidR="00EF5F23" w:rsidRPr="00E839C4" w:rsidRDefault="00EF5F23" w:rsidP="00EF5F23">
      <w:pPr>
        <w:pStyle w:val="a4"/>
        <w:rPr>
          <w:sz w:val="28"/>
          <w:szCs w:val="28"/>
        </w:rPr>
      </w:pPr>
      <w:r w:rsidRPr="00E839C4">
        <w:rPr>
          <w:sz w:val="28"/>
          <w:szCs w:val="28"/>
        </w:rPr>
        <w:t xml:space="preserve">«О Координационном совете при Главе </w:t>
      </w:r>
    </w:p>
    <w:p w:rsidR="00EF5F23" w:rsidRPr="00E839C4" w:rsidRDefault="00EF5F23" w:rsidP="00EF5F23">
      <w:pPr>
        <w:pStyle w:val="a4"/>
        <w:rPr>
          <w:sz w:val="28"/>
          <w:szCs w:val="28"/>
        </w:rPr>
      </w:pPr>
      <w:r w:rsidRPr="00E839C4">
        <w:rPr>
          <w:sz w:val="28"/>
          <w:szCs w:val="28"/>
        </w:rPr>
        <w:t xml:space="preserve">города Сургута по вопросам создания </w:t>
      </w:r>
    </w:p>
    <w:p w:rsidR="00EF5F23" w:rsidRPr="00E839C4" w:rsidRDefault="00EF5F23" w:rsidP="00EF5F23">
      <w:pPr>
        <w:pStyle w:val="a4"/>
        <w:rPr>
          <w:b/>
          <w:sz w:val="28"/>
          <w:szCs w:val="28"/>
        </w:rPr>
      </w:pPr>
      <w:r w:rsidRPr="00E839C4">
        <w:rPr>
          <w:sz w:val="28"/>
          <w:szCs w:val="28"/>
        </w:rPr>
        <w:t>условий для развития туризма»</w:t>
      </w:r>
    </w:p>
    <w:p w:rsidR="00EF5F23" w:rsidRPr="00E839C4" w:rsidRDefault="00EF5F23" w:rsidP="00EF5F2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F5F23" w:rsidRPr="00E839C4" w:rsidRDefault="00EF5F23" w:rsidP="00EF5F23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F5F23" w:rsidRPr="00E839C4" w:rsidRDefault="00EF5F23" w:rsidP="00EF5F23">
      <w:pPr>
        <w:ind w:firstLine="567"/>
        <w:jc w:val="both"/>
        <w:rPr>
          <w:szCs w:val="28"/>
        </w:rPr>
      </w:pPr>
      <w:r w:rsidRPr="00E839C4">
        <w:rPr>
          <w:spacing w:val="-4"/>
          <w:szCs w:val="28"/>
        </w:rPr>
        <w:t>В соответствии с Федеральным законом от 06.10.2003 № 131-ФЗ «Об общих</w:t>
      </w:r>
      <w:r w:rsidRPr="00E839C4">
        <w:rPr>
          <w:szCs w:val="28"/>
        </w:rPr>
        <w:t xml:space="preserve"> принципах организации местного самоуправления в Российской Федерации»,                        </w:t>
      </w:r>
      <w:r>
        <w:rPr>
          <w:szCs w:val="28"/>
        </w:rPr>
        <w:t>р</w:t>
      </w:r>
      <w:r w:rsidRPr="00E839C4">
        <w:rPr>
          <w:szCs w:val="28"/>
        </w:rPr>
        <w:t>ешениями Думы города от 01.10.2013 № 375-</w:t>
      </w:r>
      <w:r w:rsidRPr="00E839C4">
        <w:rPr>
          <w:szCs w:val="28"/>
          <w:lang w:val="en-US"/>
        </w:rPr>
        <w:t>V</w:t>
      </w:r>
      <w:r w:rsidRPr="00E839C4">
        <w:rPr>
          <w:szCs w:val="28"/>
        </w:rPr>
        <w:t xml:space="preserve"> ДГ «О реализации права органов местного самоуправления муниципального образования городской округ город Сургут на создание условий для развития туризма», </w:t>
      </w:r>
      <w:r w:rsidR="00F55C3D">
        <w:rPr>
          <w:szCs w:val="28"/>
        </w:rPr>
        <w:t xml:space="preserve">от </w:t>
      </w:r>
      <w:r w:rsidRPr="00E839C4">
        <w:rPr>
          <w:szCs w:val="28"/>
        </w:rPr>
        <w:t>28.11.2016 № 30-</w:t>
      </w:r>
      <w:r w:rsidRPr="00E839C4">
        <w:rPr>
          <w:szCs w:val="28"/>
          <w:lang w:val="en-US"/>
        </w:rPr>
        <w:t>VI</w:t>
      </w:r>
      <w:r w:rsidRPr="00E839C4">
        <w:rPr>
          <w:szCs w:val="28"/>
        </w:rPr>
        <w:t xml:space="preserve"> ДГ               «О делегировании депутатов Думы города для участия в деятельности комиссий, групп, советов и других совещательных органов», распоряжени</w:t>
      </w:r>
      <w:r>
        <w:rPr>
          <w:szCs w:val="28"/>
        </w:rPr>
        <w:t>ем</w:t>
      </w:r>
      <w:r w:rsidRPr="00E839C4">
        <w:rPr>
          <w:szCs w:val="28"/>
        </w:rPr>
        <w:t xml:space="preserve"> Админист-                 рации города от 30.12.2005 № 3686 «Об утверждении Регламента </w:t>
      </w:r>
      <w:r w:rsidRPr="00E839C4">
        <w:rPr>
          <w:spacing w:val="-6"/>
          <w:szCs w:val="28"/>
        </w:rPr>
        <w:t xml:space="preserve">Администрации города», </w:t>
      </w:r>
      <w:r w:rsidRPr="00E839C4">
        <w:rPr>
          <w:szCs w:val="28"/>
        </w:rPr>
        <w:t>в целях обеспечения единой политики</w:t>
      </w:r>
      <w:r>
        <w:rPr>
          <w:szCs w:val="28"/>
        </w:rPr>
        <w:t xml:space="preserve"> </w:t>
      </w:r>
      <w:r w:rsidRPr="00E839C4">
        <w:rPr>
          <w:szCs w:val="28"/>
        </w:rPr>
        <w:t xml:space="preserve">в области развития туризма, </w:t>
      </w:r>
      <w:r>
        <w:rPr>
          <w:szCs w:val="28"/>
        </w:rPr>
        <w:t xml:space="preserve">               </w:t>
      </w:r>
      <w:r w:rsidRPr="00E839C4">
        <w:rPr>
          <w:szCs w:val="28"/>
        </w:rPr>
        <w:t>взаимодействия субъектов туристской деятельности</w:t>
      </w:r>
      <w:r>
        <w:rPr>
          <w:szCs w:val="28"/>
        </w:rPr>
        <w:t xml:space="preserve"> </w:t>
      </w:r>
      <w:r w:rsidRPr="00E839C4">
        <w:rPr>
          <w:szCs w:val="28"/>
        </w:rPr>
        <w:t xml:space="preserve">и Администрации города, </w:t>
      </w:r>
      <w:r>
        <w:rPr>
          <w:szCs w:val="28"/>
        </w:rPr>
        <w:t xml:space="preserve">                </w:t>
      </w:r>
      <w:r w:rsidRPr="00E839C4">
        <w:rPr>
          <w:szCs w:val="28"/>
        </w:rPr>
        <w:t>в связи с кадровыми изменениями:</w:t>
      </w:r>
    </w:p>
    <w:p w:rsidR="00EF5F23" w:rsidRPr="00E839C4" w:rsidRDefault="00EF5F23" w:rsidP="00EF5F23">
      <w:pPr>
        <w:tabs>
          <w:tab w:val="left" w:pos="851"/>
        </w:tabs>
        <w:ind w:firstLine="567"/>
        <w:jc w:val="both"/>
        <w:rPr>
          <w:szCs w:val="28"/>
        </w:rPr>
      </w:pPr>
      <w:r w:rsidRPr="00E839C4">
        <w:rPr>
          <w:szCs w:val="28"/>
        </w:rPr>
        <w:t>1. Внести в распоряжение Главы города от 02.04.2013 № 18 «О Координаци-онном совете при Главе города Сургута по вопросам создания условий                                   для развития туризма» (с изменениями от 04.06.2014 № 34, 07.12.2015 № 69)                             изменения, изложив приложения 1, 2 к распоряжению в новой редакции согласно приложениям 1, 2 к настоящему распоряжению</w:t>
      </w:r>
      <w:r w:rsidR="00F55C3D">
        <w:rPr>
          <w:szCs w:val="28"/>
        </w:rPr>
        <w:t xml:space="preserve"> соответственно</w:t>
      </w:r>
      <w:r w:rsidRPr="00E839C4">
        <w:rPr>
          <w:szCs w:val="28"/>
        </w:rPr>
        <w:t>.</w:t>
      </w:r>
    </w:p>
    <w:p w:rsidR="00EF5F23" w:rsidRPr="00E839C4" w:rsidRDefault="00EF5F23" w:rsidP="00EF5F23">
      <w:pPr>
        <w:ind w:firstLine="567"/>
        <w:jc w:val="both"/>
        <w:rPr>
          <w:szCs w:val="28"/>
        </w:rPr>
      </w:pPr>
      <w:r w:rsidRPr="00E839C4">
        <w:rPr>
          <w:spacing w:val="-6"/>
          <w:szCs w:val="28"/>
        </w:rPr>
        <w:t xml:space="preserve">2. </w:t>
      </w:r>
      <w:r w:rsidRPr="00E839C4">
        <w:rPr>
          <w:szCs w:val="28"/>
        </w:rPr>
        <w:t>Управлению по связям с общественностью и средствами массовой инфор-мации опубликовать настоящее распоряжение в средствах массовой информации                   и разместить на официальном портале Администрации города.</w:t>
      </w:r>
    </w:p>
    <w:p w:rsidR="00EF5F23" w:rsidRPr="00E839C4" w:rsidRDefault="00EF5F23" w:rsidP="00EF5F23">
      <w:pPr>
        <w:ind w:firstLine="567"/>
        <w:jc w:val="both"/>
        <w:rPr>
          <w:szCs w:val="28"/>
        </w:rPr>
      </w:pPr>
      <w:r w:rsidRPr="00E839C4">
        <w:rPr>
          <w:szCs w:val="28"/>
        </w:rPr>
        <w:t>3. Контроль за выполнением распоряжения оставляю за собой.</w:t>
      </w:r>
    </w:p>
    <w:p w:rsidR="00EF5F23" w:rsidRPr="00E839C4" w:rsidRDefault="00EF5F23" w:rsidP="00EF5F23">
      <w:pPr>
        <w:ind w:firstLine="567"/>
        <w:jc w:val="both"/>
        <w:rPr>
          <w:szCs w:val="28"/>
        </w:rPr>
      </w:pPr>
    </w:p>
    <w:p w:rsidR="00EF5F23" w:rsidRPr="00E839C4" w:rsidRDefault="00EF5F23" w:rsidP="00EF5F23">
      <w:pPr>
        <w:ind w:firstLine="567"/>
        <w:jc w:val="both"/>
        <w:rPr>
          <w:szCs w:val="28"/>
        </w:rPr>
      </w:pPr>
    </w:p>
    <w:p w:rsidR="00EF5F23" w:rsidRPr="00E839C4" w:rsidRDefault="00EF5F23" w:rsidP="00EF5F23">
      <w:pPr>
        <w:ind w:firstLine="567"/>
        <w:jc w:val="both"/>
        <w:rPr>
          <w:szCs w:val="28"/>
        </w:rPr>
      </w:pPr>
    </w:p>
    <w:p w:rsidR="00EF5F23" w:rsidRPr="001D28B9" w:rsidRDefault="00EF5F23" w:rsidP="00EF5F23">
      <w:pPr>
        <w:jc w:val="both"/>
      </w:pPr>
      <w:r>
        <w:rPr>
          <w:rFonts w:cs="Times New Roman"/>
          <w:szCs w:val="28"/>
        </w:rPr>
        <w:t>Г</w:t>
      </w:r>
      <w:r w:rsidRPr="001D28B9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Pr="001D28B9">
        <w:rPr>
          <w:rFonts w:cs="Times New Roman"/>
          <w:szCs w:val="28"/>
        </w:rPr>
        <w:t xml:space="preserve"> города                                         </w:t>
      </w:r>
      <w:r>
        <w:rPr>
          <w:rFonts w:cs="Times New Roman"/>
          <w:szCs w:val="28"/>
        </w:rPr>
        <w:t xml:space="preserve">                                        </w:t>
      </w:r>
      <w:r w:rsidRPr="001D28B9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В.Н. Шувалов</w:t>
      </w:r>
    </w:p>
    <w:p w:rsidR="00EF5F23" w:rsidRDefault="00EF5F23" w:rsidP="00EF5F23">
      <w:pPr>
        <w:ind w:left="5954" w:firstLine="6"/>
        <w:rPr>
          <w:szCs w:val="28"/>
        </w:rPr>
      </w:pPr>
    </w:p>
    <w:p w:rsidR="00EF5F23" w:rsidRDefault="00EF5F23" w:rsidP="00EF5F23">
      <w:pPr>
        <w:ind w:left="5954" w:firstLine="6"/>
        <w:rPr>
          <w:szCs w:val="28"/>
        </w:rPr>
      </w:pPr>
    </w:p>
    <w:p w:rsidR="00EF5F23" w:rsidRPr="002D06FD" w:rsidRDefault="00EF5F23" w:rsidP="00EF5F23">
      <w:pPr>
        <w:ind w:left="5954" w:firstLine="6"/>
        <w:rPr>
          <w:szCs w:val="28"/>
        </w:rPr>
      </w:pPr>
      <w:r w:rsidRPr="002D06FD">
        <w:rPr>
          <w:szCs w:val="28"/>
        </w:rPr>
        <w:t>Приложение 1</w:t>
      </w:r>
    </w:p>
    <w:p w:rsidR="00EF5F23" w:rsidRPr="002D06FD" w:rsidRDefault="00EF5F23" w:rsidP="00EF5F23">
      <w:pPr>
        <w:ind w:left="5954" w:firstLine="6"/>
        <w:rPr>
          <w:szCs w:val="28"/>
        </w:rPr>
      </w:pPr>
      <w:r w:rsidRPr="002D06FD">
        <w:rPr>
          <w:szCs w:val="28"/>
        </w:rPr>
        <w:t>к распоряжению</w:t>
      </w:r>
    </w:p>
    <w:p w:rsidR="00EF5F23" w:rsidRPr="002D06FD" w:rsidRDefault="00EF5F23" w:rsidP="00EF5F23">
      <w:pPr>
        <w:ind w:left="5954" w:firstLine="6"/>
        <w:rPr>
          <w:szCs w:val="28"/>
        </w:rPr>
      </w:pPr>
      <w:r w:rsidRPr="002D06FD">
        <w:rPr>
          <w:szCs w:val="28"/>
        </w:rPr>
        <w:t>Главы города</w:t>
      </w:r>
    </w:p>
    <w:p w:rsidR="00EF5F23" w:rsidRPr="002D06FD" w:rsidRDefault="00EF5F23" w:rsidP="00EF5F23">
      <w:pPr>
        <w:ind w:left="5954" w:firstLine="6"/>
        <w:rPr>
          <w:szCs w:val="28"/>
        </w:rPr>
      </w:pPr>
      <w:r w:rsidRPr="002D06FD">
        <w:rPr>
          <w:szCs w:val="28"/>
        </w:rPr>
        <w:t>от _______</w:t>
      </w:r>
      <w:r>
        <w:rPr>
          <w:szCs w:val="28"/>
        </w:rPr>
        <w:t>_</w:t>
      </w:r>
      <w:r w:rsidRPr="002D06FD">
        <w:rPr>
          <w:szCs w:val="28"/>
        </w:rPr>
        <w:t>__</w:t>
      </w:r>
      <w:r>
        <w:rPr>
          <w:szCs w:val="28"/>
        </w:rPr>
        <w:t>_</w:t>
      </w:r>
      <w:r w:rsidRPr="002D06FD">
        <w:rPr>
          <w:szCs w:val="28"/>
        </w:rPr>
        <w:t xml:space="preserve"> № </w:t>
      </w:r>
      <w:r>
        <w:rPr>
          <w:szCs w:val="28"/>
        </w:rPr>
        <w:t>_____</w:t>
      </w:r>
      <w:r w:rsidRPr="002D06FD">
        <w:rPr>
          <w:szCs w:val="28"/>
        </w:rPr>
        <w:t>___</w:t>
      </w:r>
    </w:p>
    <w:p w:rsidR="00EF5F23" w:rsidRPr="002D06FD" w:rsidRDefault="00EF5F23" w:rsidP="00EF5F23">
      <w:pPr>
        <w:ind w:left="6946"/>
        <w:rPr>
          <w:szCs w:val="28"/>
        </w:rPr>
      </w:pPr>
    </w:p>
    <w:p w:rsidR="00EF5F23" w:rsidRPr="002D06FD" w:rsidRDefault="00EF5F23" w:rsidP="00EF5F23">
      <w:pPr>
        <w:rPr>
          <w:szCs w:val="28"/>
        </w:rPr>
      </w:pPr>
    </w:p>
    <w:p w:rsidR="00EF5F23" w:rsidRPr="002D06FD" w:rsidRDefault="00EF5F23" w:rsidP="00EF5F23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Положение </w:t>
      </w:r>
      <w:r>
        <w:rPr>
          <w:bCs/>
          <w:szCs w:val="28"/>
        </w:rPr>
        <w:br/>
        <w:t>о к</w:t>
      </w:r>
      <w:r w:rsidRPr="002D06FD">
        <w:rPr>
          <w:bCs/>
          <w:szCs w:val="28"/>
        </w:rPr>
        <w:t xml:space="preserve">оординационном совете при Главе города Сургута </w:t>
      </w:r>
    </w:p>
    <w:p w:rsidR="00EF5F23" w:rsidRPr="002D06FD" w:rsidRDefault="00EF5F23" w:rsidP="00EF5F23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2D06FD">
        <w:rPr>
          <w:bCs/>
          <w:szCs w:val="28"/>
        </w:rPr>
        <w:t>по вопросам</w:t>
      </w:r>
      <w:r w:rsidRPr="002D06FD">
        <w:rPr>
          <w:szCs w:val="28"/>
        </w:rPr>
        <w:t xml:space="preserve"> создания условий для</w:t>
      </w:r>
      <w:r w:rsidRPr="002D06FD">
        <w:rPr>
          <w:bCs/>
          <w:szCs w:val="28"/>
        </w:rPr>
        <w:t xml:space="preserve"> развития туризма</w:t>
      </w:r>
    </w:p>
    <w:p w:rsidR="00EF5F23" w:rsidRPr="002D06FD" w:rsidRDefault="00EF5F23" w:rsidP="00EF5F23">
      <w:pPr>
        <w:autoSpaceDE w:val="0"/>
        <w:autoSpaceDN w:val="0"/>
        <w:adjustRightInd w:val="0"/>
        <w:jc w:val="center"/>
        <w:outlineLvl w:val="0"/>
        <w:rPr>
          <w:bCs/>
          <w:szCs w:val="28"/>
        </w:rPr>
      </w:pPr>
      <w:r w:rsidRPr="002D06FD">
        <w:rPr>
          <w:bCs/>
          <w:szCs w:val="28"/>
        </w:rPr>
        <w:t>(далее – положение)</w:t>
      </w:r>
    </w:p>
    <w:p w:rsidR="00EF5F23" w:rsidRPr="002D06FD" w:rsidRDefault="00EF5F23" w:rsidP="00EF5F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EF5F23" w:rsidRPr="002D06FD" w:rsidRDefault="00EF5F23" w:rsidP="00EF5F23">
      <w:pPr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bookmarkStart w:id="0" w:name="sub_1100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</w:t>
      </w:r>
      <w:r>
        <w:rPr>
          <w:bCs/>
          <w:szCs w:val="28"/>
        </w:rPr>
        <w:t>.</w:t>
      </w:r>
      <w:r w:rsidRPr="002D06FD">
        <w:rPr>
          <w:bCs/>
          <w:szCs w:val="28"/>
        </w:rPr>
        <w:t xml:space="preserve"> Общие положения</w:t>
      </w:r>
      <w:bookmarkEnd w:id="0"/>
    </w:p>
    <w:p w:rsidR="00EF5F23" w:rsidRPr="00B702C5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1" w:name="sub_1111"/>
      <w:r>
        <w:rPr>
          <w:spacing w:val="-4"/>
          <w:szCs w:val="28"/>
        </w:rPr>
        <w:t>1.</w:t>
      </w:r>
      <w:r w:rsidRPr="002D06FD">
        <w:rPr>
          <w:spacing w:val="-4"/>
          <w:szCs w:val="28"/>
        </w:rPr>
        <w:t xml:space="preserve"> Координационный совет при Главе города Сургута по вопросам создания</w:t>
      </w:r>
      <w:r w:rsidRPr="002D06FD">
        <w:rPr>
          <w:szCs w:val="28"/>
        </w:rPr>
        <w:t xml:space="preserve"> условий</w:t>
      </w:r>
      <w:r>
        <w:rPr>
          <w:szCs w:val="28"/>
        </w:rPr>
        <w:t xml:space="preserve"> для развития туризма (далее – к</w:t>
      </w:r>
      <w:r w:rsidRPr="002D06FD">
        <w:rPr>
          <w:szCs w:val="28"/>
        </w:rPr>
        <w:t xml:space="preserve">оординационный совет) создается </w:t>
      </w:r>
      <w:r>
        <w:rPr>
          <w:szCs w:val="28"/>
        </w:rPr>
        <w:t xml:space="preserve">                        </w:t>
      </w:r>
      <w:r w:rsidRPr="002D06FD">
        <w:rPr>
          <w:szCs w:val="28"/>
        </w:rPr>
        <w:t xml:space="preserve">при Главе города </w:t>
      </w:r>
      <w:r w:rsidRPr="00B702C5">
        <w:rPr>
          <w:szCs w:val="28"/>
        </w:rPr>
        <w:t>в целях обеспечения единой поли</w:t>
      </w:r>
      <w:r>
        <w:rPr>
          <w:szCs w:val="28"/>
        </w:rPr>
        <w:t xml:space="preserve">тики в области развития                     туризма и </w:t>
      </w:r>
      <w:r w:rsidRPr="00B702C5">
        <w:rPr>
          <w:szCs w:val="28"/>
        </w:rPr>
        <w:t>взаимодействия субъектов туристской деятельности</w:t>
      </w:r>
      <w:r>
        <w:rPr>
          <w:szCs w:val="28"/>
        </w:rPr>
        <w:t xml:space="preserve"> </w:t>
      </w:r>
      <w:r w:rsidRPr="00B702C5">
        <w:rPr>
          <w:szCs w:val="28"/>
        </w:rPr>
        <w:t>и Администрации го</w:t>
      </w:r>
      <w:r>
        <w:rPr>
          <w:szCs w:val="28"/>
        </w:rPr>
        <w:t>рода.</w:t>
      </w:r>
      <w:r w:rsidRPr="00B702C5">
        <w:rPr>
          <w:szCs w:val="28"/>
        </w:rPr>
        <w:t xml:space="preserve"> 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pacing w:val="-6"/>
          <w:szCs w:val="28"/>
        </w:rPr>
        <w:t>2. Координационный совет призван способствовать принятию эффективных</w:t>
      </w:r>
      <w:r w:rsidRPr="002D06FD">
        <w:rPr>
          <w:szCs w:val="28"/>
        </w:rPr>
        <w:t xml:space="preserve"> мер</w:t>
      </w:r>
      <w:r>
        <w:rPr>
          <w:szCs w:val="28"/>
        </w:rPr>
        <w:t xml:space="preserve"> </w:t>
      </w:r>
      <w:r w:rsidRPr="002D06FD">
        <w:rPr>
          <w:szCs w:val="28"/>
        </w:rPr>
        <w:t xml:space="preserve">по решению актуальных вопросов в сфере создания условий для развития </w:t>
      </w:r>
      <w:r w:rsidRPr="002D06FD">
        <w:rPr>
          <w:spacing w:val="-4"/>
          <w:szCs w:val="28"/>
        </w:rPr>
        <w:t>внутреннего и въездного туризма, а также обеспечению согласованности действий</w:t>
      </w:r>
      <w:r w:rsidRPr="002D06FD">
        <w:rPr>
          <w:szCs w:val="28"/>
        </w:rPr>
        <w:t xml:space="preserve"> структурных подразделений Администрации города и организаций различных форм собственности по вопросам создания условий для развития туризма.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3. В своей деятельности к</w:t>
      </w:r>
      <w:r w:rsidRPr="002D06FD">
        <w:rPr>
          <w:szCs w:val="28"/>
        </w:rPr>
        <w:t xml:space="preserve">оординационный совет руководствуется </w:t>
      </w:r>
      <w:r>
        <w:rPr>
          <w:szCs w:val="28"/>
        </w:rPr>
        <w:t xml:space="preserve">                          Конституцией Российской Федерации</w:t>
      </w:r>
      <w:r w:rsidRPr="00B702C5">
        <w:rPr>
          <w:szCs w:val="28"/>
        </w:rPr>
        <w:t>, федеральным</w:t>
      </w:r>
      <w:r>
        <w:rPr>
          <w:szCs w:val="28"/>
        </w:rPr>
        <w:t xml:space="preserve"> законодательством</w:t>
      </w:r>
      <w:r w:rsidRPr="00B702C5">
        <w:rPr>
          <w:szCs w:val="28"/>
        </w:rPr>
        <w:t xml:space="preserve">, </w:t>
      </w:r>
      <w:r>
        <w:rPr>
          <w:szCs w:val="28"/>
        </w:rPr>
        <w:t>законодательством</w:t>
      </w:r>
      <w:r w:rsidRPr="00B702C5">
        <w:rPr>
          <w:szCs w:val="28"/>
        </w:rPr>
        <w:t xml:space="preserve"> Ханты-Мансийского ав</w:t>
      </w:r>
      <w:r>
        <w:rPr>
          <w:szCs w:val="28"/>
        </w:rPr>
        <w:t>тономного округа – Югры, Уставом муници-пального образования городской округ город Сургут</w:t>
      </w:r>
      <w:r w:rsidRPr="00B702C5">
        <w:rPr>
          <w:szCs w:val="28"/>
        </w:rPr>
        <w:t>,</w:t>
      </w:r>
      <w:r>
        <w:rPr>
          <w:szCs w:val="28"/>
        </w:rPr>
        <w:t xml:space="preserve"> иными муниципальными правовыми актами и</w:t>
      </w:r>
      <w:r w:rsidRPr="00B702C5">
        <w:rPr>
          <w:szCs w:val="28"/>
        </w:rPr>
        <w:t xml:space="preserve"> настоящим положением.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4. Утверждение положения о к</w:t>
      </w:r>
      <w:r w:rsidRPr="002D06FD">
        <w:rPr>
          <w:szCs w:val="28"/>
        </w:rPr>
        <w:t xml:space="preserve">оординационном совете, его состава,          </w:t>
      </w:r>
      <w:r>
        <w:rPr>
          <w:szCs w:val="28"/>
        </w:rPr>
        <w:t xml:space="preserve">                 </w:t>
      </w:r>
      <w:r w:rsidRPr="00E839C4">
        <w:rPr>
          <w:spacing w:val="-4"/>
          <w:szCs w:val="28"/>
        </w:rPr>
        <w:t>внесение изменений, а также прекращение деятельности к</w:t>
      </w:r>
      <w:r>
        <w:rPr>
          <w:spacing w:val="-4"/>
          <w:szCs w:val="28"/>
        </w:rPr>
        <w:t>оординационного</w:t>
      </w:r>
      <w:r w:rsidRPr="00E839C4">
        <w:rPr>
          <w:spacing w:val="-4"/>
          <w:szCs w:val="28"/>
        </w:rPr>
        <w:t xml:space="preserve"> совета</w:t>
      </w:r>
      <w:r w:rsidRPr="002D06FD">
        <w:rPr>
          <w:szCs w:val="28"/>
        </w:rPr>
        <w:t xml:space="preserve"> осуществляется распоряжением Главы города.</w:t>
      </w:r>
    </w:p>
    <w:p w:rsidR="00EF5F23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5. Координационный совет осуществляет свою деятельность</w:t>
      </w:r>
      <w:r>
        <w:rPr>
          <w:szCs w:val="28"/>
        </w:rPr>
        <w:t xml:space="preserve"> </w:t>
      </w:r>
      <w:r w:rsidRPr="002D06FD">
        <w:rPr>
          <w:szCs w:val="28"/>
        </w:rPr>
        <w:t>на общест</w:t>
      </w:r>
      <w:r>
        <w:rPr>
          <w:szCs w:val="28"/>
        </w:rPr>
        <w:t xml:space="preserve">-    </w:t>
      </w:r>
      <w:r w:rsidRPr="002D06FD">
        <w:rPr>
          <w:szCs w:val="28"/>
        </w:rPr>
        <w:t>венных началах.</w:t>
      </w:r>
      <w:bookmarkStart w:id="2" w:name="sub_1113"/>
      <w:bookmarkEnd w:id="1"/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6. Координационный совет является совещательным органом.</w:t>
      </w:r>
    </w:p>
    <w:p w:rsidR="00EF5F23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2D06FD">
        <w:rPr>
          <w:szCs w:val="28"/>
        </w:rPr>
        <w:t>. Организационно-техническое и инф</w:t>
      </w:r>
      <w:r>
        <w:rPr>
          <w:szCs w:val="28"/>
        </w:rPr>
        <w:t>ормационное обеспечение работы            к</w:t>
      </w:r>
      <w:r w:rsidRPr="002D06FD">
        <w:rPr>
          <w:szCs w:val="28"/>
        </w:rPr>
        <w:t xml:space="preserve">оординационного совета осуществляется </w:t>
      </w:r>
      <w:r>
        <w:rPr>
          <w:szCs w:val="28"/>
        </w:rPr>
        <w:t xml:space="preserve">комитетом культуры и туризма                         </w:t>
      </w:r>
      <w:r w:rsidRPr="002D06FD">
        <w:rPr>
          <w:szCs w:val="28"/>
        </w:rPr>
        <w:t>Администрации города.</w:t>
      </w:r>
    </w:p>
    <w:p w:rsidR="00EF5F23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006CA0">
      <w:pPr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bookmarkStart w:id="3" w:name="sub_1200"/>
      <w:bookmarkEnd w:id="2"/>
      <w:r>
        <w:rPr>
          <w:bCs/>
          <w:szCs w:val="28"/>
        </w:rPr>
        <w:t>Раздел II.</w:t>
      </w:r>
      <w:r w:rsidRPr="002D06FD">
        <w:rPr>
          <w:bCs/>
          <w:szCs w:val="28"/>
        </w:rPr>
        <w:t xml:space="preserve"> </w:t>
      </w:r>
      <w:r w:rsidRPr="002D06FD">
        <w:rPr>
          <w:szCs w:val="28"/>
        </w:rPr>
        <w:t>Осн</w:t>
      </w:r>
      <w:r>
        <w:rPr>
          <w:szCs w:val="28"/>
        </w:rPr>
        <w:t>овные направления деятельности к</w:t>
      </w:r>
      <w:r w:rsidRPr="002D06FD">
        <w:rPr>
          <w:szCs w:val="28"/>
        </w:rPr>
        <w:t>оординационного совета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Координационный совет в пределах своей компетенции осуществляет            деятельность по следующим основным направлениям:</w:t>
      </w:r>
      <w:bookmarkEnd w:id="3"/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2D06FD">
        <w:rPr>
          <w:szCs w:val="28"/>
        </w:rPr>
        <w:t>азработка предложений в области создания условий для развития</w:t>
      </w:r>
      <w:r>
        <w:rPr>
          <w:szCs w:val="28"/>
        </w:rPr>
        <w:t xml:space="preserve"> туризма в городе;</w:t>
      </w:r>
    </w:p>
    <w:p w:rsidR="00EF5F23" w:rsidRPr="002D06FD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4" w:name="sub_1203"/>
      <w:r>
        <w:rPr>
          <w:szCs w:val="28"/>
        </w:rPr>
        <w:t>- р</w:t>
      </w:r>
      <w:r w:rsidRPr="002D06FD">
        <w:rPr>
          <w:szCs w:val="28"/>
        </w:rPr>
        <w:t>азработка мер по сохранению, рациональному использованию                        и развитию тур</w:t>
      </w:r>
      <w:r>
        <w:rPr>
          <w:szCs w:val="28"/>
        </w:rPr>
        <w:t>истских ресурсов города;</w:t>
      </w:r>
    </w:p>
    <w:p w:rsidR="00EF5F23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2D06FD">
        <w:rPr>
          <w:szCs w:val="28"/>
        </w:rPr>
        <w:t>ассмотрение актуальных проблем развития туризма в городе</w:t>
      </w:r>
      <w:bookmarkEnd w:id="4"/>
      <w:r>
        <w:rPr>
          <w:szCs w:val="28"/>
        </w:rPr>
        <w:t>;</w:t>
      </w:r>
    </w:p>
    <w:p w:rsidR="00EF5F23" w:rsidRPr="00B702C5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в</w:t>
      </w:r>
      <w:r w:rsidRPr="00B702C5">
        <w:rPr>
          <w:szCs w:val="28"/>
        </w:rPr>
        <w:t>ыработка эффективных механизмов обеспечения информационного</w:t>
      </w:r>
      <w:r>
        <w:rPr>
          <w:szCs w:val="28"/>
        </w:rPr>
        <w:t xml:space="preserve">                </w:t>
      </w:r>
      <w:r w:rsidRPr="00B702C5">
        <w:rPr>
          <w:szCs w:val="28"/>
        </w:rPr>
        <w:t xml:space="preserve"> обмена в сфере развития туризма в городе</w:t>
      </w:r>
      <w:r>
        <w:rPr>
          <w:szCs w:val="28"/>
        </w:rPr>
        <w:t>;</w:t>
      </w:r>
    </w:p>
    <w:p w:rsidR="00EF5F23" w:rsidRPr="00B702C5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B702C5">
        <w:rPr>
          <w:szCs w:val="28"/>
        </w:rPr>
        <w:t>ассмотрения вопросов, связанных с расширением сотрудничества</w:t>
      </w:r>
      <w:r>
        <w:rPr>
          <w:szCs w:val="28"/>
        </w:rPr>
        <w:t xml:space="preserve"> </w:t>
      </w:r>
      <w:r w:rsidRPr="00B702C5">
        <w:rPr>
          <w:szCs w:val="28"/>
        </w:rPr>
        <w:t>в сфере туризма</w:t>
      </w:r>
      <w:r>
        <w:rPr>
          <w:szCs w:val="28"/>
        </w:rPr>
        <w:t xml:space="preserve"> в городе;</w:t>
      </w:r>
    </w:p>
    <w:p w:rsidR="00EF5F23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- р</w:t>
      </w:r>
      <w:r w:rsidRPr="00B702C5">
        <w:rPr>
          <w:szCs w:val="28"/>
        </w:rPr>
        <w:t>азработка предложений и рекомендаций по формированию городской среды в сфере туризма</w:t>
      </w:r>
      <w:r>
        <w:rPr>
          <w:szCs w:val="28"/>
        </w:rPr>
        <w:t>.</w:t>
      </w:r>
    </w:p>
    <w:p w:rsidR="00EF5F23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006CA0">
      <w:pPr>
        <w:autoSpaceDE w:val="0"/>
        <w:autoSpaceDN w:val="0"/>
        <w:adjustRightInd w:val="0"/>
        <w:ind w:firstLine="567"/>
        <w:jc w:val="both"/>
        <w:outlineLvl w:val="0"/>
        <w:rPr>
          <w:bCs/>
          <w:szCs w:val="28"/>
        </w:rPr>
      </w:pPr>
      <w:bookmarkStart w:id="5" w:name="sub_1300"/>
      <w:r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>. Функции к</w:t>
      </w:r>
      <w:r w:rsidRPr="002D06FD">
        <w:rPr>
          <w:bCs/>
          <w:szCs w:val="28"/>
        </w:rPr>
        <w:t>оординационного совета</w:t>
      </w:r>
      <w:bookmarkEnd w:id="5"/>
    </w:p>
    <w:p w:rsidR="00EF5F23" w:rsidRPr="002D06FD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6" w:name="sub_1202"/>
      <w:bookmarkStart w:id="7" w:name="sub_1301"/>
      <w:r w:rsidRPr="002D06FD">
        <w:rPr>
          <w:szCs w:val="28"/>
        </w:rPr>
        <w:t>1. Участвует в подготовке предложений по основным направлениям</w:t>
      </w:r>
      <w:r>
        <w:rPr>
          <w:szCs w:val="28"/>
        </w:rPr>
        <w:t xml:space="preserve"> </w:t>
      </w:r>
      <w:r w:rsidRPr="002D06FD">
        <w:rPr>
          <w:szCs w:val="28"/>
        </w:rPr>
        <w:t>политики города в туристической сфере.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2. Организует общественное обсуждение и согласование значимых</w:t>
      </w:r>
      <w:r>
        <w:rPr>
          <w:szCs w:val="28"/>
        </w:rPr>
        <w:t xml:space="preserve">                            </w:t>
      </w:r>
      <w:r w:rsidRPr="002D06FD">
        <w:rPr>
          <w:szCs w:val="28"/>
        </w:rPr>
        <w:t>для города проектов в сфере туризма.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3. Взаимодействует с организациями и предприятиями, занятыми</w:t>
      </w:r>
      <w:r>
        <w:rPr>
          <w:szCs w:val="28"/>
        </w:rPr>
        <w:t xml:space="preserve"> </w:t>
      </w:r>
      <w:r w:rsidRPr="002D06FD">
        <w:rPr>
          <w:szCs w:val="28"/>
        </w:rPr>
        <w:t>в туристической сфере, с целью формирования единого городского пространства индустрии туризма.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pacing w:val="-4"/>
          <w:szCs w:val="28"/>
        </w:rPr>
        <w:t xml:space="preserve">4. Заслушивает выступления с проблемными вопросами, доклады и отчеты </w:t>
      </w:r>
      <w:r>
        <w:rPr>
          <w:szCs w:val="28"/>
        </w:rPr>
        <w:t>членов к</w:t>
      </w:r>
      <w:r w:rsidRPr="002D06FD">
        <w:rPr>
          <w:szCs w:val="28"/>
        </w:rPr>
        <w:t>оординационного совета и пригл</w:t>
      </w:r>
      <w:r>
        <w:rPr>
          <w:szCs w:val="28"/>
        </w:rPr>
        <w:t>ашенных лиц о результатах выпол-                нения возложенных задач,</w:t>
      </w:r>
      <w:r w:rsidRPr="002D06FD">
        <w:rPr>
          <w:szCs w:val="28"/>
        </w:rPr>
        <w:t xml:space="preserve"> дает оценку их деятельности.</w:t>
      </w:r>
    </w:p>
    <w:p w:rsidR="00EF5F23" w:rsidRPr="002D06FD" w:rsidRDefault="00EF5F23" w:rsidP="00EF5F23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2D06FD">
        <w:rPr>
          <w:szCs w:val="28"/>
        </w:rPr>
        <w:t>5. Разрабатывает предложения и рекомендации в сфере развития внутреннего</w:t>
      </w:r>
      <w:r>
        <w:rPr>
          <w:szCs w:val="28"/>
        </w:rPr>
        <w:t xml:space="preserve"> </w:t>
      </w:r>
      <w:r w:rsidRPr="002D06FD">
        <w:rPr>
          <w:szCs w:val="28"/>
        </w:rPr>
        <w:t>и въездного туризма для органов местного самоуправления, организаций, занятых в туристической сфере.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6. Анализирует и обобщает предложения организаций и граждан, оказывает содействие в реализации их инициатив.</w:t>
      </w:r>
      <w:bookmarkEnd w:id="6"/>
    </w:p>
    <w:p w:rsidR="00EF5F23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7. Анализирует состояние туристской индустрии в городе, выявляет          проблемы, препятствующие развитию туристской деятельности в городе.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</w:p>
    <w:bookmarkEnd w:id="7"/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>
        <w:rPr>
          <w:szCs w:val="28"/>
        </w:rPr>
        <w:t>. Полномочия к</w:t>
      </w:r>
      <w:r w:rsidRPr="002D06FD">
        <w:rPr>
          <w:szCs w:val="28"/>
        </w:rPr>
        <w:t>оординационного совета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Д</w:t>
      </w:r>
      <w:r>
        <w:rPr>
          <w:szCs w:val="28"/>
        </w:rPr>
        <w:t>ля осуществления своих функций к</w:t>
      </w:r>
      <w:r w:rsidRPr="002D06FD">
        <w:rPr>
          <w:szCs w:val="28"/>
        </w:rPr>
        <w:t>оординационный совет вправе:</w:t>
      </w:r>
    </w:p>
    <w:p w:rsidR="00EF5F23" w:rsidRPr="002D06FD" w:rsidRDefault="00EF5F23" w:rsidP="00EF5F23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2D06FD">
        <w:rPr>
          <w:szCs w:val="28"/>
        </w:rPr>
        <w:t>апрашивать и получать от стр</w:t>
      </w:r>
      <w:r>
        <w:rPr>
          <w:szCs w:val="28"/>
        </w:rPr>
        <w:t>уктурных подразделений Админист</w:t>
      </w:r>
      <w:r w:rsidRPr="002D06FD">
        <w:rPr>
          <w:szCs w:val="28"/>
        </w:rPr>
        <w:t>рации города, предприятий, организаций и общественных объединений города необходимую информацию по во</w:t>
      </w:r>
      <w:r>
        <w:rPr>
          <w:szCs w:val="28"/>
        </w:rPr>
        <w:t>просам, входящим в компетенцию координационного совета;</w:t>
      </w:r>
      <w:r w:rsidRPr="002D06FD">
        <w:rPr>
          <w:szCs w:val="28"/>
        </w:rPr>
        <w:t xml:space="preserve"> </w:t>
      </w:r>
    </w:p>
    <w:p w:rsidR="00EF5F23" w:rsidRPr="002D06FD" w:rsidRDefault="00EF5F23" w:rsidP="00EF5F23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- п</w:t>
      </w:r>
      <w:r w:rsidRPr="002D06FD">
        <w:rPr>
          <w:szCs w:val="28"/>
        </w:rPr>
        <w:t xml:space="preserve">ринимать участие в разработке проектов муниципальных правовых </w:t>
      </w:r>
      <w:r>
        <w:rPr>
          <w:szCs w:val="28"/>
        </w:rPr>
        <w:t xml:space="preserve">                      </w:t>
      </w:r>
      <w:r w:rsidRPr="002D06FD">
        <w:rPr>
          <w:szCs w:val="28"/>
        </w:rPr>
        <w:t>актов, затрагивающих вопросы сфер</w:t>
      </w:r>
      <w:r>
        <w:rPr>
          <w:szCs w:val="28"/>
        </w:rPr>
        <w:t>ы туризма;</w:t>
      </w:r>
    </w:p>
    <w:p w:rsidR="00EF5F23" w:rsidRPr="002D06FD" w:rsidRDefault="00EF5F23" w:rsidP="00EF5F23">
      <w:pPr>
        <w:tabs>
          <w:tab w:val="left" w:pos="851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zCs w:val="28"/>
        </w:rPr>
        <w:t>- з</w:t>
      </w:r>
      <w:r w:rsidRPr="002D06FD">
        <w:rPr>
          <w:szCs w:val="28"/>
        </w:rPr>
        <w:t xml:space="preserve">аслушивать информацию руководителей структурных подразделений </w:t>
      </w:r>
      <w:r>
        <w:rPr>
          <w:szCs w:val="28"/>
        </w:rPr>
        <w:t xml:space="preserve">            </w:t>
      </w:r>
      <w:r w:rsidRPr="002D06FD">
        <w:rPr>
          <w:szCs w:val="28"/>
        </w:rPr>
        <w:t>Администрации города, руководителей (представи</w:t>
      </w:r>
      <w:r>
        <w:rPr>
          <w:szCs w:val="28"/>
        </w:rPr>
        <w:t>телей) организаций                                   и</w:t>
      </w:r>
      <w:r w:rsidRPr="002D06FD">
        <w:rPr>
          <w:szCs w:val="28"/>
        </w:rPr>
        <w:t xml:space="preserve"> общественных объединений города</w:t>
      </w:r>
      <w:r>
        <w:rPr>
          <w:szCs w:val="28"/>
        </w:rPr>
        <w:t xml:space="preserve"> по вопросам, связанным с реше</w:t>
      </w:r>
      <w:r w:rsidRPr="002D06FD">
        <w:rPr>
          <w:szCs w:val="28"/>
        </w:rPr>
        <w:t xml:space="preserve">нием </w:t>
      </w:r>
      <w:r>
        <w:rPr>
          <w:szCs w:val="28"/>
        </w:rPr>
        <w:t xml:space="preserve">                   </w:t>
      </w:r>
      <w:r w:rsidRPr="002D06FD">
        <w:rPr>
          <w:szCs w:val="28"/>
        </w:rPr>
        <w:t>проблем</w:t>
      </w:r>
      <w:r>
        <w:rPr>
          <w:szCs w:val="28"/>
        </w:rPr>
        <w:t xml:space="preserve"> </w:t>
      </w:r>
      <w:r w:rsidRPr="002D06FD">
        <w:rPr>
          <w:szCs w:val="28"/>
        </w:rPr>
        <w:t>и вопросов в сфере туризма</w:t>
      </w:r>
      <w:r>
        <w:rPr>
          <w:szCs w:val="28"/>
        </w:rPr>
        <w:t>;</w:t>
      </w:r>
      <w:r w:rsidRPr="002D06FD">
        <w:rPr>
          <w:szCs w:val="28"/>
        </w:rPr>
        <w:t xml:space="preserve"> </w:t>
      </w:r>
    </w:p>
    <w:p w:rsidR="00EF5F23" w:rsidRDefault="00EF5F23" w:rsidP="00EF5F23">
      <w:pPr>
        <w:tabs>
          <w:tab w:val="left" w:pos="851"/>
          <w:tab w:val="left" w:pos="1134"/>
          <w:tab w:val="left" w:pos="1276"/>
          <w:tab w:val="left" w:pos="1418"/>
          <w:tab w:val="left" w:pos="1843"/>
        </w:tabs>
        <w:ind w:firstLine="567"/>
        <w:jc w:val="both"/>
        <w:rPr>
          <w:szCs w:val="28"/>
        </w:rPr>
      </w:pPr>
      <w:r>
        <w:rPr>
          <w:szCs w:val="28"/>
        </w:rPr>
        <w:t>- приглашать на заседания к</w:t>
      </w:r>
      <w:r w:rsidRPr="002D06FD">
        <w:rPr>
          <w:szCs w:val="28"/>
        </w:rPr>
        <w:t>оординационного совета заинтересованных представителей общественности, руководителей (представителей) государст</w:t>
      </w:r>
      <w:r>
        <w:rPr>
          <w:szCs w:val="28"/>
        </w:rPr>
        <w:t>-</w:t>
      </w:r>
      <w:r w:rsidRPr="002D06FD">
        <w:rPr>
          <w:szCs w:val="28"/>
        </w:rPr>
        <w:t>венных органов и организаций города, специалистов и экспертов</w:t>
      </w:r>
      <w:r>
        <w:rPr>
          <w:szCs w:val="28"/>
        </w:rPr>
        <w:t xml:space="preserve"> </w:t>
      </w:r>
      <w:r w:rsidRPr="002D06FD">
        <w:rPr>
          <w:szCs w:val="28"/>
        </w:rPr>
        <w:t xml:space="preserve">по рассматриваемому вопросу с уведомлением не менее чем за </w:t>
      </w:r>
      <w:r>
        <w:rPr>
          <w:szCs w:val="28"/>
        </w:rPr>
        <w:t>два</w:t>
      </w:r>
      <w:r w:rsidRPr="002D06FD">
        <w:rPr>
          <w:szCs w:val="28"/>
        </w:rPr>
        <w:t xml:space="preserve"> рабочих дня до проведения заседания.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>
        <w:rPr>
          <w:szCs w:val="28"/>
        </w:rPr>
        <w:t>.</w:t>
      </w:r>
      <w:r w:rsidRPr="002D06FD">
        <w:rPr>
          <w:szCs w:val="28"/>
        </w:rPr>
        <w:t xml:space="preserve"> Поря</w:t>
      </w:r>
      <w:r>
        <w:rPr>
          <w:szCs w:val="28"/>
        </w:rPr>
        <w:t>док организации и деятельности к</w:t>
      </w:r>
      <w:r w:rsidRPr="002D06FD">
        <w:rPr>
          <w:szCs w:val="28"/>
        </w:rPr>
        <w:t>оординационного совета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1. Председателем к</w:t>
      </w:r>
      <w:r w:rsidRPr="002D06FD">
        <w:rPr>
          <w:szCs w:val="28"/>
        </w:rPr>
        <w:t xml:space="preserve">оординационного совета является заместитель главы </w:t>
      </w:r>
      <w:r>
        <w:rPr>
          <w:szCs w:val="28"/>
        </w:rPr>
        <w:t xml:space="preserve">       </w:t>
      </w:r>
      <w:r w:rsidRPr="002D06FD">
        <w:rPr>
          <w:szCs w:val="28"/>
        </w:rPr>
        <w:t>Администрации города, курирующий вопросы социальной политики.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 xml:space="preserve">2. </w:t>
      </w:r>
      <w:r>
        <w:rPr>
          <w:szCs w:val="28"/>
        </w:rPr>
        <w:t>Заместитель председателя к</w:t>
      </w:r>
      <w:r w:rsidRPr="002D06FD">
        <w:rPr>
          <w:szCs w:val="28"/>
        </w:rPr>
        <w:t>оординационного совета осуществляет</w:t>
      </w:r>
      <w:r>
        <w:rPr>
          <w:szCs w:val="28"/>
        </w:rPr>
        <w:t xml:space="preserve">                         (по поручению председателя к</w:t>
      </w:r>
      <w:r w:rsidRPr="002D06FD">
        <w:rPr>
          <w:szCs w:val="28"/>
        </w:rPr>
        <w:t>оординационног</w:t>
      </w:r>
      <w:r>
        <w:rPr>
          <w:szCs w:val="28"/>
        </w:rPr>
        <w:t>о совета) функции председателя к</w:t>
      </w:r>
      <w:r w:rsidRPr="002D06FD">
        <w:rPr>
          <w:szCs w:val="28"/>
        </w:rPr>
        <w:t>оординационного совета в его отсутствие.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3. Ответственный секретарь к</w:t>
      </w:r>
      <w:r w:rsidRPr="002D06FD">
        <w:rPr>
          <w:szCs w:val="28"/>
        </w:rPr>
        <w:t xml:space="preserve">оординационного совета осуществляет </w:t>
      </w:r>
      <w:r>
        <w:rPr>
          <w:szCs w:val="28"/>
        </w:rPr>
        <w:t xml:space="preserve">                   подготовку заседаний к</w:t>
      </w:r>
      <w:r w:rsidRPr="002D06FD">
        <w:rPr>
          <w:szCs w:val="28"/>
        </w:rPr>
        <w:t>оординационного</w:t>
      </w:r>
      <w:r>
        <w:rPr>
          <w:szCs w:val="28"/>
        </w:rPr>
        <w:t xml:space="preserve"> совета, ведение документооборота                 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4. Координационный совет вправе организовывать рабочие и экспертные группы по основным направлениям деятельности, в отдельных случаях                     мобильные рабочие группы для изучения и подготовки информации</w:t>
      </w:r>
      <w:r>
        <w:rPr>
          <w:szCs w:val="28"/>
        </w:rPr>
        <w:t xml:space="preserve"> </w:t>
      </w:r>
      <w:r w:rsidRPr="002D06FD">
        <w:rPr>
          <w:szCs w:val="28"/>
        </w:rPr>
        <w:t>по сп</w:t>
      </w:r>
      <w:r>
        <w:rPr>
          <w:szCs w:val="28"/>
        </w:rPr>
        <w:t>ециальным вопросам к заседанию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5. Списочный состав к</w:t>
      </w:r>
      <w:r w:rsidRPr="002D06FD">
        <w:rPr>
          <w:szCs w:val="28"/>
        </w:rPr>
        <w:t>оординационног</w:t>
      </w:r>
      <w:r>
        <w:rPr>
          <w:szCs w:val="28"/>
        </w:rPr>
        <w:t>о совета, членов рабочих групп                    к</w:t>
      </w:r>
      <w:r w:rsidRPr="002D06FD">
        <w:rPr>
          <w:szCs w:val="28"/>
        </w:rPr>
        <w:t>оординационного совета обновляется по мере необходимости, но не чаще        одного раза в год.</w:t>
      </w:r>
    </w:p>
    <w:p w:rsidR="00EF5F23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6. Координационный совет не обладает властными полномочиями</w:t>
      </w:r>
      <w:r>
        <w:rPr>
          <w:szCs w:val="28"/>
        </w:rPr>
        <w:t xml:space="preserve">                               </w:t>
      </w:r>
      <w:r w:rsidRPr="002D06FD">
        <w:rPr>
          <w:szCs w:val="28"/>
        </w:rPr>
        <w:t xml:space="preserve"> и не вправе совершать действия, относящиеся к компетенции органов местного самоуправления.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>
        <w:rPr>
          <w:szCs w:val="28"/>
        </w:rPr>
        <w:t>.</w:t>
      </w:r>
      <w:r w:rsidRPr="002D06FD">
        <w:rPr>
          <w:szCs w:val="28"/>
        </w:rPr>
        <w:t xml:space="preserve"> Регламент работы </w:t>
      </w:r>
      <w:r>
        <w:rPr>
          <w:szCs w:val="28"/>
        </w:rPr>
        <w:t>к</w:t>
      </w:r>
      <w:r w:rsidRPr="002D06FD">
        <w:rPr>
          <w:szCs w:val="28"/>
        </w:rPr>
        <w:t>оординационного совета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 w:rsidRPr="002D06FD">
        <w:rPr>
          <w:szCs w:val="28"/>
        </w:rPr>
        <w:t>1. Координационный совет осущес</w:t>
      </w:r>
      <w:r>
        <w:rPr>
          <w:szCs w:val="28"/>
        </w:rPr>
        <w:t>твляет свою деятельность в соот</w:t>
      </w:r>
      <w:r w:rsidRPr="002D06FD">
        <w:rPr>
          <w:szCs w:val="28"/>
        </w:rPr>
        <w:t>ветствии</w:t>
      </w:r>
      <w:r>
        <w:rPr>
          <w:szCs w:val="28"/>
        </w:rPr>
        <w:t xml:space="preserve"> </w:t>
      </w:r>
      <w:r w:rsidRPr="002D06FD">
        <w:rPr>
          <w:szCs w:val="28"/>
        </w:rPr>
        <w:t>с планом работы, ко</w:t>
      </w:r>
      <w:r>
        <w:rPr>
          <w:szCs w:val="28"/>
        </w:rPr>
        <w:t>торый принимается на заседании к</w:t>
      </w:r>
      <w:r w:rsidRPr="002D06FD">
        <w:rPr>
          <w:szCs w:val="28"/>
        </w:rPr>
        <w:t>оординационного совета</w:t>
      </w:r>
      <w:r>
        <w:rPr>
          <w:szCs w:val="28"/>
        </w:rPr>
        <w:t xml:space="preserve"> </w:t>
      </w:r>
      <w:r w:rsidRPr="002D06FD">
        <w:rPr>
          <w:szCs w:val="28"/>
        </w:rPr>
        <w:t>и утверждается его председателем.</w:t>
      </w:r>
    </w:p>
    <w:p w:rsidR="00EF5F23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2. Заседания к</w:t>
      </w:r>
      <w:r w:rsidRPr="002D06FD">
        <w:rPr>
          <w:szCs w:val="28"/>
        </w:rPr>
        <w:t>оординационного сов</w:t>
      </w:r>
      <w:r>
        <w:rPr>
          <w:szCs w:val="28"/>
        </w:rPr>
        <w:t>ета провод</w:t>
      </w:r>
      <w:r w:rsidR="008C479D">
        <w:rPr>
          <w:szCs w:val="28"/>
        </w:rPr>
        <w:t>я</w:t>
      </w:r>
      <w:r>
        <w:rPr>
          <w:szCs w:val="28"/>
        </w:rPr>
        <w:t>тся по мере необходи</w:t>
      </w:r>
      <w:r w:rsidRPr="002D06FD">
        <w:rPr>
          <w:szCs w:val="28"/>
        </w:rPr>
        <w:t>мости,</w:t>
      </w:r>
      <w:r>
        <w:rPr>
          <w:szCs w:val="28"/>
        </w:rPr>
        <w:t xml:space="preserve"> но не реже одного</w:t>
      </w:r>
      <w:r w:rsidRPr="002D06FD">
        <w:rPr>
          <w:szCs w:val="28"/>
        </w:rPr>
        <w:t xml:space="preserve"> раза в полугодие</w:t>
      </w:r>
      <w:r w:rsidRPr="00E839C4">
        <w:rPr>
          <w:szCs w:val="28"/>
        </w:rPr>
        <w:t>.</w:t>
      </w:r>
      <w:r w:rsidRPr="002D06FD">
        <w:rPr>
          <w:b/>
          <w:szCs w:val="28"/>
        </w:rPr>
        <w:t xml:space="preserve"> </w:t>
      </w:r>
      <w:r w:rsidRPr="002D06FD">
        <w:rPr>
          <w:szCs w:val="28"/>
        </w:rPr>
        <w:t>В случае необходимости могут пров</w:t>
      </w:r>
      <w:r>
        <w:rPr>
          <w:szCs w:val="28"/>
        </w:rPr>
        <w:t>одиться внеочередные заседания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3. Внеочередное з</w:t>
      </w:r>
      <w:r w:rsidRPr="00DB29C1">
        <w:rPr>
          <w:szCs w:val="28"/>
        </w:rPr>
        <w:t xml:space="preserve">аседание </w:t>
      </w:r>
      <w:r>
        <w:rPr>
          <w:szCs w:val="28"/>
        </w:rPr>
        <w:t>координационного</w:t>
      </w:r>
      <w:r w:rsidRPr="00DB29C1">
        <w:rPr>
          <w:szCs w:val="28"/>
        </w:rPr>
        <w:t xml:space="preserve"> совета </w:t>
      </w:r>
      <w:r>
        <w:rPr>
          <w:szCs w:val="28"/>
        </w:rPr>
        <w:t>провод</w:t>
      </w:r>
      <w:r w:rsidR="008C479D">
        <w:rPr>
          <w:szCs w:val="28"/>
        </w:rPr>
        <w:t>и</w:t>
      </w:r>
      <w:r>
        <w:rPr>
          <w:szCs w:val="28"/>
        </w:rPr>
        <w:t>тся по предложению</w:t>
      </w:r>
      <w:r w:rsidRPr="00DB29C1">
        <w:rPr>
          <w:szCs w:val="28"/>
        </w:rPr>
        <w:t xml:space="preserve"> председател</w:t>
      </w:r>
      <w:r>
        <w:rPr>
          <w:szCs w:val="28"/>
        </w:rPr>
        <w:t>я,</w:t>
      </w:r>
      <w:r w:rsidRPr="00DB29C1">
        <w:rPr>
          <w:szCs w:val="28"/>
        </w:rPr>
        <w:t xml:space="preserve"> члена </w:t>
      </w:r>
      <w:r>
        <w:rPr>
          <w:szCs w:val="28"/>
        </w:rPr>
        <w:t>координационного</w:t>
      </w:r>
      <w:r w:rsidRPr="00DB29C1">
        <w:rPr>
          <w:szCs w:val="28"/>
        </w:rPr>
        <w:t xml:space="preserve"> совета</w:t>
      </w:r>
      <w:r>
        <w:rPr>
          <w:szCs w:val="28"/>
        </w:rPr>
        <w:t>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4. Заседание к</w:t>
      </w:r>
      <w:r w:rsidRPr="002D06FD">
        <w:rPr>
          <w:szCs w:val="28"/>
        </w:rPr>
        <w:t>оординационно</w:t>
      </w:r>
      <w:r>
        <w:rPr>
          <w:szCs w:val="28"/>
        </w:rPr>
        <w:t>го совета считается правомочным</w:t>
      </w:r>
      <w:r w:rsidRPr="002D06FD">
        <w:rPr>
          <w:szCs w:val="28"/>
        </w:rPr>
        <w:t xml:space="preserve"> если</w:t>
      </w:r>
      <w:r>
        <w:rPr>
          <w:szCs w:val="28"/>
        </w:rPr>
        <w:t xml:space="preserve">       </w:t>
      </w:r>
      <w:r w:rsidRPr="002D06FD">
        <w:rPr>
          <w:szCs w:val="28"/>
        </w:rPr>
        <w:t xml:space="preserve"> </w:t>
      </w:r>
      <w:r>
        <w:rPr>
          <w:szCs w:val="28"/>
        </w:rPr>
        <w:t xml:space="preserve">                    </w:t>
      </w:r>
      <w:r w:rsidRPr="002D06FD">
        <w:rPr>
          <w:szCs w:val="28"/>
        </w:rPr>
        <w:t>на нем присутствуют не менее половины его членов.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Pr="002D06FD">
        <w:rPr>
          <w:szCs w:val="28"/>
        </w:rPr>
        <w:t>. Проект пов</w:t>
      </w:r>
      <w:r>
        <w:rPr>
          <w:szCs w:val="28"/>
        </w:rPr>
        <w:t>естки для очередного заседания к</w:t>
      </w:r>
      <w:r w:rsidRPr="002D06FD">
        <w:rPr>
          <w:szCs w:val="28"/>
        </w:rPr>
        <w:t>оординационного совета формир</w:t>
      </w:r>
      <w:r>
        <w:rPr>
          <w:szCs w:val="28"/>
        </w:rPr>
        <w:t>уется ответственным секретарем координационного совета и утверждается председателем к</w:t>
      </w:r>
      <w:r w:rsidRPr="002D06FD">
        <w:rPr>
          <w:szCs w:val="28"/>
        </w:rPr>
        <w:t>оординационного совета, а в его отсутств</w:t>
      </w:r>
      <w:r>
        <w:rPr>
          <w:szCs w:val="28"/>
        </w:rPr>
        <w:t>ие – замести-                 телем председателя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6. Члены к</w:t>
      </w:r>
      <w:r w:rsidRPr="002D06FD">
        <w:rPr>
          <w:szCs w:val="28"/>
        </w:rPr>
        <w:t>оординационного совета, имеющие предлож</w:t>
      </w:r>
      <w:r>
        <w:rPr>
          <w:szCs w:val="28"/>
        </w:rPr>
        <w:t>ения по повестке дня заседания к</w:t>
      </w:r>
      <w:r w:rsidRPr="002D06FD">
        <w:rPr>
          <w:szCs w:val="28"/>
        </w:rPr>
        <w:t>оординационного совета, направляю</w:t>
      </w:r>
      <w:r>
        <w:rPr>
          <w:szCs w:val="28"/>
        </w:rPr>
        <w:t>т их ответственному секретарю к</w:t>
      </w:r>
      <w:r w:rsidRPr="002D06FD">
        <w:rPr>
          <w:szCs w:val="28"/>
        </w:rPr>
        <w:t>оординационного совета не позднее,</w:t>
      </w:r>
      <w:r>
        <w:rPr>
          <w:szCs w:val="28"/>
        </w:rPr>
        <w:t xml:space="preserve"> чем за пяти рабочих дней до прове</w:t>
      </w:r>
      <w:r w:rsidRPr="002D06FD">
        <w:rPr>
          <w:szCs w:val="28"/>
        </w:rPr>
        <w:t>дения заседания.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7</w:t>
      </w:r>
      <w:r w:rsidRPr="002D06FD">
        <w:rPr>
          <w:szCs w:val="28"/>
        </w:rPr>
        <w:t>. До</w:t>
      </w:r>
      <w:r>
        <w:rPr>
          <w:szCs w:val="28"/>
        </w:rPr>
        <w:t>кументы к очередному заседанию к</w:t>
      </w:r>
      <w:r w:rsidRPr="002D06FD">
        <w:rPr>
          <w:szCs w:val="28"/>
        </w:rPr>
        <w:t>оординационного совета представл</w:t>
      </w:r>
      <w:r>
        <w:rPr>
          <w:szCs w:val="28"/>
        </w:rPr>
        <w:t>яются ответственному секретарю к</w:t>
      </w:r>
      <w:r w:rsidRPr="002D06FD">
        <w:rPr>
          <w:szCs w:val="28"/>
        </w:rPr>
        <w:t>оординационного совета</w:t>
      </w:r>
      <w:r>
        <w:rPr>
          <w:szCs w:val="28"/>
        </w:rPr>
        <w:t xml:space="preserve"> </w:t>
      </w:r>
      <w:r w:rsidRPr="002D06FD">
        <w:rPr>
          <w:szCs w:val="28"/>
        </w:rPr>
        <w:t>на бумажных</w:t>
      </w:r>
      <w:r>
        <w:rPr>
          <w:szCs w:val="28"/>
        </w:rPr>
        <w:t xml:space="preserve">                         </w:t>
      </w:r>
      <w:r w:rsidRPr="002D06FD">
        <w:rPr>
          <w:szCs w:val="28"/>
        </w:rPr>
        <w:t xml:space="preserve">и электронных носителях не позднее, чем за </w:t>
      </w:r>
      <w:r>
        <w:rPr>
          <w:szCs w:val="28"/>
        </w:rPr>
        <w:t>десять</w:t>
      </w:r>
      <w:r w:rsidRPr="002D06FD">
        <w:rPr>
          <w:szCs w:val="28"/>
        </w:rPr>
        <w:t xml:space="preserve"> рабочих дней</w:t>
      </w:r>
      <w:r>
        <w:rPr>
          <w:szCs w:val="28"/>
        </w:rPr>
        <w:t xml:space="preserve"> </w:t>
      </w:r>
      <w:r w:rsidRPr="002D06FD">
        <w:rPr>
          <w:szCs w:val="28"/>
        </w:rPr>
        <w:t xml:space="preserve">до заседания  </w:t>
      </w:r>
      <w:r>
        <w:rPr>
          <w:szCs w:val="28"/>
        </w:rPr>
        <w:t xml:space="preserve">                  </w:t>
      </w:r>
      <w:r w:rsidRPr="002D06FD">
        <w:rPr>
          <w:szCs w:val="28"/>
        </w:rPr>
        <w:t>и состоят из:</w:t>
      </w:r>
    </w:p>
    <w:p w:rsidR="00EF5F23" w:rsidRPr="002D06FD" w:rsidRDefault="00EF5F23" w:rsidP="00EF5F23">
      <w:pPr>
        <w:ind w:firstLine="567"/>
        <w:jc w:val="both"/>
        <w:rPr>
          <w:spacing w:val="-4"/>
          <w:szCs w:val="28"/>
        </w:rPr>
      </w:pPr>
      <w:r>
        <w:rPr>
          <w:szCs w:val="28"/>
        </w:rPr>
        <w:t>7.1. С</w:t>
      </w:r>
      <w:r w:rsidRPr="002D06FD">
        <w:rPr>
          <w:szCs w:val="28"/>
        </w:rPr>
        <w:t>правки, содержащей краткое изложение существа вопроса, анализ,           выводы и конкретные меры по рассматри</w:t>
      </w:r>
      <w:r>
        <w:rPr>
          <w:szCs w:val="28"/>
        </w:rPr>
        <w:t>ваемому вопросу, а также обосно</w:t>
      </w:r>
      <w:r w:rsidRPr="002D06FD">
        <w:rPr>
          <w:spacing w:val="-4"/>
          <w:szCs w:val="28"/>
        </w:rPr>
        <w:t xml:space="preserve">вание предложения </w:t>
      </w:r>
      <w:r>
        <w:rPr>
          <w:spacing w:val="-4"/>
          <w:szCs w:val="28"/>
        </w:rPr>
        <w:t>для включения в проект решения координационного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7.2. Г</w:t>
      </w:r>
      <w:r w:rsidRPr="002D06FD">
        <w:rPr>
          <w:szCs w:val="28"/>
        </w:rPr>
        <w:t xml:space="preserve">рафических материалов, подготовленных в виде компьютерной </w:t>
      </w:r>
      <w:r>
        <w:rPr>
          <w:szCs w:val="28"/>
        </w:rPr>
        <w:t xml:space="preserve">                   </w:t>
      </w:r>
      <w:r w:rsidRPr="002D06FD">
        <w:rPr>
          <w:szCs w:val="28"/>
        </w:rPr>
        <w:t>презентации</w:t>
      </w:r>
      <w:r>
        <w:rPr>
          <w:szCs w:val="28"/>
        </w:rPr>
        <w:t>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7.3. С</w:t>
      </w:r>
      <w:r w:rsidRPr="002D06FD">
        <w:rPr>
          <w:szCs w:val="28"/>
        </w:rPr>
        <w:t>писка выступающих (содокладчиков) с указанием фамилии, имени,            отчества (полностью), должности и</w:t>
      </w:r>
      <w:r>
        <w:rPr>
          <w:szCs w:val="28"/>
        </w:rPr>
        <w:t xml:space="preserve"> места работы, темы выступления.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8</w:t>
      </w:r>
      <w:r w:rsidRPr="002D06FD">
        <w:rPr>
          <w:szCs w:val="28"/>
        </w:rPr>
        <w:t>. Регламент времени для доклада,</w:t>
      </w:r>
      <w:r>
        <w:rPr>
          <w:szCs w:val="28"/>
        </w:rPr>
        <w:t xml:space="preserve"> содоклада и выступлений опреде</w:t>
      </w:r>
      <w:r w:rsidRPr="002D06FD">
        <w:rPr>
          <w:szCs w:val="28"/>
        </w:rPr>
        <w:t>ляется</w:t>
      </w:r>
      <w:r>
        <w:rPr>
          <w:szCs w:val="28"/>
        </w:rPr>
        <w:t xml:space="preserve">     </w:t>
      </w:r>
      <w:r w:rsidRPr="002D06FD">
        <w:rPr>
          <w:szCs w:val="28"/>
        </w:rPr>
        <w:t xml:space="preserve"> при формировании проекта повес</w:t>
      </w:r>
      <w:r>
        <w:rPr>
          <w:szCs w:val="28"/>
        </w:rPr>
        <w:t xml:space="preserve">тки заседания координационного </w:t>
      </w:r>
      <w:r w:rsidRPr="002D06FD">
        <w:rPr>
          <w:szCs w:val="28"/>
        </w:rPr>
        <w:t>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9. Заседания к</w:t>
      </w:r>
      <w:r w:rsidRPr="002D06FD">
        <w:rPr>
          <w:szCs w:val="28"/>
        </w:rPr>
        <w:t xml:space="preserve">оординационного совета проводятся под руководством </w:t>
      </w:r>
      <w:r>
        <w:rPr>
          <w:szCs w:val="28"/>
        </w:rPr>
        <w:t xml:space="preserve">                   </w:t>
      </w:r>
      <w:r w:rsidRPr="002D06FD">
        <w:rPr>
          <w:szCs w:val="28"/>
        </w:rPr>
        <w:t>председател</w:t>
      </w:r>
      <w:r>
        <w:rPr>
          <w:szCs w:val="28"/>
        </w:rPr>
        <w:t>я к</w:t>
      </w:r>
      <w:r w:rsidRPr="002D06FD">
        <w:rPr>
          <w:szCs w:val="28"/>
        </w:rPr>
        <w:t>оординационного совет</w:t>
      </w:r>
      <w:r>
        <w:rPr>
          <w:szCs w:val="28"/>
        </w:rPr>
        <w:t>а. При отсутствии председателя к</w:t>
      </w:r>
      <w:r w:rsidRPr="002D06FD">
        <w:rPr>
          <w:szCs w:val="28"/>
        </w:rPr>
        <w:t>оординационного совета заседание совета про</w:t>
      </w:r>
      <w:r>
        <w:rPr>
          <w:szCs w:val="28"/>
        </w:rPr>
        <w:t>водит заместитель председателя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10. В заседаниях к</w:t>
      </w:r>
      <w:r w:rsidRPr="002D06FD">
        <w:rPr>
          <w:szCs w:val="28"/>
        </w:rPr>
        <w:t>оординационного совета кроме его членов могут участвовать должностные лица структурных подразделений Администрации города, представители предприятий, организаций и общественных объединений города, имеющих отношение к обсуждаемым вопросам.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11. Решение к</w:t>
      </w:r>
      <w:r w:rsidRPr="002D06FD">
        <w:rPr>
          <w:szCs w:val="28"/>
        </w:rPr>
        <w:t xml:space="preserve">оординационного совета считается принятым, если за него проголосовало более половины </w:t>
      </w:r>
      <w:r>
        <w:rPr>
          <w:szCs w:val="28"/>
        </w:rPr>
        <w:t>участвующих в заседании членов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12. Решения к</w:t>
      </w:r>
      <w:r w:rsidRPr="002D06FD">
        <w:rPr>
          <w:szCs w:val="28"/>
        </w:rPr>
        <w:t>оординационного совета оформляются в виде протоколов. Принятые решения дово</w:t>
      </w:r>
      <w:r>
        <w:rPr>
          <w:szCs w:val="28"/>
        </w:rPr>
        <w:t>дятся ответственным секретарем к</w:t>
      </w:r>
      <w:r w:rsidRPr="002D06FD">
        <w:rPr>
          <w:szCs w:val="28"/>
        </w:rPr>
        <w:t xml:space="preserve">оординационного </w:t>
      </w:r>
      <w:r>
        <w:rPr>
          <w:szCs w:val="28"/>
        </w:rPr>
        <w:t xml:space="preserve">                 </w:t>
      </w:r>
      <w:r w:rsidRPr="002D06FD">
        <w:rPr>
          <w:szCs w:val="28"/>
        </w:rPr>
        <w:t>совета</w:t>
      </w:r>
      <w:r>
        <w:rPr>
          <w:szCs w:val="28"/>
        </w:rPr>
        <w:t xml:space="preserve"> </w:t>
      </w:r>
      <w:r w:rsidRPr="002D06FD">
        <w:rPr>
          <w:szCs w:val="28"/>
        </w:rPr>
        <w:t xml:space="preserve">до исполнителей в виде </w:t>
      </w:r>
      <w:r>
        <w:rPr>
          <w:szCs w:val="28"/>
        </w:rPr>
        <w:t>выписок из протокола заседания к</w:t>
      </w:r>
      <w:r w:rsidRPr="002D06FD">
        <w:rPr>
          <w:szCs w:val="28"/>
        </w:rPr>
        <w:t>оорди</w:t>
      </w:r>
      <w:r>
        <w:rPr>
          <w:szCs w:val="28"/>
        </w:rPr>
        <w:t xml:space="preserve">-                        </w:t>
      </w:r>
      <w:r w:rsidRPr="002D06FD">
        <w:rPr>
          <w:szCs w:val="28"/>
        </w:rPr>
        <w:t>национного сов</w:t>
      </w:r>
      <w:r>
        <w:rPr>
          <w:szCs w:val="28"/>
        </w:rPr>
        <w:t>ета, подписанных председателем к</w:t>
      </w:r>
      <w:r w:rsidRPr="002D06FD">
        <w:rPr>
          <w:szCs w:val="28"/>
        </w:rPr>
        <w:t>о</w:t>
      </w:r>
      <w:r>
        <w:rPr>
          <w:szCs w:val="28"/>
        </w:rPr>
        <w:t xml:space="preserve">ординационного совета,                           а в его </w:t>
      </w:r>
      <w:r w:rsidRPr="002D06FD">
        <w:rPr>
          <w:szCs w:val="28"/>
        </w:rPr>
        <w:t>отсутств</w:t>
      </w:r>
      <w:r>
        <w:rPr>
          <w:szCs w:val="28"/>
        </w:rPr>
        <w:t>ие – заместителем председателя 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13. Решения к</w:t>
      </w:r>
      <w:r w:rsidRPr="002D06FD">
        <w:rPr>
          <w:spacing w:val="-4"/>
          <w:szCs w:val="28"/>
        </w:rPr>
        <w:t>оординационного совета носят рекомендательный характер,</w:t>
      </w:r>
      <w:r w:rsidRPr="002D06FD">
        <w:rPr>
          <w:szCs w:val="28"/>
        </w:rPr>
        <w:t xml:space="preserve"> направляются во все необходимые инстанции. О результатах их рассмотрения сообщается ответственному секретарю </w:t>
      </w:r>
      <w:r>
        <w:rPr>
          <w:szCs w:val="28"/>
        </w:rPr>
        <w:t>к</w:t>
      </w:r>
      <w:r w:rsidRPr="002D06FD">
        <w:rPr>
          <w:szCs w:val="28"/>
        </w:rPr>
        <w:t>оординационного совета.</w:t>
      </w:r>
    </w:p>
    <w:p w:rsidR="00EF5F23" w:rsidRPr="002D06FD" w:rsidRDefault="00EF5F23" w:rsidP="00EF5F23">
      <w:pPr>
        <w:ind w:firstLine="567"/>
        <w:jc w:val="both"/>
        <w:rPr>
          <w:szCs w:val="28"/>
        </w:rPr>
      </w:pPr>
      <w:r>
        <w:rPr>
          <w:szCs w:val="28"/>
        </w:rPr>
        <w:t>14</w:t>
      </w:r>
      <w:r w:rsidRPr="002D06FD">
        <w:rPr>
          <w:szCs w:val="28"/>
        </w:rPr>
        <w:t>. Координационный совет прекращает свою деятельность</w:t>
      </w:r>
      <w:r>
        <w:rPr>
          <w:szCs w:val="28"/>
        </w:rPr>
        <w:t xml:space="preserve"> </w:t>
      </w:r>
      <w:r w:rsidRPr="002D06FD">
        <w:rPr>
          <w:szCs w:val="28"/>
        </w:rPr>
        <w:t>по распоря</w:t>
      </w:r>
      <w:r>
        <w:rPr>
          <w:szCs w:val="28"/>
        </w:rPr>
        <w:t xml:space="preserve">-                </w:t>
      </w:r>
      <w:r w:rsidRPr="002D06FD">
        <w:rPr>
          <w:szCs w:val="28"/>
        </w:rPr>
        <w:t>жению Главы города.</w:t>
      </w:r>
    </w:p>
    <w:p w:rsidR="00EF5F23" w:rsidRPr="002D06FD" w:rsidRDefault="00EF5F23" w:rsidP="00EF5F23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EF5F23" w:rsidRPr="002D06FD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EF5F23">
      <w:pPr>
        <w:ind w:firstLine="567"/>
        <w:jc w:val="both"/>
        <w:rPr>
          <w:szCs w:val="28"/>
        </w:rPr>
      </w:pPr>
    </w:p>
    <w:p w:rsidR="00EF5F23" w:rsidRPr="002D06FD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Default="00EF5F23" w:rsidP="00EF5F23">
      <w:pPr>
        <w:ind w:left="4956" w:firstLine="708"/>
        <w:rPr>
          <w:szCs w:val="28"/>
        </w:rPr>
      </w:pPr>
    </w:p>
    <w:p w:rsidR="00EF5F23" w:rsidRPr="002D06FD" w:rsidRDefault="00EF5F23" w:rsidP="00EF5F23">
      <w:pPr>
        <w:ind w:left="6237" w:firstLine="6"/>
        <w:rPr>
          <w:szCs w:val="28"/>
        </w:rPr>
      </w:pPr>
      <w:r w:rsidRPr="002D06FD">
        <w:rPr>
          <w:szCs w:val="28"/>
        </w:rPr>
        <w:t>Приложение 2</w:t>
      </w:r>
    </w:p>
    <w:p w:rsidR="00EF5F23" w:rsidRPr="002D06FD" w:rsidRDefault="00EF5F23" w:rsidP="00EF5F23">
      <w:pPr>
        <w:ind w:left="6237" w:firstLine="6"/>
        <w:rPr>
          <w:szCs w:val="28"/>
        </w:rPr>
      </w:pPr>
      <w:r w:rsidRPr="002D06FD">
        <w:rPr>
          <w:szCs w:val="28"/>
        </w:rPr>
        <w:t>к распоряжению</w:t>
      </w:r>
    </w:p>
    <w:p w:rsidR="00EF5F23" w:rsidRPr="002D06FD" w:rsidRDefault="00EF5F23" w:rsidP="00EF5F23">
      <w:pPr>
        <w:ind w:left="6237"/>
        <w:rPr>
          <w:szCs w:val="28"/>
        </w:rPr>
      </w:pPr>
      <w:r w:rsidRPr="002D06FD">
        <w:rPr>
          <w:szCs w:val="28"/>
        </w:rPr>
        <w:t>Главы города</w:t>
      </w:r>
    </w:p>
    <w:p w:rsidR="00EF5F23" w:rsidRPr="002D06FD" w:rsidRDefault="00EF5F23" w:rsidP="00EF5F23">
      <w:pPr>
        <w:ind w:left="6237"/>
        <w:rPr>
          <w:szCs w:val="28"/>
        </w:rPr>
      </w:pPr>
      <w:r w:rsidRPr="002D06FD">
        <w:rPr>
          <w:szCs w:val="28"/>
        </w:rPr>
        <w:t>от __________ № __</w:t>
      </w:r>
      <w:r>
        <w:rPr>
          <w:szCs w:val="28"/>
        </w:rPr>
        <w:t>___</w:t>
      </w:r>
      <w:r w:rsidRPr="002D06FD">
        <w:rPr>
          <w:szCs w:val="28"/>
        </w:rPr>
        <w:t>____</w:t>
      </w:r>
    </w:p>
    <w:p w:rsidR="00EF5F23" w:rsidRPr="002D06FD" w:rsidRDefault="00EF5F23" w:rsidP="00EF5F23">
      <w:pPr>
        <w:rPr>
          <w:szCs w:val="28"/>
        </w:rPr>
      </w:pPr>
    </w:p>
    <w:p w:rsidR="00EF5F23" w:rsidRPr="002D06FD" w:rsidRDefault="00EF5F23" w:rsidP="00EF5F23">
      <w:pPr>
        <w:rPr>
          <w:szCs w:val="28"/>
        </w:rPr>
      </w:pPr>
    </w:p>
    <w:p w:rsidR="00EF5F23" w:rsidRPr="002D06FD" w:rsidRDefault="00EF5F23" w:rsidP="00EF5F23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Cs w:val="28"/>
        </w:rPr>
      </w:pPr>
      <w:r>
        <w:rPr>
          <w:bCs/>
          <w:szCs w:val="28"/>
        </w:rPr>
        <w:t xml:space="preserve">Состав </w:t>
      </w:r>
      <w:r>
        <w:rPr>
          <w:bCs/>
          <w:szCs w:val="28"/>
        </w:rPr>
        <w:br/>
        <w:t>к</w:t>
      </w:r>
      <w:r w:rsidRPr="002D06FD">
        <w:rPr>
          <w:bCs/>
          <w:szCs w:val="28"/>
        </w:rPr>
        <w:t xml:space="preserve">оординационного совета при Главе города </w:t>
      </w:r>
      <w:r>
        <w:rPr>
          <w:bCs/>
          <w:szCs w:val="28"/>
        </w:rPr>
        <w:t>Сургута</w:t>
      </w:r>
      <w:r w:rsidRPr="002D06FD">
        <w:rPr>
          <w:bCs/>
          <w:szCs w:val="28"/>
        </w:rPr>
        <w:br/>
        <w:t>по вопросам создания условий для развития туризма</w:t>
      </w:r>
    </w:p>
    <w:p w:rsidR="00EF5F23" w:rsidRPr="002D06FD" w:rsidRDefault="00EF5F23" w:rsidP="00EF5F2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5953"/>
        <w:gridCol w:w="137"/>
      </w:tblGrid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Pr="002D06FD" w:rsidRDefault="00EF5F23" w:rsidP="00014B8F">
            <w:pPr>
              <w:autoSpaceDE w:val="0"/>
              <w:autoSpaceDN w:val="0"/>
              <w:adjustRightInd w:val="0"/>
              <w:ind w:right="417"/>
              <w:rPr>
                <w:szCs w:val="28"/>
              </w:rPr>
            </w:pPr>
            <w:r w:rsidRPr="002D06FD">
              <w:rPr>
                <w:szCs w:val="28"/>
              </w:rPr>
              <w:t xml:space="preserve">Пелевин </w:t>
            </w:r>
          </w:p>
          <w:p w:rsidR="00EF5F23" w:rsidRPr="002D06FD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D06FD">
              <w:rPr>
                <w:szCs w:val="28"/>
              </w:rPr>
              <w:t>Александр Рудольфович</w:t>
            </w:r>
          </w:p>
        </w:tc>
        <w:tc>
          <w:tcPr>
            <w:tcW w:w="284" w:type="dxa"/>
          </w:tcPr>
          <w:p w:rsidR="00EF5F23" w:rsidRPr="002D06FD" w:rsidRDefault="00EF5F23" w:rsidP="00014B8F">
            <w:pPr>
              <w:autoSpaceDE w:val="0"/>
              <w:autoSpaceDN w:val="0"/>
              <w:adjustRightInd w:val="0"/>
              <w:ind w:right="140"/>
              <w:jc w:val="both"/>
              <w:rPr>
                <w:szCs w:val="28"/>
              </w:rPr>
            </w:pPr>
            <w:r w:rsidRPr="002D06FD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Pr="002D06FD" w:rsidRDefault="00EF5F23" w:rsidP="00014B8F">
            <w:pPr>
              <w:autoSpaceDE w:val="0"/>
              <w:autoSpaceDN w:val="0"/>
              <w:adjustRightInd w:val="0"/>
              <w:ind w:right="34"/>
              <w:rPr>
                <w:szCs w:val="28"/>
              </w:rPr>
            </w:pPr>
            <w:r w:rsidRPr="002D06FD">
              <w:rPr>
                <w:szCs w:val="28"/>
              </w:rPr>
              <w:t xml:space="preserve">заместитель главы Администрации города, председатель координационного совета 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Фризен</w:t>
            </w:r>
          </w:p>
          <w:p w:rsidR="00EF5F23" w:rsidRPr="002D06FD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Владимир Петрович</w:t>
            </w:r>
          </w:p>
        </w:tc>
        <w:tc>
          <w:tcPr>
            <w:tcW w:w="284" w:type="dxa"/>
          </w:tcPr>
          <w:p w:rsidR="00EF5F23" w:rsidRPr="002D06FD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D06FD">
              <w:rPr>
                <w:szCs w:val="28"/>
              </w:rPr>
              <w:t>-</w:t>
            </w:r>
          </w:p>
        </w:tc>
        <w:tc>
          <w:tcPr>
            <w:tcW w:w="6090" w:type="dxa"/>
            <w:gridSpan w:val="2"/>
          </w:tcPr>
          <w:p w:rsidR="00EF5F23" w:rsidRDefault="00EF5F23" w:rsidP="00014B8F">
            <w:pPr>
              <w:tabs>
                <w:tab w:val="left" w:pos="5275"/>
              </w:tabs>
              <w:autoSpaceDE w:val="0"/>
              <w:autoSpaceDN w:val="0"/>
              <w:adjustRightInd w:val="0"/>
              <w:ind w:right="34"/>
              <w:rPr>
                <w:szCs w:val="28"/>
              </w:rPr>
            </w:pPr>
            <w:r w:rsidRPr="00E839C4">
              <w:rPr>
                <w:spacing w:val="-4"/>
                <w:szCs w:val="28"/>
              </w:rPr>
              <w:t>председатель комитета культуры и туризма,</w:t>
            </w:r>
            <w:r w:rsidRPr="002D06FD">
              <w:rPr>
                <w:szCs w:val="28"/>
              </w:rPr>
              <w:t xml:space="preserve"> </w:t>
            </w:r>
          </w:p>
          <w:p w:rsidR="00EF5F23" w:rsidRPr="002D06FD" w:rsidRDefault="00EF5F23" w:rsidP="00014B8F">
            <w:pPr>
              <w:tabs>
                <w:tab w:val="left" w:pos="5275"/>
              </w:tabs>
              <w:autoSpaceDE w:val="0"/>
              <w:autoSpaceDN w:val="0"/>
              <w:adjustRightInd w:val="0"/>
              <w:ind w:right="34"/>
              <w:rPr>
                <w:szCs w:val="28"/>
              </w:rPr>
            </w:pPr>
            <w:r w:rsidRPr="002D06FD">
              <w:rPr>
                <w:szCs w:val="28"/>
              </w:rPr>
              <w:t xml:space="preserve">заместитель председателя координационного совета 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Токтонова </w:t>
            </w:r>
          </w:p>
          <w:p w:rsidR="00EF5F23" w:rsidRPr="002D06FD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Ксения Олеговна</w:t>
            </w:r>
          </w:p>
        </w:tc>
        <w:tc>
          <w:tcPr>
            <w:tcW w:w="284" w:type="dxa"/>
          </w:tcPr>
          <w:p w:rsidR="00EF5F23" w:rsidRPr="002D06FD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D06FD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2D06FD">
              <w:rPr>
                <w:szCs w:val="28"/>
              </w:rPr>
              <w:t xml:space="preserve">начальник отдела музейной, библиотечной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2D06FD">
              <w:rPr>
                <w:szCs w:val="28"/>
              </w:rPr>
              <w:t xml:space="preserve">деятельности и туризма </w:t>
            </w:r>
            <w:r>
              <w:rPr>
                <w:szCs w:val="28"/>
              </w:rPr>
              <w:t xml:space="preserve">комитета культуры </w:t>
            </w:r>
          </w:p>
          <w:p w:rsidR="00EF5F23" w:rsidRPr="002D06FD" w:rsidRDefault="00EF5F23" w:rsidP="00014B8F">
            <w:pPr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и туризма</w:t>
            </w:r>
            <w:r w:rsidRPr="002D06FD">
              <w:rPr>
                <w:szCs w:val="28"/>
              </w:rPr>
              <w:t xml:space="preserve">, ответственный секретарь </w:t>
            </w:r>
          </w:p>
          <w:p w:rsidR="00EF5F23" w:rsidRPr="00E839C4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9781" w:type="dxa"/>
            <w:gridSpan w:val="3"/>
          </w:tcPr>
          <w:p w:rsidR="00EF5F23" w:rsidRPr="001D28B9" w:rsidRDefault="00EF5F23" w:rsidP="00014B8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EF5F23" w:rsidRPr="002D06FD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2D06FD">
              <w:rPr>
                <w:szCs w:val="28"/>
              </w:rPr>
              <w:t xml:space="preserve">члены координационного </w:t>
            </w:r>
            <w:r>
              <w:rPr>
                <w:szCs w:val="28"/>
              </w:rPr>
              <w:t>совета:</w:t>
            </w:r>
          </w:p>
          <w:p w:rsidR="00EF5F23" w:rsidRPr="00E839C4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  <w:trHeight w:val="792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Усов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Алексей Васильевич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директор департамента архитектуры                              и градостроительства </w:t>
            </w:r>
          </w:p>
        </w:tc>
      </w:tr>
      <w:tr w:rsidR="00EF5F23" w:rsidRPr="002D06FD" w:rsidTr="00014B8F">
        <w:trPr>
          <w:gridAfter w:val="1"/>
          <w:wAfter w:w="137" w:type="dxa"/>
          <w:trHeight w:val="792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Мединцева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экономики                                  и стратегического планирования </w:t>
            </w: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Хисамова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Алена Фаритовна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по связям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 общественностью и средствами массовой 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информации 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Шарипов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Наиль Нуриманович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                           по природопользо</w:t>
            </w:r>
            <w:r w:rsidRPr="008E5CEF">
              <w:rPr>
                <w:szCs w:val="28"/>
              </w:rPr>
              <w:t xml:space="preserve">ванию и экологии 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Акулов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Антон Александрович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директор муниципального бюджетного учреждения историко-культурный центр «Старый Сургут»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  <w:trHeight w:val="843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Селянина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Марина Юрьевна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культуры «Сургутский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краеведческий музей»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gridAfter w:val="1"/>
          <w:wAfter w:w="137" w:type="dxa"/>
          <w:trHeight w:val="843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Слепов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Максим Николаевич 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Думы города, </w:t>
            </w:r>
          </w:p>
          <w:p w:rsidR="00EF5F23" w:rsidRPr="00895791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депутат Думы города (по согласованию)</w:t>
            </w:r>
          </w:p>
        </w:tc>
      </w:tr>
      <w:tr w:rsidR="00EF5F23" w:rsidRPr="002D06FD" w:rsidTr="00014B8F">
        <w:trPr>
          <w:gridAfter w:val="1"/>
          <w:wAfter w:w="137" w:type="dxa"/>
        </w:trPr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 xml:space="preserve">Векшин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Юрий Васильевич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генерал</w:t>
            </w:r>
            <w:r>
              <w:rPr>
                <w:szCs w:val="28"/>
              </w:rPr>
              <w:t xml:space="preserve">ьный директор общества               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с ограни</w:t>
            </w:r>
            <w:r w:rsidRPr="008E5CEF">
              <w:rPr>
                <w:szCs w:val="28"/>
              </w:rPr>
              <w:t xml:space="preserve">ченной ответственностью «ОБЬ» </w:t>
            </w:r>
            <w:r>
              <w:rPr>
                <w:szCs w:val="28"/>
              </w:rPr>
              <w:t xml:space="preserve">                                             </w:t>
            </w:r>
            <w:r w:rsidRPr="008E5CEF">
              <w:rPr>
                <w:szCs w:val="28"/>
              </w:rPr>
              <w:t>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</w:tbl>
    <w:p w:rsidR="00EF5F23" w:rsidRDefault="00EF5F23" w:rsidP="00EF5F23"/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3544"/>
        <w:gridCol w:w="284"/>
        <w:gridCol w:w="5953"/>
      </w:tblGrid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Гавран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Светлана Михайловна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 xml:space="preserve">директор общества с ограниченной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ответственностью «Мир путешествий»</w:t>
            </w:r>
            <w:r>
              <w:rPr>
                <w:szCs w:val="28"/>
              </w:rPr>
              <w:t xml:space="preserve">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(по согласо</w:t>
            </w:r>
            <w:r w:rsidRPr="008E5CEF">
              <w:rPr>
                <w:szCs w:val="28"/>
              </w:rPr>
              <w:t>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 xml:space="preserve">Ефимова 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Ирина Ивановна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директор гостиницы «Сити-Центр»</w:t>
            </w:r>
            <w:r>
              <w:rPr>
                <w:szCs w:val="28"/>
              </w:rPr>
              <w:t xml:space="preserve">                            </w:t>
            </w:r>
            <w:r w:rsidRPr="008E5CEF">
              <w:rPr>
                <w:szCs w:val="28"/>
              </w:rPr>
              <w:t xml:space="preserve"> 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Иваницкий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Эдуард Юрьевич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депутат Думы города </w:t>
            </w:r>
            <w:r>
              <w:rPr>
                <w:szCs w:val="28"/>
                <w:lang w:val="en-US"/>
              </w:rPr>
              <w:t>VI</w:t>
            </w:r>
            <w:r w:rsidRPr="00B702C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созыва 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Малюх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Валентина Николаевна</w:t>
            </w: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 xml:space="preserve">коммерческий директор закрытого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акционерного общества</w:t>
            </w:r>
            <w:r w:rsidRPr="008E5CEF">
              <w:rPr>
                <w:szCs w:val="28"/>
              </w:rPr>
              <w:t xml:space="preserve">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-115"/>
              <w:rPr>
                <w:szCs w:val="28"/>
              </w:rPr>
            </w:pPr>
            <w:r w:rsidRPr="008E5CEF">
              <w:rPr>
                <w:szCs w:val="28"/>
              </w:rPr>
              <w:t xml:space="preserve">«Сургутпромжелдортранс» (горнолыжный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-115"/>
              <w:rPr>
                <w:szCs w:val="28"/>
              </w:rPr>
            </w:pPr>
            <w:r w:rsidRPr="008E5CEF">
              <w:rPr>
                <w:szCs w:val="28"/>
              </w:rPr>
              <w:t>комплекс «Каменный мыс») 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 xml:space="preserve">Попова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Ольга Анатольевна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 xml:space="preserve">директор общества с ограниченной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ответственностью «Наш мир»</w:t>
            </w:r>
            <w:r>
              <w:rPr>
                <w:szCs w:val="28"/>
              </w:rPr>
              <w:t xml:space="preserve">                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Продан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Александр Анатольевич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 xml:space="preserve">директор общества с ограниченной 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 w:rsidRPr="008E5CEF">
              <w:rPr>
                <w:szCs w:val="28"/>
              </w:rPr>
              <w:t>ответственностью «Охотничье хозяйство «Еловое» 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Пяткова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Светлана Геннадьевна</w:t>
            </w:r>
          </w:p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E5CEF"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1B7AA9">
              <w:rPr>
                <w:szCs w:val="28"/>
              </w:rPr>
              <w:t>доцент</w:t>
            </w:r>
            <w:r>
              <w:rPr>
                <w:szCs w:val="28"/>
              </w:rPr>
              <w:t xml:space="preserve"> кафедры социально-гуманитарного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образования</w:t>
            </w:r>
            <w:r w:rsidRPr="001B7A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бюджетного учреждения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высшего образования Ханты-Мансийского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автономного округа – Югры «Сургутский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государственный педагогический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университет», кандидат исторических наук </w:t>
            </w:r>
          </w:p>
          <w:p w:rsidR="00EF5F23" w:rsidRDefault="00EF5F23" w:rsidP="00014B8F">
            <w:pPr>
              <w:tabs>
                <w:tab w:val="left" w:pos="4573"/>
                <w:tab w:val="left" w:pos="4999"/>
              </w:tabs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c>
          <w:tcPr>
            <w:tcW w:w="3544" w:type="dxa"/>
          </w:tcPr>
          <w:p w:rsidR="00EF5F23" w:rsidRPr="008E5CEF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 xml:space="preserve">Фролова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E5CEF">
              <w:rPr>
                <w:szCs w:val="28"/>
              </w:rPr>
              <w:t>Ольга Владимировна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-107"/>
              <w:rPr>
                <w:szCs w:val="28"/>
              </w:rPr>
            </w:pPr>
            <w:r w:rsidRPr="008E5CEF">
              <w:rPr>
                <w:szCs w:val="28"/>
              </w:rPr>
              <w:t>генеральный директор закрытого акционерного общества «Сургутинтур»</w:t>
            </w:r>
            <w:r>
              <w:rPr>
                <w:szCs w:val="28"/>
              </w:rPr>
              <w:t xml:space="preserve"> </w:t>
            </w:r>
            <w:r w:rsidRPr="008E5CEF">
              <w:rPr>
                <w:szCs w:val="28"/>
              </w:rPr>
              <w:t>(по согласованию)</w:t>
            </w: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trHeight w:val="896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Фынтыне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Олег Анатольевич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EF5F23" w:rsidRPr="00513BDD" w:rsidRDefault="00EF5F23" w:rsidP="00014B8F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p w:rsidR="00EF5F23" w:rsidRPr="001D28B9" w:rsidRDefault="00EF5F23" w:rsidP="00014B8F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доцент кафедры спортивных дисциплин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Института гуманитарного образования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 xml:space="preserve">и спорта бюджетного учреждения высшего образования Ханты-Мансийского 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автономного округа – Югры «Сургутский государственный университет», кандидат педагогических наук, (по согласованию)</w:t>
            </w:r>
          </w:p>
          <w:p w:rsidR="00EF5F23" w:rsidRPr="001D28B9" w:rsidRDefault="00EF5F23" w:rsidP="00014B8F">
            <w:pPr>
              <w:autoSpaceDE w:val="0"/>
              <w:autoSpaceDN w:val="0"/>
              <w:adjustRightInd w:val="0"/>
              <w:ind w:right="318"/>
              <w:rPr>
                <w:sz w:val="10"/>
                <w:szCs w:val="10"/>
              </w:rPr>
            </w:pPr>
          </w:p>
        </w:tc>
      </w:tr>
      <w:tr w:rsidR="00EF5F23" w:rsidRPr="002D06FD" w:rsidTr="00014B8F">
        <w:trPr>
          <w:trHeight w:val="896"/>
        </w:trPr>
        <w:tc>
          <w:tcPr>
            <w:tcW w:w="354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Шуть</w:t>
            </w:r>
          </w:p>
          <w:p w:rsidR="00EF5F23" w:rsidRDefault="00EF5F23" w:rsidP="00014B8F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Инна Вадимовна</w:t>
            </w:r>
          </w:p>
        </w:tc>
        <w:tc>
          <w:tcPr>
            <w:tcW w:w="284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53" w:type="dxa"/>
          </w:tcPr>
          <w:p w:rsidR="00EF5F23" w:rsidRDefault="00EF5F23" w:rsidP="00014B8F">
            <w:pPr>
              <w:autoSpaceDE w:val="0"/>
              <w:autoSpaceDN w:val="0"/>
              <w:adjustRightInd w:val="0"/>
              <w:ind w:right="318"/>
              <w:rPr>
                <w:szCs w:val="28"/>
              </w:rPr>
            </w:pPr>
            <w:r>
              <w:rPr>
                <w:szCs w:val="28"/>
              </w:rPr>
              <w:t>руководитель студии туризма «ТурБазар»  (по согласованию)</w:t>
            </w:r>
          </w:p>
        </w:tc>
      </w:tr>
    </w:tbl>
    <w:p w:rsidR="00EF5F23" w:rsidRPr="00E839C4" w:rsidRDefault="00EF5F23" w:rsidP="00EF5F23"/>
    <w:p w:rsidR="00672112" w:rsidRPr="00EF5F23" w:rsidRDefault="00672112" w:rsidP="00EF5F23"/>
    <w:sectPr w:rsidR="00672112" w:rsidRPr="00EF5F23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02" w:rsidRDefault="00A10D02" w:rsidP="00EF5F23">
      <w:r>
        <w:separator/>
      </w:r>
    </w:p>
  </w:endnote>
  <w:endnote w:type="continuationSeparator" w:id="0">
    <w:p w:rsidR="00A10D02" w:rsidRDefault="00A10D02" w:rsidP="00E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02" w:rsidRDefault="00A10D02" w:rsidP="00EF5F23">
      <w:r>
        <w:separator/>
      </w:r>
    </w:p>
  </w:footnote>
  <w:footnote w:type="continuationSeparator" w:id="0">
    <w:p w:rsidR="00A10D02" w:rsidRDefault="00A10D02" w:rsidP="00EF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47213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F5F23" w:rsidRPr="00EF5F23" w:rsidRDefault="00EF5F23">
        <w:pPr>
          <w:pStyle w:val="a5"/>
          <w:jc w:val="center"/>
          <w:rPr>
            <w:sz w:val="20"/>
          </w:rPr>
        </w:pPr>
        <w:r w:rsidRPr="00EF5F23">
          <w:rPr>
            <w:sz w:val="20"/>
          </w:rPr>
          <w:fldChar w:fldCharType="begin"/>
        </w:r>
        <w:r w:rsidRPr="00EF5F23">
          <w:rPr>
            <w:sz w:val="20"/>
          </w:rPr>
          <w:instrText>PAGE   \* MERGEFORMAT</w:instrText>
        </w:r>
        <w:r w:rsidRPr="00EF5F23">
          <w:rPr>
            <w:sz w:val="20"/>
          </w:rPr>
          <w:fldChar w:fldCharType="separate"/>
        </w:r>
        <w:r w:rsidR="00373C39">
          <w:rPr>
            <w:noProof/>
            <w:sz w:val="20"/>
          </w:rPr>
          <w:t>1</w:t>
        </w:r>
        <w:r w:rsidRPr="00EF5F23">
          <w:rPr>
            <w:sz w:val="20"/>
          </w:rPr>
          <w:fldChar w:fldCharType="end"/>
        </w:r>
      </w:p>
    </w:sdtContent>
  </w:sdt>
  <w:p w:rsidR="00EF5F23" w:rsidRDefault="00EF5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23"/>
    <w:rsid w:val="00006CA0"/>
    <w:rsid w:val="00121F7A"/>
    <w:rsid w:val="00373C39"/>
    <w:rsid w:val="003B46E0"/>
    <w:rsid w:val="00672112"/>
    <w:rsid w:val="007E128F"/>
    <w:rsid w:val="0086052D"/>
    <w:rsid w:val="008A7E63"/>
    <w:rsid w:val="008C479D"/>
    <w:rsid w:val="009A1341"/>
    <w:rsid w:val="00A10D02"/>
    <w:rsid w:val="00AA637A"/>
    <w:rsid w:val="00D835E9"/>
    <w:rsid w:val="00EF5F23"/>
    <w:rsid w:val="00F55C3D"/>
    <w:rsid w:val="00F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B1146-64C8-4CDA-93C2-DC7CE636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5F23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F5F2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F5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5F2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F5F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5F2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2017-08-15T07:09:00Z</cp:lastPrinted>
  <dcterms:created xsi:type="dcterms:W3CDTF">2017-08-21T04:21:00Z</dcterms:created>
  <dcterms:modified xsi:type="dcterms:W3CDTF">2017-08-21T04:21:00Z</dcterms:modified>
</cp:coreProperties>
</file>