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B0" w:rsidRDefault="00E024B0" w:rsidP="00656C1A">
      <w:pPr>
        <w:spacing w:line="120" w:lineRule="atLeast"/>
        <w:jc w:val="center"/>
        <w:rPr>
          <w:sz w:val="24"/>
          <w:szCs w:val="24"/>
        </w:rPr>
      </w:pPr>
    </w:p>
    <w:p w:rsidR="00E024B0" w:rsidRDefault="00E024B0" w:rsidP="00656C1A">
      <w:pPr>
        <w:spacing w:line="120" w:lineRule="atLeast"/>
        <w:jc w:val="center"/>
        <w:rPr>
          <w:sz w:val="24"/>
          <w:szCs w:val="24"/>
        </w:rPr>
      </w:pPr>
    </w:p>
    <w:p w:rsidR="00E024B0" w:rsidRPr="00852378" w:rsidRDefault="00E024B0" w:rsidP="00656C1A">
      <w:pPr>
        <w:spacing w:line="120" w:lineRule="atLeast"/>
        <w:jc w:val="center"/>
        <w:rPr>
          <w:sz w:val="10"/>
          <w:szCs w:val="10"/>
        </w:rPr>
      </w:pPr>
    </w:p>
    <w:p w:rsidR="00E024B0" w:rsidRDefault="00E024B0" w:rsidP="00656C1A">
      <w:pPr>
        <w:spacing w:line="120" w:lineRule="atLeast"/>
        <w:jc w:val="center"/>
        <w:rPr>
          <w:sz w:val="10"/>
          <w:szCs w:val="24"/>
        </w:rPr>
      </w:pPr>
    </w:p>
    <w:p w:rsidR="00E024B0" w:rsidRPr="005541F0" w:rsidRDefault="00E024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24B0" w:rsidRPr="005541F0" w:rsidRDefault="00E024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24B0" w:rsidRPr="005649E4" w:rsidRDefault="00E024B0" w:rsidP="00656C1A">
      <w:pPr>
        <w:spacing w:line="120" w:lineRule="atLeast"/>
        <w:jc w:val="center"/>
        <w:rPr>
          <w:sz w:val="18"/>
          <w:szCs w:val="24"/>
        </w:rPr>
      </w:pPr>
    </w:p>
    <w:p w:rsidR="00E024B0" w:rsidRPr="001D25B0" w:rsidRDefault="00E024B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024B0" w:rsidRPr="005541F0" w:rsidRDefault="00E024B0" w:rsidP="00656C1A">
      <w:pPr>
        <w:spacing w:line="120" w:lineRule="atLeast"/>
        <w:jc w:val="center"/>
        <w:rPr>
          <w:sz w:val="18"/>
          <w:szCs w:val="24"/>
        </w:rPr>
      </w:pPr>
    </w:p>
    <w:p w:rsidR="00E024B0" w:rsidRPr="005541F0" w:rsidRDefault="00E024B0" w:rsidP="00656C1A">
      <w:pPr>
        <w:spacing w:line="120" w:lineRule="atLeast"/>
        <w:jc w:val="center"/>
        <w:rPr>
          <w:sz w:val="20"/>
          <w:szCs w:val="24"/>
        </w:rPr>
      </w:pPr>
    </w:p>
    <w:p w:rsidR="00E024B0" w:rsidRPr="001D25B0" w:rsidRDefault="00E024B0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024B0" w:rsidRDefault="00E024B0" w:rsidP="00656C1A">
      <w:pPr>
        <w:spacing w:line="120" w:lineRule="atLeast"/>
        <w:jc w:val="center"/>
        <w:rPr>
          <w:sz w:val="30"/>
          <w:szCs w:val="24"/>
        </w:rPr>
      </w:pPr>
    </w:p>
    <w:p w:rsidR="00E024B0" w:rsidRPr="00656C1A" w:rsidRDefault="00E024B0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024B0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24B0" w:rsidRPr="00F8214F" w:rsidRDefault="00E024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024B0" w:rsidRPr="00F8214F" w:rsidRDefault="00BD18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24B0" w:rsidRPr="00F8214F" w:rsidRDefault="00E024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024B0" w:rsidRPr="00F8214F" w:rsidRDefault="00BD18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024B0" w:rsidRPr="00A63FB0" w:rsidRDefault="00E024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024B0" w:rsidRPr="00A3761A" w:rsidRDefault="00BD18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024B0" w:rsidRPr="00F8214F" w:rsidRDefault="00E024B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024B0" w:rsidRPr="00F8214F" w:rsidRDefault="00E024B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024B0" w:rsidRPr="00AB4194" w:rsidRDefault="00E024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024B0" w:rsidRPr="00F8214F" w:rsidRDefault="00BD18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</w:t>
            </w:r>
          </w:p>
        </w:tc>
      </w:tr>
    </w:tbl>
    <w:p w:rsidR="00E024B0" w:rsidRPr="00C725A6" w:rsidRDefault="00E024B0" w:rsidP="00C725A6">
      <w:pPr>
        <w:rPr>
          <w:rFonts w:cs="Times New Roman"/>
          <w:szCs w:val="28"/>
        </w:rPr>
      </w:pP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О внесении изменений в распоряжение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Главы города от 26.12.2016 № 61 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«О назначении ответственных 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по подготовке ежегодных отч</w:t>
      </w:r>
      <w:r>
        <w:rPr>
          <w:rFonts w:eastAsia="Times New Roman" w:cs="Times New Roman"/>
          <w:szCs w:val="28"/>
          <w:lang w:eastAsia="ru-RU"/>
        </w:rPr>
        <w:t>е</w:t>
      </w:r>
      <w:r w:rsidRPr="00E024B0">
        <w:rPr>
          <w:rFonts w:eastAsia="Times New Roman" w:cs="Times New Roman"/>
          <w:szCs w:val="28"/>
          <w:lang w:eastAsia="ru-RU"/>
        </w:rPr>
        <w:t xml:space="preserve">тов 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Главы города о результатах 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его деятельности и деятельности 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Администрации города, </w:t>
      </w:r>
      <w:r w:rsidRPr="00E024B0">
        <w:rPr>
          <w:rFonts w:eastAsia="Times New Roman" w:cs="Times New Roman"/>
          <w:szCs w:val="28"/>
          <w:lang w:eastAsia="ru-RU"/>
        </w:rPr>
        <w:br/>
        <w:t>в том числе о решении вопросов,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поставленных Думой города»</w:t>
      </w:r>
    </w:p>
    <w:p w:rsid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024B0" w:rsidRPr="00E024B0" w:rsidRDefault="00E024B0" w:rsidP="00E024B0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E024B0" w:rsidRPr="00E024B0" w:rsidRDefault="00E024B0" w:rsidP="00E024B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024B0">
        <w:rPr>
          <w:rFonts w:eastAsia="Times New Roman" w:cs="Times New Roman"/>
          <w:szCs w:val="28"/>
          <w:lang w:eastAsia="ru-RU"/>
        </w:rPr>
        <w:t xml:space="preserve"> город Сургут, решениями Думы города от 02.03.2010 № 695-</w:t>
      </w:r>
      <w:r w:rsidRPr="00E024B0">
        <w:rPr>
          <w:rFonts w:eastAsia="Times New Roman" w:cs="Times New Roman"/>
          <w:szCs w:val="28"/>
          <w:lang w:val="en-US" w:eastAsia="ru-RU"/>
        </w:rPr>
        <w:t>IV</w:t>
      </w:r>
      <w:r w:rsidRPr="00E024B0">
        <w:rPr>
          <w:rFonts w:eastAsia="Times New Roman" w:cs="Times New Roman"/>
          <w:szCs w:val="28"/>
          <w:lang w:eastAsia="ru-RU"/>
        </w:rPr>
        <w:t xml:space="preserve"> ДГ «О требованиях к ежегодным отчетам Главы города о результатах его деятельности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E024B0">
        <w:rPr>
          <w:rFonts w:eastAsia="Times New Roman" w:cs="Times New Roman"/>
          <w:szCs w:val="28"/>
          <w:lang w:eastAsia="ru-RU"/>
        </w:rPr>
        <w:t>и деятельности Администрации города, в том числе о решении вопросов, поставленных Думой города», от 29.04.2010 № 725-</w:t>
      </w:r>
      <w:r w:rsidRPr="00E024B0">
        <w:rPr>
          <w:rFonts w:eastAsia="Times New Roman" w:cs="Times New Roman"/>
          <w:szCs w:val="28"/>
          <w:lang w:val="en-US" w:eastAsia="ru-RU"/>
        </w:rPr>
        <w:t>IV</w:t>
      </w:r>
      <w:r w:rsidRPr="00E024B0">
        <w:rPr>
          <w:rFonts w:eastAsia="Times New Roman" w:cs="Times New Roman"/>
          <w:szCs w:val="28"/>
          <w:lang w:eastAsia="ru-RU"/>
        </w:rPr>
        <w:t xml:space="preserve"> ДГ «О показателях оценки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024B0">
        <w:rPr>
          <w:rFonts w:eastAsia="Times New Roman" w:cs="Times New Roman"/>
          <w:szCs w:val="28"/>
          <w:lang w:eastAsia="ru-RU"/>
        </w:rPr>
        <w:t xml:space="preserve"> деятельности Главы города и Администрации города»: </w:t>
      </w:r>
    </w:p>
    <w:p w:rsidR="00E024B0" w:rsidRPr="00E024B0" w:rsidRDefault="00E024B0" w:rsidP="00E024B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1. Внести в распоряжение Главы города от 26.12.2016 № 61 «О назначении ответственных по подготовке ежегодных отч</w:t>
      </w:r>
      <w:r>
        <w:rPr>
          <w:rFonts w:eastAsia="Times New Roman" w:cs="Times New Roman"/>
          <w:szCs w:val="28"/>
          <w:lang w:eastAsia="ru-RU"/>
        </w:rPr>
        <w:t>е</w:t>
      </w:r>
      <w:r w:rsidRPr="00E024B0">
        <w:rPr>
          <w:rFonts w:eastAsia="Times New Roman" w:cs="Times New Roman"/>
          <w:szCs w:val="28"/>
          <w:lang w:eastAsia="ru-RU"/>
        </w:rPr>
        <w:t xml:space="preserve">тов Главы города о результатах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E024B0">
        <w:rPr>
          <w:rFonts w:eastAsia="Times New Roman" w:cs="Times New Roman"/>
          <w:szCs w:val="28"/>
          <w:lang w:eastAsia="ru-RU"/>
        </w:rPr>
        <w:t xml:space="preserve">его деятельности и деятельности Администрации города, в том числе о решении вопросов, поставленных Думой города» (с изменениями от 31.01.2017 № </w:t>
      </w:r>
      <w:r w:rsidR="00451935">
        <w:rPr>
          <w:rFonts w:eastAsia="Times New Roman" w:cs="Times New Roman"/>
          <w:szCs w:val="28"/>
          <w:lang w:eastAsia="ru-RU"/>
        </w:rPr>
        <w:t>0</w:t>
      </w:r>
      <w:r w:rsidRPr="00E024B0">
        <w:rPr>
          <w:rFonts w:eastAsia="Times New Roman" w:cs="Times New Roman"/>
          <w:szCs w:val="28"/>
          <w:lang w:eastAsia="ru-RU"/>
        </w:rPr>
        <w:t xml:space="preserve">9)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024B0">
        <w:rPr>
          <w:rFonts w:eastAsia="Times New Roman" w:cs="Times New Roman"/>
          <w:spacing w:val="-4"/>
          <w:szCs w:val="28"/>
          <w:lang w:eastAsia="ru-RU"/>
        </w:rPr>
        <w:t>изменени</w:t>
      </w:r>
      <w:r w:rsidR="00C47E41">
        <w:rPr>
          <w:rFonts w:eastAsia="Times New Roman" w:cs="Times New Roman"/>
          <w:spacing w:val="-4"/>
          <w:szCs w:val="28"/>
          <w:lang w:eastAsia="ru-RU"/>
        </w:rPr>
        <w:t>я</w:t>
      </w:r>
      <w:r w:rsidRPr="00E024B0">
        <w:rPr>
          <w:rFonts w:eastAsia="Times New Roman" w:cs="Times New Roman"/>
          <w:spacing w:val="-4"/>
          <w:szCs w:val="28"/>
          <w:lang w:eastAsia="ru-RU"/>
        </w:rPr>
        <w:t xml:space="preserve">, изложив приложения 1, 2 к распоряжению </w:t>
      </w:r>
      <w:r w:rsidR="001C386D">
        <w:rPr>
          <w:rFonts w:eastAsia="Times New Roman" w:cs="Times New Roman"/>
          <w:spacing w:val="-4"/>
          <w:szCs w:val="28"/>
          <w:lang w:eastAsia="ru-RU"/>
        </w:rPr>
        <w:t xml:space="preserve">в новой редакции </w:t>
      </w:r>
      <w:r w:rsidRPr="00E024B0">
        <w:rPr>
          <w:rFonts w:eastAsia="Times New Roman" w:cs="Times New Roman"/>
          <w:spacing w:val="-4"/>
          <w:szCs w:val="28"/>
          <w:lang w:eastAsia="ru-RU"/>
        </w:rPr>
        <w:t>согласно приложениям 1, 2</w:t>
      </w:r>
      <w:r w:rsidRPr="00E024B0">
        <w:rPr>
          <w:rFonts w:eastAsia="Times New Roman" w:cs="Times New Roman"/>
          <w:szCs w:val="28"/>
          <w:lang w:eastAsia="ru-RU"/>
        </w:rPr>
        <w:t xml:space="preserve"> к настоящему распоряжению</w:t>
      </w:r>
      <w:r w:rsidR="00C47E41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Pr="00E024B0">
        <w:rPr>
          <w:rFonts w:eastAsia="Times New Roman" w:cs="Times New Roman"/>
          <w:szCs w:val="28"/>
          <w:lang w:eastAsia="ru-RU"/>
        </w:rPr>
        <w:t>.</w:t>
      </w:r>
    </w:p>
    <w:p w:rsidR="00E024B0" w:rsidRPr="00E024B0" w:rsidRDefault="00E024B0" w:rsidP="00E024B0">
      <w:pPr>
        <w:tabs>
          <w:tab w:val="left" w:pos="0"/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024B0">
        <w:rPr>
          <w:rFonts w:eastAsia="Times New Roman" w:cs="Times New Roman"/>
          <w:szCs w:val="28"/>
          <w:lang w:eastAsia="ru-RU"/>
        </w:rPr>
        <w:t xml:space="preserve">информации разместить настоящее распоряжение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024B0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E024B0" w:rsidRPr="00E024B0" w:rsidRDefault="00E024B0" w:rsidP="00E024B0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3. Контроль за выполнением распоряжения оставляю за собой.  </w:t>
      </w:r>
    </w:p>
    <w:p w:rsidR="00E024B0" w:rsidRDefault="00E024B0" w:rsidP="00E024B0">
      <w:pPr>
        <w:jc w:val="both"/>
        <w:rPr>
          <w:rFonts w:eastAsia="Times New Roman" w:cs="Times New Roman"/>
          <w:szCs w:val="28"/>
          <w:lang w:eastAsia="ru-RU"/>
        </w:rPr>
      </w:pPr>
    </w:p>
    <w:p w:rsidR="00E024B0" w:rsidRPr="00E024B0" w:rsidRDefault="00E024B0" w:rsidP="00E024B0">
      <w:pPr>
        <w:jc w:val="both"/>
        <w:rPr>
          <w:rFonts w:eastAsia="Times New Roman" w:cs="Times New Roman"/>
          <w:szCs w:val="28"/>
          <w:lang w:eastAsia="ru-RU"/>
        </w:rPr>
      </w:pPr>
    </w:p>
    <w:p w:rsidR="00E024B0" w:rsidRPr="00E024B0" w:rsidRDefault="00E024B0" w:rsidP="00E024B0">
      <w:pPr>
        <w:jc w:val="both"/>
        <w:rPr>
          <w:rFonts w:eastAsia="Times New Roman" w:cs="Times New Roman"/>
          <w:szCs w:val="28"/>
          <w:lang w:eastAsia="ru-RU"/>
        </w:rPr>
      </w:pPr>
    </w:p>
    <w:p w:rsidR="00E024B0" w:rsidRPr="00E024B0" w:rsidRDefault="00E024B0" w:rsidP="00E024B0">
      <w:pPr>
        <w:jc w:val="both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Глава города</w:t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</w:r>
      <w:r w:rsidRPr="00E024B0">
        <w:rPr>
          <w:rFonts w:eastAsia="Times New Roman" w:cs="Times New Roman"/>
          <w:szCs w:val="28"/>
          <w:lang w:eastAsia="ru-RU"/>
        </w:rPr>
        <w:tab/>
        <w:t xml:space="preserve">            В.Н</w:t>
      </w:r>
      <w:r w:rsidR="00451935">
        <w:rPr>
          <w:rFonts w:eastAsia="Times New Roman" w:cs="Times New Roman"/>
          <w:szCs w:val="28"/>
          <w:lang w:eastAsia="ru-RU"/>
        </w:rPr>
        <w:t>.</w:t>
      </w:r>
      <w:r w:rsidRPr="00E024B0">
        <w:rPr>
          <w:rFonts w:eastAsia="Times New Roman" w:cs="Times New Roman"/>
          <w:szCs w:val="28"/>
          <w:lang w:eastAsia="ru-RU"/>
        </w:rPr>
        <w:t xml:space="preserve"> Шувалов</w:t>
      </w:r>
    </w:p>
    <w:p w:rsidR="00E024B0" w:rsidRDefault="00E024B0" w:rsidP="00E024B0"/>
    <w:p w:rsidR="00E024B0" w:rsidRDefault="00E024B0" w:rsidP="00E024B0"/>
    <w:p w:rsidR="00E024B0" w:rsidRDefault="00E024B0" w:rsidP="00E024B0">
      <w:pPr>
        <w:sectPr w:rsidR="00E024B0" w:rsidSect="00863554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24B0" w:rsidRPr="00E024B0" w:rsidRDefault="00E024B0" w:rsidP="00E024B0">
      <w:pPr>
        <w:spacing w:line="259" w:lineRule="auto"/>
        <w:ind w:left="11766"/>
        <w:rPr>
          <w:rFonts w:eastAsia="Times New Roman" w:cs="Times New Roman"/>
          <w:color w:val="000000"/>
          <w:szCs w:val="28"/>
          <w:lang w:eastAsia="ru-RU"/>
        </w:rPr>
      </w:pPr>
      <w:r w:rsidRPr="00E024B0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 1</w:t>
      </w:r>
      <w:r w:rsidRPr="00E024B0">
        <w:rPr>
          <w:rFonts w:eastAsia="Times New Roman" w:cs="Times New Roman"/>
          <w:color w:val="000000"/>
          <w:szCs w:val="28"/>
          <w:lang w:eastAsia="ru-RU"/>
        </w:rPr>
        <w:br/>
        <w:t xml:space="preserve">к распоряжению </w:t>
      </w:r>
    </w:p>
    <w:p w:rsidR="00E024B0" w:rsidRPr="00E024B0" w:rsidRDefault="00E024B0" w:rsidP="00E024B0">
      <w:pPr>
        <w:spacing w:line="259" w:lineRule="auto"/>
        <w:ind w:left="11766"/>
        <w:rPr>
          <w:rFonts w:eastAsia="Times New Roman" w:cs="Times New Roman"/>
          <w:color w:val="000000"/>
          <w:szCs w:val="28"/>
          <w:lang w:eastAsia="ru-RU"/>
        </w:rPr>
      </w:pPr>
      <w:r w:rsidRPr="00E024B0">
        <w:rPr>
          <w:rFonts w:eastAsia="Times New Roman" w:cs="Times New Roman"/>
          <w:color w:val="000000"/>
          <w:szCs w:val="28"/>
          <w:lang w:eastAsia="ru-RU"/>
        </w:rPr>
        <w:t>Главы города</w:t>
      </w:r>
      <w:r w:rsidRPr="00E024B0">
        <w:rPr>
          <w:rFonts w:eastAsia="Times New Roman" w:cs="Times New Roman"/>
          <w:color w:val="000000"/>
          <w:szCs w:val="28"/>
          <w:lang w:eastAsia="ru-RU"/>
        </w:rPr>
        <w:br/>
        <w:t>от _________ № _____</w:t>
      </w:r>
    </w:p>
    <w:p w:rsidR="00E024B0" w:rsidRDefault="00E024B0" w:rsidP="00E024B0">
      <w:pPr>
        <w:rPr>
          <w:rFonts w:eastAsia="Times New Roman" w:cs="Times New Roman"/>
          <w:color w:val="000000"/>
          <w:szCs w:val="28"/>
          <w:lang w:eastAsia="ru-RU"/>
        </w:rPr>
      </w:pPr>
    </w:p>
    <w:p w:rsidR="00E024B0" w:rsidRPr="00E024B0" w:rsidRDefault="00E024B0" w:rsidP="00E024B0">
      <w:pPr>
        <w:rPr>
          <w:rFonts w:eastAsia="Times New Roman" w:cs="Times New Roman"/>
          <w:color w:val="000000"/>
          <w:szCs w:val="28"/>
          <w:lang w:eastAsia="ru-RU"/>
        </w:rPr>
      </w:pPr>
    </w:p>
    <w:p w:rsidR="00E40F9A" w:rsidRDefault="00E024B0" w:rsidP="00E024B0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024B0">
        <w:rPr>
          <w:rFonts w:eastAsia="Times New Roman" w:cs="Times New Roman"/>
          <w:color w:val="000000"/>
          <w:szCs w:val="28"/>
          <w:lang w:eastAsia="ru-RU"/>
        </w:rPr>
        <w:t xml:space="preserve">Показатели </w:t>
      </w:r>
    </w:p>
    <w:p w:rsidR="00E024B0" w:rsidRPr="00E024B0" w:rsidRDefault="00E024B0" w:rsidP="00E024B0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024B0">
        <w:rPr>
          <w:rFonts w:eastAsia="Times New Roman" w:cs="Times New Roman"/>
          <w:color w:val="000000"/>
          <w:szCs w:val="28"/>
          <w:lang w:eastAsia="ru-RU"/>
        </w:rPr>
        <w:t>оценки деятельности Главы города по результатам его ежегодного отч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Pr="00E024B0">
        <w:rPr>
          <w:rFonts w:eastAsia="Times New Roman" w:cs="Times New Roman"/>
          <w:color w:val="000000"/>
          <w:szCs w:val="28"/>
          <w:lang w:eastAsia="ru-RU"/>
        </w:rPr>
        <w:t>та</w:t>
      </w:r>
    </w:p>
    <w:p w:rsidR="00E024B0" w:rsidRPr="00E024B0" w:rsidRDefault="00E024B0" w:rsidP="00E024B0">
      <w:pPr>
        <w:rPr>
          <w:rFonts w:cs="Times New Roman"/>
          <w:szCs w:val="28"/>
        </w:rPr>
      </w:pPr>
    </w:p>
    <w:tbl>
      <w:tblPr>
        <w:tblW w:w="14742" w:type="dxa"/>
        <w:tblInd w:w="279" w:type="dxa"/>
        <w:tblLook w:val="04A0" w:firstRow="1" w:lastRow="0" w:firstColumn="1" w:lastColumn="0" w:noHBand="0" w:noVBand="1"/>
      </w:tblPr>
      <w:tblGrid>
        <w:gridCol w:w="2693"/>
        <w:gridCol w:w="12049"/>
      </w:tblGrid>
      <w:tr w:rsidR="00E024B0" w:rsidRPr="00E024B0" w:rsidTr="00E024B0">
        <w:trPr>
          <w:trHeight w:val="6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Индивидуальный код показателя</w:t>
            </w:r>
          </w:p>
          <w:p w:rsid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согласно решению </w:t>
            </w:r>
            <w:r w:rsidRPr="00E024B0">
              <w:rPr>
                <w:rFonts w:cs="Times New Roman"/>
                <w:szCs w:val="28"/>
              </w:rPr>
              <w:t xml:space="preserve">Думы города 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 xml:space="preserve">от 29.04.2010 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№ 725-</w:t>
            </w:r>
            <w:r w:rsidRPr="00E024B0">
              <w:rPr>
                <w:rFonts w:cs="Times New Roman"/>
                <w:szCs w:val="28"/>
                <w:lang w:val="en-US"/>
              </w:rPr>
              <w:t>IV</w:t>
            </w:r>
            <w:r w:rsidRPr="00E024B0">
              <w:rPr>
                <w:rFonts w:cs="Times New Roman"/>
                <w:szCs w:val="28"/>
              </w:rPr>
              <w:t xml:space="preserve"> ДГ 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 xml:space="preserve">(с изменениями 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 xml:space="preserve">от 31.10.2017 </w:t>
            </w:r>
          </w:p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№ 178-</w:t>
            </w:r>
            <w:r w:rsidRPr="00E024B0">
              <w:rPr>
                <w:rFonts w:cs="Times New Roman"/>
                <w:szCs w:val="28"/>
                <w:lang w:val="en-US"/>
              </w:rPr>
              <w:t>VI</w:t>
            </w:r>
            <w:r w:rsidRPr="00E024B0">
              <w:rPr>
                <w:rFonts w:cs="Times New Roman"/>
                <w:szCs w:val="28"/>
              </w:rPr>
              <w:t xml:space="preserve"> ДГ)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Структурное подразделение Администрации города,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нное учреждение,</w:t>
            </w:r>
          </w:p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ответственное за предоставление информации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</w:tr>
      <w:tr w:rsidR="00E024B0" w:rsidRPr="00E024B0" w:rsidTr="00E024B0">
        <w:trPr>
          <w:trHeight w:val="3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5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Управление экономики и стратегического планирования, структурные подразделения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</w:tc>
      </w:tr>
      <w:tr w:rsidR="00E024B0" w:rsidRPr="00E024B0" w:rsidTr="00E024B0">
        <w:trPr>
          <w:trHeight w:val="26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Управление экономики и стратегического планирования, структурные подразделения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Администрации города</w:t>
            </w:r>
          </w:p>
        </w:tc>
      </w:tr>
      <w:tr w:rsidR="00E024B0" w:rsidRPr="00E024B0" w:rsidTr="00E024B0">
        <w:trPr>
          <w:trHeight w:val="2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Правовое управление, </w:t>
            </w: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2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Правовое управление, </w:t>
            </w: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2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2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shd w:val="clear" w:color="auto" w:fill="FEFEFE"/>
              <w:outlineLvl w:val="0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5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Департамент архитектуры и градостроительства, департамент финансов, комитет по земельным отношениям, комитет по управлению имуществом,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управление экономики и стратегического </w:t>
            </w:r>
          </w:p>
          <w:p w:rsidR="00E024B0" w:rsidRPr="00E024B0" w:rsidRDefault="00E024B0" w:rsidP="00E024B0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планирования</w:t>
            </w:r>
          </w:p>
        </w:tc>
      </w:tr>
      <w:tr w:rsidR="00E024B0" w:rsidRPr="00E024B0" w:rsidTr="00E024B0">
        <w:trPr>
          <w:trHeight w:val="88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Департамент архитектуры и градостроительства, департамент финансов, комитет по земельным отношениям, комитет по управлению имуществом,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управление экономики и стратегического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планирования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024B0">
        <w:trPr>
          <w:trHeight w:val="2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024B0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024B0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Департамент архитектуры и градостроительства, комитет по земельным отношениям, правовое управление</w:t>
            </w:r>
          </w:p>
        </w:tc>
      </w:tr>
      <w:tr w:rsidR="00E024B0" w:rsidRPr="00E024B0" w:rsidTr="00E024B0">
        <w:trPr>
          <w:trHeight w:val="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E024B0" w:rsidRPr="00E024B0" w:rsidTr="00E024B0"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E024B0" w:rsidRPr="00E024B0" w:rsidTr="00E024B0">
        <w:trPr>
          <w:trHeight w:val="11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Управление бюджетного учёта и отчётности, управление кадров и муниципальной службы,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, муниципальное казенное учреждение «Хозяйственно-эксплуатационное управление», 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024B0">
        <w:trPr>
          <w:trHeight w:val="5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Управление бюджетного учёта и отчётности, департамент образования, департамент архитектуры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и градостроительства, департамент финансов</w:t>
            </w:r>
          </w:p>
        </w:tc>
      </w:tr>
      <w:tr w:rsidR="00E024B0" w:rsidRPr="00E024B0" w:rsidTr="00E024B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 </w:t>
            </w:r>
          </w:p>
        </w:tc>
      </w:tr>
      <w:tr w:rsidR="00E024B0" w:rsidRPr="00E024B0" w:rsidTr="00E024B0">
        <w:trPr>
          <w:trHeight w:val="2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правление учёта и распределения жилья</w:t>
            </w:r>
          </w:p>
        </w:tc>
      </w:tr>
      <w:tr w:rsidR="00E024B0" w:rsidRPr="00E024B0" w:rsidTr="00E024B0">
        <w:trPr>
          <w:trHeight w:val="2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правление учёта и распределения жилья</w:t>
            </w:r>
          </w:p>
        </w:tc>
      </w:tr>
      <w:tr w:rsidR="00E024B0" w:rsidRPr="00E024B0" w:rsidTr="00E024B0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 </w:t>
            </w:r>
          </w:p>
        </w:tc>
      </w:tr>
      <w:tr w:rsidR="00E024B0" w:rsidRPr="00E024B0" w:rsidTr="00E024B0">
        <w:trPr>
          <w:trHeight w:val="5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Default="00E024B0" w:rsidP="00E024B0">
            <w:pPr>
              <w:rPr>
                <w:szCs w:val="28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  <w:r w:rsidRPr="00E024B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E024B0">
              <w:rPr>
                <w:szCs w:val="28"/>
              </w:rPr>
              <w:t xml:space="preserve">правовое </w:t>
            </w:r>
          </w:p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szCs w:val="28"/>
              </w:rPr>
              <w:t>управление</w:t>
            </w:r>
          </w:p>
        </w:tc>
      </w:tr>
      <w:tr w:rsidR="00E024B0" w:rsidRPr="00E024B0" w:rsidTr="00E024B0">
        <w:trPr>
          <w:trHeight w:val="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правление по делам гражданской обороны и чрезвычайным ситуациям</w:t>
            </w:r>
          </w:p>
        </w:tc>
      </w:tr>
      <w:tr w:rsidR="00E024B0" w:rsidRPr="00E024B0" w:rsidTr="00E024B0">
        <w:trPr>
          <w:trHeight w:val="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024B0">
        <w:trPr>
          <w:trHeight w:val="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Правовое управление </w:t>
            </w:r>
          </w:p>
        </w:tc>
      </w:tr>
      <w:tr w:rsidR="00E024B0" w:rsidRPr="00E024B0" w:rsidTr="00E024B0">
        <w:trPr>
          <w:trHeight w:val="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 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E024B0" w:rsidRPr="00E024B0" w:rsidTr="00E024B0">
        <w:trPr>
          <w:trHeight w:val="2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3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 </w:t>
            </w:r>
          </w:p>
        </w:tc>
      </w:tr>
      <w:tr w:rsidR="00E024B0" w:rsidRPr="00E024B0" w:rsidTr="00E024B0">
        <w:trPr>
          <w:trHeight w:val="2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 </w:t>
            </w:r>
          </w:p>
        </w:tc>
      </w:tr>
      <w:tr w:rsidR="00E024B0" w:rsidRPr="00E024B0" w:rsidTr="00E024B0"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E024B0" w:rsidRPr="00E024B0" w:rsidTr="00E024B0">
        <w:trPr>
          <w:trHeight w:val="2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труктурные подразделения Администрации города,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не являющиеся юридическими лицами</w:t>
            </w:r>
          </w:p>
        </w:tc>
      </w:tr>
      <w:tr w:rsidR="00E024B0" w:rsidRPr="00E024B0" w:rsidTr="00E024B0">
        <w:trPr>
          <w:trHeight w:val="26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 xml:space="preserve">труктурные подразделения Администрации города,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не являющиеся юридическими лицами</w:t>
            </w:r>
          </w:p>
        </w:tc>
      </w:tr>
      <w:tr w:rsidR="00E024B0" w:rsidRPr="00E024B0" w:rsidTr="00E024B0">
        <w:trPr>
          <w:trHeight w:val="2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службы, правовое управление </w:t>
            </w:r>
          </w:p>
        </w:tc>
      </w:tr>
      <w:tr w:rsidR="00E024B0" w:rsidRPr="00E024B0" w:rsidTr="00E024B0">
        <w:trPr>
          <w:trHeight w:val="2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кадров и муниципальной службы</w:t>
            </w:r>
          </w:p>
        </w:tc>
      </w:tr>
      <w:tr w:rsidR="00E024B0" w:rsidRPr="00E024B0" w:rsidTr="00E024B0">
        <w:trPr>
          <w:trHeight w:val="2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2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024B0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2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024B0">
        <w:trPr>
          <w:trHeight w:val="3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kern w:val="36"/>
                <w:szCs w:val="28"/>
                <w:lang w:eastAsia="ru-RU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024B0">
        <w:trPr>
          <w:trHeight w:val="28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Управление бюджетного учёта и отчётности</w:t>
            </w:r>
          </w:p>
        </w:tc>
      </w:tr>
      <w:tr w:rsidR="00E024B0" w:rsidRPr="00E024B0" w:rsidTr="00E024B0">
        <w:trPr>
          <w:trHeight w:val="2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/>
                <w:color w:val="000000"/>
                <w:szCs w:val="28"/>
                <w:lang w:eastAsia="ru-RU"/>
              </w:rPr>
              <w:t>Управление бюджетного учёта и отчётности</w:t>
            </w:r>
          </w:p>
        </w:tc>
      </w:tr>
    </w:tbl>
    <w:p w:rsidR="00E024B0" w:rsidRPr="00E024B0" w:rsidRDefault="00E024B0" w:rsidP="00E024B0">
      <w:pPr>
        <w:spacing w:after="160" w:line="259" w:lineRule="auto"/>
        <w:rPr>
          <w:rFonts w:asciiTheme="minorHAnsi" w:hAnsiTheme="minorHAnsi"/>
          <w:sz w:val="22"/>
        </w:rPr>
      </w:pPr>
    </w:p>
    <w:p w:rsidR="00E024B0" w:rsidRDefault="00E024B0" w:rsidP="00E024B0"/>
    <w:p w:rsidR="00E024B0" w:rsidRDefault="00E024B0" w:rsidP="00E024B0"/>
    <w:p w:rsidR="00E024B0" w:rsidRDefault="00E024B0" w:rsidP="00E024B0"/>
    <w:p w:rsidR="00E024B0" w:rsidRDefault="00E024B0" w:rsidP="00E024B0"/>
    <w:p w:rsidR="00E024B0" w:rsidRDefault="00E024B0" w:rsidP="00E024B0"/>
    <w:p w:rsidR="00E024B0" w:rsidRDefault="00E024B0" w:rsidP="00E024B0"/>
    <w:p w:rsidR="00E024B0" w:rsidRDefault="00E024B0" w:rsidP="00E024B0"/>
    <w:p w:rsidR="00E024B0" w:rsidRDefault="00E024B0" w:rsidP="00E024B0">
      <w:pPr>
        <w:widowControl w:val="0"/>
        <w:shd w:val="clear" w:color="auto" w:fill="FFFFFF" w:themeFill="background1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202EA5">
        <w:rPr>
          <w:rFonts w:cs="Times New Roman"/>
          <w:szCs w:val="28"/>
        </w:rPr>
        <w:t>2</w:t>
      </w:r>
    </w:p>
    <w:p w:rsidR="00E024B0" w:rsidRDefault="00E024B0" w:rsidP="00E024B0">
      <w:pPr>
        <w:widowControl w:val="0"/>
        <w:shd w:val="clear" w:color="auto" w:fill="FFFFFF" w:themeFill="background1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</w:t>
      </w:r>
    </w:p>
    <w:p w:rsidR="00E024B0" w:rsidRDefault="00E024B0" w:rsidP="00E024B0">
      <w:pPr>
        <w:widowControl w:val="0"/>
        <w:shd w:val="clear" w:color="auto" w:fill="FFFFFF" w:themeFill="background1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Главы города </w:t>
      </w:r>
    </w:p>
    <w:p w:rsidR="00E024B0" w:rsidRDefault="00E024B0" w:rsidP="00E024B0">
      <w:pPr>
        <w:widowControl w:val="0"/>
        <w:shd w:val="clear" w:color="auto" w:fill="FFFFFF" w:themeFill="background1"/>
        <w:ind w:left="11199"/>
        <w:rPr>
          <w:rFonts w:cs="Times New Roman"/>
          <w:szCs w:val="28"/>
        </w:rPr>
      </w:pPr>
      <w:r>
        <w:rPr>
          <w:rFonts w:cs="Times New Roman"/>
          <w:szCs w:val="28"/>
        </w:rPr>
        <w:t>от ___________ № _______</w:t>
      </w:r>
    </w:p>
    <w:p w:rsidR="00E024B0" w:rsidRDefault="00E024B0" w:rsidP="00E024B0">
      <w:pPr>
        <w:shd w:val="clear" w:color="auto" w:fill="FFFFFF" w:themeFill="background1"/>
        <w:ind w:left="10065"/>
        <w:rPr>
          <w:rFonts w:cs="Times New Roman"/>
          <w:szCs w:val="28"/>
        </w:rPr>
      </w:pPr>
    </w:p>
    <w:p w:rsidR="00E024B0" w:rsidRPr="00E024B0" w:rsidRDefault="00E024B0" w:rsidP="00E024B0">
      <w:pPr>
        <w:shd w:val="clear" w:color="auto" w:fill="FFFFFF" w:themeFill="background1"/>
        <w:ind w:left="10065"/>
        <w:rPr>
          <w:rFonts w:cs="Times New Roman"/>
          <w:szCs w:val="28"/>
        </w:rPr>
      </w:pPr>
    </w:p>
    <w:p w:rsidR="00E40F9A" w:rsidRDefault="00E024B0" w:rsidP="00E024B0">
      <w:pPr>
        <w:shd w:val="clear" w:color="auto" w:fill="FFFFFF" w:themeFill="background1"/>
        <w:jc w:val="center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 xml:space="preserve">Показатели оценки </w:t>
      </w:r>
    </w:p>
    <w:p w:rsidR="00E024B0" w:rsidRPr="00E024B0" w:rsidRDefault="00E024B0" w:rsidP="00E024B0">
      <w:pPr>
        <w:shd w:val="clear" w:color="auto" w:fill="FFFFFF" w:themeFill="background1"/>
        <w:jc w:val="center"/>
        <w:rPr>
          <w:rFonts w:eastAsia="Times New Roman" w:cs="Times New Roman"/>
          <w:szCs w:val="28"/>
          <w:lang w:eastAsia="ru-RU"/>
        </w:rPr>
      </w:pPr>
      <w:r w:rsidRPr="00E024B0">
        <w:rPr>
          <w:rFonts w:eastAsia="Times New Roman" w:cs="Times New Roman"/>
          <w:szCs w:val="28"/>
          <w:lang w:eastAsia="ru-RU"/>
        </w:rPr>
        <w:t>деятельности Администрации город</w:t>
      </w:r>
      <w:r w:rsidR="00202EA5">
        <w:rPr>
          <w:rFonts w:eastAsia="Times New Roman" w:cs="Times New Roman"/>
          <w:szCs w:val="28"/>
          <w:lang w:eastAsia="ru-RU"/>
        </w:rPr>
        <w:t>а по результатам ежегодного отче</w:t>
      </w:r>
      <w:r w:rsidRPr="00E024B0">
        <w:rPr>
          <w:rFonts w:eastAsia="Times New Roman" w:cs="Times New Roman"/>
          <w:szCs w:val="28"/>
          <w:lang w:eastAsia="ru-RU"/>
        </w:rPr>
        <w:t>та о е</w:t>
      </w:r>
      <w:r>
        <w:rPr>
          <w:rFonts w:eastAsia="Times New Roman" w:cs="Times New Roman"/>
          <w:szCs w:val="28"/>
          <w:lang w:eastAsia="ru-RU"/>
        </w:rPr>
        <w:t>е</w:t>
      </w:r>
      <w:r w:rsidRPr="00E024B0">
        <w:rPr>
          <w:rFonts w:eastAsia="Times New Roman" w:cs="Times New Roman"/>
          <w:szCs w:val="28"/>
          <w:lang w:eastAsia="ru-RU"/>
        </w:rPr>
        <w:t xml:space="preserve"> деятельности</w:t>
      </w:r>
    </w:p>
    <w:p w:rsidR="00E024B0" w:rsidRPr="00E024B0" w:rsidRDefault="00E024B0" w:rsidP="00E024B0">
      <w:pPr>
        <w:shd w:val="clear" w:color="auto" w:fill="FFFFFF" w:themeFill="background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4879" w:type="dxa"/>
        <w:tblInd w:w="5" w:type="dxa"/>
        <w:tblLook w:val="04A0" w:firstRow="1" w:lastRow="0" w:firstColumn="1" w:lastColumn="0" w:noHBand="0" w:noVBand="1"/>
      </w:tblPr>
      <w:tblGrid>
        <w:gridCol w:w="2830"/>
        <w:gridCol w:w="12049"/>
      </w:tblGrid>
      <w:tr w:rsidR="00E024B0" w:rsidRPr="00E024B0" w:rsidTr="00EE51D3">
        <w:trPr>
          <w:trHeight w:val="13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Индивидуальный код показателя</w:t>
            </w:r>
          </w:p>
          <w:p w:rsid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согласно решению </w:t>
            </w:r>
            <w:r w:rsidRPr="00E024B0">
              <w:rPr>
                <w:rFonts w:cs="Times New Roman"/>
                <w:szCs w:val="28"/>
              </w:rPr>
              <w:t xml:space="preserve">Думы города 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от 29.04.2010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№ 725-</w:t>
            </w:r>
            <w:r w:rsidRPr="00E024B0">
              <w:rPr>
                <w:rFonts w:cs="Times New Roman"/>
                <w:szCs w:val="28"/>
                <w:lang w:val="en-US"/>
              </w:rPr>
              <w:t>IV</w:t>
            </w:r>
            <w:r w:rsidRPr="00E024B0">
              <w:rPr>
                <w:rFonts w:cs="Times New Roman"/>
                <w:szCs w:val="28"/>
              </w:rPr>
              <w:t xml:space="preserve"> ДГ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(с изменениями</w:t>
            </w:r>
          </w:p>
          <w:p w:rsidR="00E024B0" w:rsidRPr="00E024B0" w:rsidRDefault="00E024B0" w:rsidP="00E024B0">
            <w:pPr>
              <w:jc w:val="center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от 31.10.2017</w:t>
            </w:r>
          </w:p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№ 178-</w:t>
            </w:r>
            <w:r w:rsidRPr="00E024B0">
              <w:rPr>
                <w:rFonts w:cs="Times New Roman"/>
                <w:szCs w:val="28"/>
                <w:lang w:val="en-US"/>
              </w:rPr>
              <w:t>VI</w:t>
            </w:r>
            <w:r w:rsidRPr="00E024B0">
              <w:rPr>
                <w:rFonts w:cs="Times New Roman"/>
                <w:szCs w:val="28"/>
              </w:rPr>
              <w:t xml:space="preserve"> ДГ)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Структурное подразделение Админист</w:t>
            </w:r>
            <w:r w:rsidR="00202EA5">
              <w:rPr>
                <w:rFonts w:eastAsia="Times New Roman" w:cs="Times New Roman"/>
                <w:szCs w:val="28"/>
                <w:lang w:eastAsia="ru-RU"/>
              </w:rPr>
              <w:t>рации города, муниципальное казе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нное учреждение,</w:t>
            </w:r>
          </w:p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ответственное за предоставление информации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/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Структурные подразделения Администрации города, которым даны поручения Думы города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Департамент финансов </w:t>
            </w:r>
          </w:p>
        </w:tc>
      </w:tr>
      <w:tr w:rsidR="00E024B0" w:rsidRPr="00E024B0" w:rsidTr="00EE51D3">
        <w:trPr>
          <w:trHeight w:val="2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планирования, департамент финансов</w:t>
            </w:r>
          </w:p>
        </w:tc>
      </w:tr>
      <w:tr w:rsidR="00E024B0" w:rsidRPr="00E024B0" w:rsidTr="00EE51D3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планирования, департамент финансов</w:t>
            </w:r>
          </w:p>
        </w:tc>
      </w:tr>
      <w:tr w:rsidR="00E024B0" w:rsidRPr="00E024B0" w:rsidTr="00EE51D3">
        <w:trPr>
          <w:trHeight w:val="2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финансов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1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1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Департамент образования, управление физической культуры и спорта</w:t>
            </w:r>
          </w:p>
        </w:tc>
      </w:tr>
      <w:tr w:rsidR="00E024B0" w:rsidRPr="00E024B0" w:rsidTr="00EE51D3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202EA5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Отдел молод</w:t>
            </w:r>
            <w:r w:rsidR="00202EA5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202EA5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Отдел молод</w:t>
            </w:r>
            <w:r w:rsidR="00202EA5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202EA5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Отдел молод</w:t>
            </w:r>
            <w:r w:rsidR="00202EA5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жной политики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202EA5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202EA5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202EA5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 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 </w:t>
            </w:r>
          </w:p>
        </w:tc>
      </w:tr>
      <w:tr w:rsidR="00E024B0" w:rsidRPr="00E024B0" w:rsidTr="00EE51D3">
        <w:trPr>
          <w:trHeight w:val="3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 </w:t>
            </w:r>
          </w:p>
        </w:tc>
      </w:tr>
      <w:tr w:rsidR="00E024B0" w:rsidRPr="00E024B0" w:rsidTr="00EE51D3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5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Департамент образования, </w:t>
            </w: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туризма, управление физической культуры </w:t>
            </w:r>
          </w:p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спорта,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отдел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жной политики 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туризма, управление физической культуры и спорта </w:t>
            </w:r>
          </w:p>
        </w:tc>
      </w:tr>
      <w:tr w:rsidR="00E024B0" w:rsidRPr="00E024B0" w:rsidTr="00EE51D3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49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Управление физической культуры и спорта</w:t>
            </w:r>
          </w:p>
        </w:tc>
      </w:tr>
      <w:tr w:rsidR="00E024B0" w:rsidRPr="00E024B0" w:rsidTr="00EE51D3">
        <w:trPr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EE51D3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59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записи актов гражданского состояния</w:t>
            </w:r>
          </w:p>
        </w:tc>
      </w:tr>
      <w:tr w:rsidR="00E024B0" w:rsidRPr="00E024B0" w:rsidTr="00202EA5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202EA5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202EA5">
        <w:trPr>
          <w:trHeight w:val="3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E51D3">
        <w:trPr>
          <w:trHeight w:val="3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EE51D3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>Управление организационной работы и документационного обеспечения</w:t>
            </w:r>
          </w:p>
        </w:tc>
      </w:tr>
      <w:tr w:rsidR="00E024B0" w:rsidRPr="00E024B0" w:rsidTr="00202EA5">
        <w:trPr>
          <w:trHeight w:val="2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79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89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99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3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024B0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109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архитектуры и градостроительства</w:t>
            </w:r>
          </w:p>
        </w:tc>
      </w:tr>
      <w:tr w:rsidR="00E024B0" w:rsidRPr="00E024B0" w:rsidTr="00EE51D3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Комитет по управлению имуществом, департамент городского хозяйства, управление по природопользованию и экологии,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 w:type="page"/>
              <w:t>департамент образования,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 w:type="page"/>
              <w:t xml:space="preserve">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 w:type="page"/>
              <w:t xml:space="preserve">департамент архитектуры и градостроительства, </w:t>
            </w: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комитет культуры и туризма, управление физической культуры и спорта,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управление </w:t>
            </w:r>
          </w:p>
          <w:p w:rsid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та и отч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тности, управление по делам гражданской обороны и чрезвычайным </w:t>
            </w:r>
          </w:p>
          <w:p w:rsidR="00E024B0" w:rsidRDefault="00E024B0" w:rsidP="00E024B0">
            <w:pPr>
              <w:shd w:val="clear" w:color="auto" w:fill="FFFFFF" w:themeFill="background1"/>
              <w:rPr>
                <w:rFonts w:cs="Times New Roman"/>
                <w:szCs w:val="28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ситуациям, отдел молод</w:t>
            </w:r>
            <w:r w:rsidR="00202EA5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жной политики, </w:t>
            </w:r>
            <w:r w:rsidRPr="00E024B0">
              <w:rPr>
                <w:rFonts w:cs="Times New Roman"/>
                <w:szCs w:val="28"/>
              </w:rPr>
              <w:t>муниципальное казенн</w:t>
            </w:r>
            <w:r w:rsidR="00202EA5">
              <w:rPr>
                <w:rFonts w:cs="Times New Roman"/>
                <w:szCs w:val="28"/>
              </w:rPr>
              <w:t>о</w:t>
            </w:r>
            <w:r w:rsidRPr="00E024B0">
              <w:rPr>
                <w:rFonts w:cs="Times New Roman"/>
                <w:szCs w:val="28"/>
              </w:rPr>
              <w:t>е учреждение «Многофункциональный центр предоставления государственных и муниципальных услуг города Сургута», муниципальное казенн</w:t>
            </w:r>
            <w:r w:rsidR="00202EA5">
              <w:rPr>
                <w:rFonts w:cs="Times New Roman"/>
                <w:szCs w:val="28"/>
              </w:rPr>
              <w:t>о</w:t>
            </w:r>
            <w:r w:rsidRPr="00E024B0">
              <w:rPr>
                <w:rFonts w:cs="Times New Roman"/>
                <w:szCs w:val="28"/>
              </w:rPr>
              <w:t>е учреждение «Дворец торжеств», муниципальное казенн</w:t>
            </w:r>
            <w:r w:rsidR="00202EA5">
              <w:rPr>
                <w:rFonts w:cs="Times New Roman"/>
                <w:szCs w:val="28"/>
              </w:rPr>
              <w:t>о</w:t>
            </w:r>
            <w:r w:rsidRPr="00E024B0">
              <w:rPr>
                <w:rFonts w:cs="Times New Roman"/>
                <w:szCs w:val="28"/>
              </w:rPr>
              <w:t xml:space="preserve">е учреждение </w:t>
            </w:r>
          </w:p>
          <w:p w:rsidR="00E024B0" w:rsidRPr="00E024B0" w:rsidRDefault="00E024B0" w:rsidP="00202EA5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202EA5">
              <w:rPr>
                <w:rFonts w:cs="Times New Roman"/>
                <w:spacing w:val="-4"/>
                <w:szCs w:val="28"/>
              </w:rPr>
              <w:t>«</w:t>
            </w:r>
            <w:r w:rsidRPr="00202EA5">
              <w:rPr>
                <w:rFonts w:eastAsia="Times New Roman" w:cs="Times New Roman"/>
                <w:color w:val="000000"/>
                <w:spacing w:val="-4"/>
                <w:szCs w:val="28"/>
                <w:lang w:eastAsia="ru-RU"/>
              </w:rPr>
              <w:t xml:space="preserve">Хозяйственно-эксплуатационное управление», </w:t>
            </w:r>
            <w:r w:rsidRPr="00202EA5">
              <w:rPr>
                <w:rFonts w:cs="Times New Roman"/>
                <w:spacing w:val="-4"/>
                <w:szCs w:val="28"/>
              </w:rPr>
              <w:t>муниципальное казённ</w:t>
            </w:r>
            <w:r w:rsidR="00202EA5" w:rsidRPr="00202EA5">
              <w:rPr>
                <w:rFonts w:cs="Times New Roman"/>
                <w:spacing w:val="-4"/>
                <w:szCs w:val="28"/>
              </w:rPr>
              <w:t>о</w:t>
            </w:r>
            <w:r w:rsidRPr="00202EA5">
              <w:rPr>
                <w:rFonts w:cs="Times New Roman"/>
                <w:spacing w:val="-4"/>
                <w:szCs w:val="28"/>
              </w:rPr>
              <w:t>е учреждение</w:t>
            </w:r>
            <w:r w:rsidRPr="00202EA5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«Управление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 информационных технологий и связи города Сургута»</w:t>
            </w:r>
            <w:r w:rsidRPr="00E024B0">
              <w:rPr>
                <w:rFonts w:cs="Times New Roman"/>
                <w:szCs w:val="28"/>
              </w:rPr>
              <w:t xml:space="preserve">                </w:t>
            </w:r>
          </w:p>
        </w:tc>
      </w:tr>
      <w:tr w:rsidR="00E024B0" w:rsidRPr="00E024B0" w:rsidTr="00EE51D3">
        <w:trPr>
          <w:trHeight w:val="5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Комитет по управлению имуществом, департамент городского хозяйства, управление по природопользованию и экологии,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br w:type="page"/>
              <w:t xml:space="preserve">департамент финансов 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121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имуществом, департамент финансов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3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202EA5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202EA5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202EA5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139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5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попечительству, управление учёта и распределения жилья</w:t>
            </w:r>
          </w:p>
        </w:tc>
      </w:tr>
      <w:tr w:rsidR="00E024B0" w:rsidRPr="00E024B0" w:rsidTr="00EE51D3">
        <w:trPr>
          <w:trHeight w:val="24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color w:val="000000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149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1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159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161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1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169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образования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>Управление по связям с общественностью и средствами массовой информации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Контрольно-ревизионное управление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Контрольно-ревизионное управление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1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181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1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189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1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природопользованию и экологии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1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31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1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199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201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опеке и попечительству</w:t>
            </w:r>
          </w:p>
        </w:tc>
      </w:tr>
      <w:tr w:rsidR="00E024B0" w:rsidRPr="00E024B0" w:rsidTr="00EE51D3">
        <w:trPr>
          <w:trHeight w:val="3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209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219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4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2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2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18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233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239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1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246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18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247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257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1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делам гражданской обороны и чрезвычайным ситуациям</w:t>
            </w:r>
          </w:p>
        </w:tc>
      </w:tr>
      <w:tr w:rsidR="00E024B0" w:rsidRPr="00E024B0" w:rsidTr="00EE51D3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268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269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270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хозяйства, департамент образования, управление 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и отч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тности</w:t>
            </w:r>
          </w:p>
        </w:tc>
      </w:tr>
      <w:tr w:rsidR="00E024B0" w:rsidRPr="00E024B0" w:rsidTr="00EE51D3">
        <w:trPr>
          <w:trHeight w:val="2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хозяйства, департамент образования, управление бюджетного уч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</w:p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и отч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тности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хозяйства, контрольно-ревизионное управление</w:t>
            </w:r>
          </w:p>
        </w:tc>
      </w:tr>
      <w:tr w:rsidR="00E024B0" w:rsidRPr="00E024B0" w:rsidTr="00EE51D3">
        <w:trPr>
          <w:trHeight w:val="1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хозяйства, контрольно-ревизионное управление</w:t>
            </w:r>
          </w:p>
        </w:tc>
      </w:tr>
      <w:tr w:rsidR="00E024B0" w:rsidRPr="00E024B0" w:rsidTr="00EE51D3">
        <w:trPr>
          <w:trHeight w:val="1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279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муниципальных закупок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муниципальных закупок</w:t>
            </w:r>
          </w:p>
        </w:tc>
      </w:tr>
      <w:tr w:rsidR="00E024B0" w:rsidRPr="00E024B0" w:rsidTr="00EE51D3">
        <w:trPr>
          <w:trHeight w:val="1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1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1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E51D3">
        <w:trPr>
          <w:trHeight w:val="3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2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5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города Сургута»                    </w:t>
            </w:r>
          </w:p>
        </w:tc>
      </w:tr>
      <w:tr w:rsidR="00E024B0" w:rsidRPr="00E024B0" w:rsidTr="00EE51D3">
        <w:trPr>
          <w:trHeight w:val="55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города Сургута»                    </w:t>
            </w:r>
          </w:p>
        </w:tc>
      </w:tr>
      <w:tr w:rsidR="00E024B0" w:rsidRPr="00E024B0" w:rsidTr="00EE51D3">
        <w:trPr>
          <w:trHeight w:val="5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cs="Times New Roman"/>
                <w:szCs w:val="28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города Сургута»                    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294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E51D3">
        <w:trPr>
          <w:trHeight w:val="27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377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по труду</w:t>
            </w:r>
          </w:p>
        </w:tc>
      </w:tr>
      <w:tr w:rsidR="00E024B0" w:rsidRPr="00E024B0" w:rsidTr="00EE51D3">
        <w:trPr>
          <w:trHeight w:val="3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295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299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300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302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309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318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319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33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329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2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335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Департамент городского хозяйства</w:t>
            </w:r>
          </w:p>
        </w:tc>
      </w:tr>
      <w:tr w:rsidR="00E024B0" w:rsidRPr="00E024B0" w:rsidTr="00EE51D3">
        <w:trPr>
          <w:trHeight w:val="2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Служба по охране здоровья населения</w:t>
            </w:r>
          </w:p>
        </w:tc>
      </w:tr>
      <w:tr w:rsidR="00E024B0" w:rsidRPr="00E024B0" w:rsidTr="00EE51D3">
        <w:trPr>
          <w:trHeight w:val="2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339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0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344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1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Муниципальное казённое учреждение «Управление информационных технологий и связи города Сургута»</w:t>
            </w:r>
          </w:p>
        </w:tc>
      </w:tr>
      <w:tr w:rsidR="00E024B0" w:rsidRPr="00E024B0" w:rsidTr="00EE51D3">
        <w:trPr>
          <w:trHeight w:val="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2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23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349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keepNext/>
              <w:keepLines/>
              <w:shd w:val="clear" w:color="auto" w:fill="FEFEFE"/>
              <w:outlineLvl w:val="0"/>
              <w:rPr>
                <w:rFonts w:eastAsia="Times New Roman" w:cs="Times New Roman"/>
                <w:b/>
                <w:bCs/>
                <w:color w:val="365F91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bCs/>
                <w:szCs w:val="28"/>
                <w:lang w:eastAsia="ru-RU"/>
              </w:rPr>
              <w:t xml:space="preserve">Управление </w:t>
            </w:r>
            <w:r w:rsidRPr="00E024B0">
              <w:rPr>
                <w:rFonts w:eastAsia="Times New Roman" w:cs="Times New Roman"/>
                <w:szCs w:val="28"/>
                <w:lang w:eastAsia="ru-RU"/>
              </w:rPr>
              <w:t>по обеспечению деятельности административных и других коллегиальных органов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управлению имуществом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359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Муниципальное казенное учреждение «Наш город»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Правовое управление</w:t>
            </w:r>
          </w:p>
        </w:tc>
      </w:tr>
      <w:tr w:rsidR="00E024B0" w:rsidRPr="00E024B0" w:rsidTr="00EE51D3">
        <w:trPr>
          <w:trHeight w:val="3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362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024B0">
              <w:rPr>
                <w:rFonts w:cs="Times New Roman"/>
                <w:szCs w:val="28"/>
              </w:rPr>
              <w:t xml:space="preserve">Управление по связям с общественностью и средствами массовой информации 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363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Муниципальное казенное учреждение «Наш город»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366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культуры и туризма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379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382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383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Управление учёта и распределения жилья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126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земельным отношениям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127</w:t>
            </w:r>
            <w:r w:rsidRPr="00E024B0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земельным отношениям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384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земельным отношениям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385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земельным отношениям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386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Комитет по земельным отношениям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387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388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389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E024B0">
              <w:rPr>
                <w:rFonts w:eastAsiaTheme="minorEastAsia" w:cs="Times New Roman"/>
                <w:szCs w:val="28"/>
                <w:lang w:eastAsia="ru-RU"/>
              </w:rPr>
              <w:t>Контрольное управление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390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  <w:tr w:rsidR="00E024B0" w:rsidRPr="00E024B0" w:rsidTr="00EE51D3">
        <w:trPr>
          <w:trHeight w:val="34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B0" w:rsidRPr="00E024B0" w:rsidRDefault="00E024B0" w:rsidP="00E024B0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391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4B0" w:rsidRPr="00E024B0" w:rsidRDefault="00E024B0" w:rsidP="00E024B0">
            <w:pPr>
              <w:shd w:val="clear" w:color="auto" w:fill="FFFFFF" w:themeFill="background1"/>
              <w:rPr>
                <w:rFonts w:eastAsia="Times New Roman" w:cs="Times New Roman"/>
                <w:szCs w:val="28"/>
                <w:lang w:eastAsia="ru-RU"/>
              </w:rPr>
            </w:pPr>
            <w:r w:rsidRPr="00E024B0">
              <w:rPr>
                <w:rFonts w:eastAsia="Times New Roman" w:cs="Times New Roman"/>
                <w:szCs w:val="28"/>
                <w:lang w:eastAsia="ru-RU"/>
              </w:rPr>
              <w:t>Управление экономики и стратегического планирования</w:t>
            </w:r>
          </w:p>
        </w:tc>
      </w:tr>
    </w:tbl>
    <w:p w:rsidR="00E024B0" w:rsidRPr="00E024B0" w:rsidRDefault="00E024B0" w:rsidP="00E024B0">
      <w:pPr>
        <w:shd w:val="clear" w:color="auto" w:fill="FFFFFF" w:themeFill="background1"/>
        <w:rPr>
          <w:rFonts w:cs="Times New Roman"/>
          <w:szCs w:val="28"/>
        </w:rPr>
      </w:pPr>
    </w:p>
    <w:p w:rsidR="00E024B0" w:rsidRPr="00E024B0" w:rsidRDefault="00E024B0" w:rsidP="00E024B0">
      <w:pPr>
        <w:rPr>
          <w:rFonts w:cs="Times New Roman"/>
          <w:szCs w:val="28"/>
        </w:rPr>
      </w:pPr>
    </w:p>
    <w:sectPr w:rsidR="00E024B0" w:rsidRPr="00E024B0" w:rsidSect="00E024B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80" w:rsidRDefault="00E84C80" w:rsidP="00E024B0">
      <w:r>
        <w:separator/>
      </w:r>
    </w:p>
  </w:endnote>
  <w:endnote w:type="continuationSeparator" w:id="0">
    <w:p w:rsidR="00E84C80" w:rsidRDefault="00E84C80" w:rsidP="00E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80" w:rsidRDefault="00E84C80" w:rsidP="00E024B0">
      <w:r>
        <w:separator/>
      </w:r>
    </w:p>
  </w:footnote>
  <w:footnote w:type="continuationSeparator" w:id="0">
    <w:p w:rsidR="00E84C80" w:rsidRDefault="00E84C80" w:rsidP="00E02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81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24B0" w:rsidRPr="00E024B0" w:rsidRDefault="00E024B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24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24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24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18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024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B0"/>
    <w:rsid w:val="000139EE"/>
    <w:rsid w:val="001C386D"/>
    <w:rsid w:val="00202EA5"/>
    <w:rsid w:val="002468B8"/>
    <w:rsid w:val="00451935"/>
    <w:rsid w:val="004839B1"/>
    <w:rsid w:val="0058194B"/>
    <w:rsid w:val="00592DBF"/>
    <w:rsid w:val="0060767A"/>
    <w:rsid w:val="006B4187"/>
    <w:rsid w:val="008A4EB4"/>
    <w:rsid w:val="00914FE0"/>
    <w:rsid w:val="00BD184F"/>
    <w:rsid w:val="00C47E41"/>
    <w:rsid w:val="00DB004B"/>
    <w:rsid w:val="00E024B0"/>
    <w:rsid w:val="00E40F9A"/>
    <w:rsid w:val="00E70BF1"/>
    <w:rsid w:val="00E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A631CE-2A5D-4B94-939F-B18A17F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24B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next w:val="2"/>
    <w:autoRedefine/>
    <w:rsid w:val="00E024B0"/>
    <w:pPr>
      <w:spacing w:after="160" w:line="240" w:lineRule="exact"/>
    </w:pPr>
    <w:rPr>
      <w:rFonts w:eastAsia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024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24B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24B0"/>
  </w:style>
  <w:style w:type="paragraph" w:styleId="a4">
    <w:name w:val="header"/>
    <w:basedOn w:val="a"/>
    <w:link w:val="a5"/>
    <w:uiPriority w:val="99"/>
    <w:unhideWhenUsed/>
    <w:rsid w:val="00E024B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E024B0"/>
  </w:style>
  <w:style w:type="paragraph" w:styleId="a6">
    <w:name w:val="footer"/>
    <w:basedOn w:val="a"/>
    <w:link w:val="a7"/>
    <w:uiPriority w:val="99"/>
    <w:unhideWhenUsed/>
    <w:rsid w:val="00E024B0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E024B0"/>
  </w:style>
  <w:style w:type="paragraph" w:styleId="a8">
    <w:name w:val="Balloon Text"/>
    <w:basedOn w:val="a"/>
    <w:link w:val="a9"/>
    <w:uiPriority w:val="99"/>
    <w:semiHidden/>
    <w:unhideWhenUsed/>
    <w:rsid w:val="00E024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24B0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E024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4014</Words>
  <Characters>22880</Characters>
  <Application>Microsoft Office Word</Application>
  <DocSecurity>0</DocSecurity>
  <Lines>190</Lines>
  <Paragraphs>53</Paragraphs>
  <ScaleCrop>false</ScaleCrop>
  <Company/>
  <LinksUpToDate>false</LinksUpToDate>
  <CharactersWithSpaces>26841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2017-12-25T13:10:00Z</cp:lastPrinted>
  <dcterms:created xsi:type="dcterms:W3CDTF">2018-01-10T05:54:00Z</dcterms:created>
  <dcterms:modified xsi:type="dcterms:W3CDTF">2018-01-10T05:54:00Z</dcterms:modified>
</cp:coreProperties>
</file>