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E9" w:rsidRPr="00CF7DE9" w:rsidRDefault="00CF7DE9" w:rsidP="00CF7DE9">
      <w:pPr>
        <w:spacing w:line="120" w:lineRule="atLeast"/>
        <w:jc w:val="center"/>
        <w:rPr>
          <w:sz w:val="24"/>
          <w:szCs w:val="24"/>
        </w:rPr>
      </w:pPr>
    </w:p>
    <w:p w:rsidR="00CF7DE9" w:rsidRPr="00CF7DE9" w:rsidRDefault="00CF7DE9" w:rsidP="00CF7DE9">
      <w:pPr>
        <w:spacing w:line="120" w:lineRule="atLeast"/>
        <w:jc w:val="center"/>
        <w:rPr>
          <w:sz w:val="24"/>
          <w:szCs w:val="24"/>
        </w:rPr>
      </w:pPr>
    </w:p>
    <w:p w:rsidR="00CF7DE9" w:rsidRPr="00CF7DE9" w:rsidRDefault="00CF7DE9" w:rsidP="00CF7DE9">
      <w:pPr>
        <w:spacing w:line="120" w:lineRule="atLeast"/>
        <w:jc w:val="center"/>
        <w:rPr>
          <w:sz w:val="10"/>
          <w:szCs w:val="10"/>
        </w:rPr>
      </w:pPr>
    </w:p>
    <w:p w:rsidR="00CF7DE9" w:rsidRPr="00CF7DE9" w:rsidRDefault="00CF7DE9" w:rsidP="00CF7DE9">
      <w:pPr>
        <w:spacing w:line="120" w:lineRule="atLeast"/>
        <w:jc w:val="center"/>
        <w:rPr>
          <w:sz w:val="10"/>
          <w:szCs w:val="24"/>
        </w:rPr>
      </w:pPr>
    </w:p>
    <w:p w:rsidR="00CF7DE9" w:rsidRPr="00CF7DE9" w:rsidRDefault="00CF7DE9" w:rsidP="00CF7DE9">
      <w:pPr>
        <w:spacing w:line="120" w:lineRule="atLeast"/>
        <w:jc w:val="center"/>
        <w:rPr>
          <w:sz w:val="26"/>
          <w:szCs w:val="24"/>
        </w:rPr>
      </w:pPr>
      <w:r w:rsidRPr="00CF7DE9">
        <w:rPr>
          <w:sz w:val="26"/>
          <w:szCs w:val="24"/>
        </w:rPr>
        <w:t>МУНИЦИПАЛЬНОЕ ОБРАЗОВАНИЕ</w:t>
      </w:r>
    </w:p>
    <w:p w:rsidR="00CF7DE9" w:rsidRPr="00CF7DE9" w:rsidRDefault="00CF7DE9" w:rsidP="00CF7DE9">
      <w:pPr>
        <w:spacing w:line="120" w:lineRule="atLeast"/>
        <w:jc w:val="center"/>
        <w:rPr>
          <w:sz w:val="26"/>
          <w:szCs w:val="24"/>
        </w:rPr>
      </w:pPr>
      <w:r w:rsidRPr="00CF7DE9">
        <w:rPr>
          <w:sz w:val="26"/>
          <w:szCs w:val="24"/>
        </w:rPr>
        <w:t>ГОРОДСКОЙ ОКРУГ ГОРОД СУРГУТ</w:t>
      </w:r>
    </w:p>
    <w:p w:rsidR="00CF7DE9" w:rsidRPr="00CF7DE9" w:rsidRDefault="00CF7DE9" w:rsidP="00CF7DE9">
      <w:pPr>
        <w:spacing w:line="120" w:lineRule="atLeast"/>
        <w:jc w:val="center"/>
        <w:rPr>
          <w:sz w:val="18"/>
          <w:szCs w:val="24"/>
        </w:rPr>
      </w:pPr>
    </w:p>
    <w:p w:rsidR="00CF7DE9" w:rsidRPr="00CF7DE9" w:rsidRDefault="00CF7DE9" w:rsidP="00CF7DE9">
      <w:pPr>
        <w:jc w:val="center"/>
        <w:rPr>
          <w:b/>
          <w:sz w:val="30"/>
          <w:szCs w:val="30"/>
        </w:rPr>
      </w:pPr>
      <w:r w:rsidRPr="00CF7DE9">
        <w:rPr>
          <w:b/>
          <w:sz w:val="30"/>
          <w:szCs w:val="30"/>
        </w:rPr>
        <w:t>ГЛАВА ГОРОДА</w:t>
      </w:r>
    </w:p>
    <w:p w:rsidR="00CF7DE9" w:rsidRPr="00CF7DE9" w:rsidRDefault="00CF7DE9" w:rsidP="00CF7DE9">
      <w:pPr>
        <w:spacing w:line="120" w:lineRule="atLeast"/>
        <w:jc w:val="center"/>
        <w:rPr>
          <w:sz w:val="18"/>
          <w:szCs w:val="24"/>
        </w:rPr>
      </w:pPr>
    </w:p>
    <w:p w:rsidR="00CF7DE9" w:rsidRPr="00CF7DE9" w:rsidRDefault="00CF7DE9" w:rsidP="00CF7DE9">
      <w:pPr>
        <w:spacing w:line="120" w:lineRule="atLeast"/>
        <w:jc w:val="center"/>
        <w:rPr>
          <w:sz w:val="20"/>
          <w:szCs w:val="24"/>
        </w:rPr>
      </w:pPr>
    </w:p>
    <w:p w:rsidR="00CF7DE9" w:rsidRPr="00CF7DE9" w:rsidRDefault="00CF7DE9" w:rsidP="00CF7DE9">
      <w:pPr>
        <w:jc w:val="center"/>
        <w:rPr>
          <w:b/>
          <w:sz w:val="29"/>
          <w:szCs w:val="29"/>
        </w:rPr>
      </w:pPr>
      <w:r w:rsidRPr="00CF7DE9">
        <w:rPr>
          <w:b/>
          <w:sz w:val="29"/>
          <w:szCs w:val="29"/>
        </w:rPr>
        <w:t>РАСПОРЯЖЕНИЕ</w:t>
      </w:r>
    </w:p>
    <w:p w:rsidR="00B07678" w:rsidRDefault="00B07678" w:rsidP="00656C1A">
      <w:pPr>
        <w:spacing w:line="120" w:lineRule="atLeast"/>
        <w:jc w:val="center"/>
        <w:rPr>
          <w:sz w:val="30"/>
          <w:szCs w:val="24"/>
        </w:rPr>
      </w:pPr>
    </w:p>
    <w:p w:rsidR="00B07678" w:rsidRPr="00656C1A" w:rsidRDefault="00B0767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0767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7678" w:rsidRPr="00F8214F" w:rsidRDefault="00B07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7678" w:rsidRPr="00F8214F" w:rsidRDefault="006E57E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7678" w:rsidRPr="00F8214F" w:rsidRDefault="00B0767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7678" w:rsidRPr="00F8214F" w:rsidRDefault="006E57E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07678" w:rsidRPr="00A63FB0" w:rsidRDefault="00B0767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7678" w:rsidRPr="00A3761A" w:rsidRDefault="006E57E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7678" w:rsidRPr="00F8214F" w:rsidRDefault="00B0767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07678" w:rsidRPr="00F8214F" w:rsidRDefault="00B0767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07678" w:rsidRPr="00AB4194" w:rsidRDefault="00B0767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07678" w:rsidRPr="00F8214F" w:rsidRDefault="006E57E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B07678" w:rsidRDefault="00B07678" w:rsidP="00C725A6">
      <w:pPr>
        <w:rPr>
          <w:rFonts w:cs="Times New Roman"/>
          <w:szCs w:val="28"/>
          <w:lang w:val="en-US"/>
        </w:rPr>
      </w:pPr>
    </w:p>
    <w:p w:rsidR="00B07678" w:rsidRDefault="00B07678" w:rsidP="00B07678">
      <w:pPr>
        <w:rPr>
          <w:szCs w:val="28"/>
        </w:rPr>
      </w:pPr>
      <w:r>
        <w:rPr>
          <w:szCs w:val="28"/>
        </w:rPr>
        <w:t xml:space="preserve">О включении в кадровый </w:t>
      </w:r>
    </w:p>
    <w:p w:rsidR="00B07678" w:rsidRDefault="00B07678" w:rsidP="00B07678">
      <w:pPr>
        <w:rPr>
          <w:szCs w:val="28"/>
        </w:rPr>
      </w:pPr>
      <w:r>
        <w:rPr>
          <w:szCs w:val="28"/>
        </w:rPr>
        <w:t xml:space="preserve">резерв органов местного </w:t>
      </w:r>
    </w:p>
    <w:p w:rsidR="00B07678" w:rsidRDefault="00B07678" w:rsidP="00B07678">
      <w:pPr>
        <w:rPr>
          <w:szCs w:val="28"/>
        </w:rPr>
      </w:pPr>
      <w:r>
        <w:rPr>
          <w:szCs w:val="28"/>
        </w:rPr>
        <w:t>самоуправления города</w:t>
      </w:r>
    </w:p>
    <w:p w:rsidR="00B07678" w:rsidRDefault="00B07678" w:rsidP="00B07678">
      <w:pPr>
        <w:rPr>
          <w:szCs w:val="28"/>
        </w:rPr>
      </w:pPr>
    </w:p>
    <w:p w:rsidR="00B07678" w:rsidRDefault="00B07678" w:rsidP="00B07678">
      <w:pPr>
        <w:rPr>
          <w:szCs w:val="28"/>
        </w:rPr>
      </w:pPr>
    </w:p>
    <w:p w:rsidR="00B07678" w:rsidRDefault="00B07678" w:rsidP="00B07678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по формированию и подготовке кадрового резерва органов местного самоуправления города (протокол заседания комиссии от 10.04.2018 № 2):</w:t>
      </w:r>
    </w:p>
    <w:p w:rsidR="00B07678" w:rsidRDefault="00B07678" w:rsidP="00B076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кадровый резерв органов местного самоуправления города       на должности муниципальной службы, учреждаемые для выполнения функции «руководитель»:</w:t>
      </w:r>
    </w:p>
    <w:p w:rsidR="00B07678" w:rsidRDefault="00B07678" w:rsidP="00B076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группа:</w:t>
      </w:r>
    </w:p>
    <w:p w:rsidR="00B07678" w:rsidRDefault="00B07678" w:rsidP="00B076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Заместителя директора департамента архитектуры и градострои-                   тельства Администрации города, курирующего вопросы градостроительного                     регулирования, использования и развития территорий города – Чеботарёва                   Станислава Васильевича.</w:t>
      </w:r>
    </w:p>
    <w:p w:rsidR="00B07678" w:rsidRDefault="00B07678" w:rsidP="00B076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Заместителя начальника управления по делам гражданской обороны                     и чрезвычайным ситуациям Администрации города – Гусеву Елену Леонидовну.</w:t>
      </w:r>
    </w:p>
    <w:p w:rsidR="00B07678" w:rsidRDefault="00B07678" w:rsidP="00B07678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Заместителя начальника управления бюджетного учёта и отчётности Администрации города – Яруллину Венеру Аликовну.</w:t>
      </w:r>
    </w:p>
    <w:p w:rsidR="00B07678" w:rsidRDefault="00B07678" w:rsidP="00B0767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Ведущая группа:</w:t>
      </w:r>
    </w:p>
    <w:p w:rsidR="00B07678" w:rsidRDefault="00B07678" w:rsidP="00B07678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1.4. Начальника отдела информационного обеспечения бюджетного                   процесса департамента финансов Администрации города – Мартяшеву                           Екатерину Ивановну.</w:t>
      </w:r>
    </w:p>
    <w:p w:rsidR="00B07678" w:rsidRDefault="00B07678" w:rsidP="00B07678">
      <w:pPr>
        <w:ind w:firstLine="567"/>
        <w:jc w:val="both"/>
        <w:rPr>
          <w:rFonts w:eastAsia="Times New Roman"/>
          <w:szCs w:val="28"/>
        </w:rPr>
      </w:pPr>
      <w:r>
        <w:rPr>
          <w:rFonts w:eastAsia="Calibri"/>
          <w:szCs w:val="28"/>
        </w:rPr>
        <w:t>1.5. Начальника отдела организации каникулярного отдыха департамента образования Администрации города – Лукину Елену Вячеславовну</w:t>
      </w:r>
      <w:r>
        <w:rPr>
          <w:szCs w:val="28"/>
        </w:rPr>
        <w:t>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>1.6. Начальника отдела регулирования земельных отношений комитета                      по земельным отношениям Администрации города – Николаева Виталия                             Сергеевича.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 xml:space="preserve">1.7. Начальника отдела учёта и </w:t>
      </w:r>
      <w:r w:rsidRPr="00B07678">
        <w:rPr>
          <w:spacing w:val="-8"/>
          <w:szCs w:val="28"/>
        </w:rPr>
        <w:t>разграничения земель</w:t>
      </w:r>
      <w:r w:rsidRPr="00B07678">
        <w:rPr>
          <w:spacing w:val="-8"/>
        </w:rPr>
        <w:t xml:space="preserve"> </w:t>
      </w:r>
      <w:r w:rsidRPr="00B07678">
        <w:rPr>
          <w:spacing w:val="-8"/>
          <w:szCs w:val="28"/>
        </w:rPr>
        <w:t>комитета по земельным</w:t>
      </w:r>
      <w:r>
        <w:rPr>
          <w:szCs w:val="28"/>
        </w:rPr>
        <w:t xml:space="preserve"> отношениям Администрации города – Шигорина Павла Владимировича.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1.8. Начальника отдела выдачи повторных свидетельств (справок)                              управления записи актов гражданского состояния Администрации города –                Нигматуллину Элину Викторовну.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>1.9. Начальника отдела регистрации расторжения брака, смерти, перемены имени, внесения исправлений и (или) изменений в актовые записи</w:t>
      </w:r>
      <w:r>
        <w:t xml:space="preserve"> </w:t>
      </w:r>
      <w:r>
        <w:rPr>
          <w:szCs w:val="28"/>
        </w:rPr>
        <w:t>управления записи актов гражданского состояния Администрации города – Мелешкину Ольгу Сергеевну.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 xml:space="preserve">1.10. Начальника службы по профилактике терроризма управления                            по обеспечению деятельности административных и других коллегиальных                        органов </w:t>
      </w:r>
      <w:r w:rsidR="00CF7DE9">
        <w:rPr>
          <w:szCs w:val="28"/>
        </w:rPr>
        <w:t xml:space="preserve">Администрации города </w:t>
      </w:r>
      <w:r>
        <w:rPr>
          <w:szCs w:val="28"/>
        </w:rPr>
        <w:t>– Пивкину Людмилу Николаевну.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>1.11. Начальника отдела по защите населения и территории города                           от чрезвычайных ситуаций управления по делам гражданской обороны и чрезвычайным ситуациям Администрации города – Шишкова Игоря Владимировича.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>2. Департаменту финансов, департаменту образования, департаменту                       архитектуры и градостроительства, комитету по земельным отношениям,                         управлению записи актов гражданского состояния, управлению</w:t>
      </w:r>
      <w:r>
        <w:t xml:space="preserve"> </w:t>
      </w:r>
      <w:r>
        <w:rPr>
          <w:szCs w:val="28"/>
        </w:rPr>
        <w:t>по делам                   гражданской обороны и чрезвычайным ситуациям, управлению по обеспечению деятельности административных и других коллегиальных органов, управлению бюджетного учёта и отчётности совместно с управлением кадров и муници-  пальной службы разработать индивидуальные карьеры муниципальных                          служащих, указанных в пункте 1, в течение одного месяца с момента издания настоящего распоряжения.</w:t>
      </w:r>
    </w:p>
    <w:p w:rsidR="00B07678" w:rsidRDefault="00B07678" w:rsidP="00B07678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информации опубликовать настоящее распоряжение в средствах массовой                        информации и разместить на официальном портале Администрации города.</w:t>
      </w:r>
    </w:p>
    <w:p w:rsidR="00B07678" w:rsidRDefault="00B07678" w:rsidP="00B07678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B07678" w:rsidRDefault="00B07678" w:rsidP="00B07678">
      <w:pPr>
        <w:tabs>
          <w:tab w:val="left" w:pos="540"/>
        </w:tabs>
        <w:jc w:val="both"/>
        <w:rPr>
          <w:szCs w:val="28"/>
        </w:rPr>
      </w:pPr>
    </w:p>
    <w:p w:rsidR="00B07678" w:rsidRDefault="00B07678" w:rsidP="00B07678">
      <w:pPr>
        <w:tabs>
          <w:tab w:val="left" w:pos="540"/>
        </w:tabs>
        <w:jc w:val="both"/>
        <w:rPr>
          <w:szCs w:val="28"/>
        </w:rPr>
      </w:pPr>
    </w:p>
    <w:p w:rsidR="00B07678" w:rsidRDefault="00B07678" w:rsidP="00B07678">
      <w:pPr>
        <w:tabs>
          <w:tab w:val="left" w:pos="540"/>
        </w:tabs>
        <w:jc w:val="both"/>
        <w:rPr>
          <w:szCs w:val="28"/>
        </w:rPr>
      </w:pPr>
    </w:p>
    <w:p w:rsidR="00B07678" w:rsidRDefault="00B07678" w:rsidP="00B07678">
      <w:pPr>
        <w:tabs>
          <w:tab w:val="left" w:pos="540"/>
        </w:tabs>
        <w:jc w:val="both"/>
        <w:rPr>
          <w:sz w:val="22"/>
          <w:szCs w:val="24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7560C1" w:rsidRPr="00B07678" w:rsidRDefault="007560C1" w:rsidP="00B07678"/>
    <w:sectPr w:rsidR="007560C1" w:rsidRPr="00B07678" w:rsidSect="00B0767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ED" w:rsidRDefault="00D534ED">
      <w:r>
        <w:separator/>
      </w:r>
    </w:p>
  </w:endnote>
  <w:endnote w:type="continuationSeparator" w:id="0">
    <w:p w:rsidR="00D534ED" w:rsidRDefault="00D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ED" w:rsidRDefault="00D534ED">
      <w:r>
        <w:separator/>
      </w:r>
    </w:p>
  </w:footnote>
  <w:footnote w:type="continuationSeparator" w:id="0">
    <w:p w:rsidR="00D534ED" w:rsidRDefault="00D5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87E1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E57E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E5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78"/>
    <w:rsid w:val="00566D1D"/>
    <w:rsid w:val="006E57E7"/>
    <w:rsid w:val="007560C1"/>
    <w:rsid w:val="00820C12"/>
    <w:rsid w:val="00A5590F"/>
    <w:rsid w:val="00B07678"/>
    <w:rsid w:val="00CF7DE9"/>
    <w:rsid w:val="00D534ED"/>
    <w:rsid w:val="00D80BB2"/>
    <w:rsid w:val="00E168B0"/>
    <w:rsid w:val="00E848B4"/>
    <w:rsid w:val="00E87E13"/>
    <w:rsid w:val="00E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43F773C-143E-4017-85CF-1A2863E6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76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7678"/>
    <w:rPr>
      <w:rFonts w:ascii="Times New Roman" w:hAnsi="Times New Roman"/>
      <w:sz w:val="28"/>
    </w:rPr>
  </w:style>
  <w:style w:type="character" w:styleId="a6">
    <w:name w:val="page number"/>
    <w:basedOn w:val="a0"/>
    <w:rsid w:val="00B07678"/>
  </w:style>
  <w:style w:type="paragraph" w:styleId="2">
    <w:name w:val="Body Text 2"/>
    <w:basedOn w:val="a"/>
    <w:link w:val="20"/>
    <w:semiHidden/>
    <w:unhideWhenUsed/>
    <w:rsid w:val="00B07678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076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2018-04-18T13:01:00Z</cp:lastPrinted>
  <dcterms:created xsi:type="dcterms:W3CDTF">2018-04-23T11:16:00Z</dcterms:created>
  <dcterms:modified xsi:type="dcterms:W3CDTF">2018-04-23T11:16:00Z</dcterms:modified>
</cp:coreProperties>
</file>