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</w:p>
    <w:p w:rsidR="00621094" w:rsidRDefault="00621094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ГУБЕРНАТОР ХАНТЫ-МАНСИЙСКОГО АВТОНОМНОГО ОКРУГА - ЮГРЫ</w:t>
      </w:r>
    </w:p>
    <w:p w:rsidR="00621094" w:rsidRDefault="0062109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621094" w:rsidRDefault="0062109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621094" w:rsidRDefault="0062109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16 ноября 2011 г. N 167</w:t>
      </w:r>
    </w:p>
    <w:p w:rsidR="00621094" w:rsidRDefault="0062109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621094" w:rsidRDefault="0062109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ПРЕМИИ ГУБЕРНАТОРА</w:t>
      </w:r>
    </w:p>
    <w:p w:rsidR="00621094" w:rsidRDefault="0062109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ХАНТЫ-МАНСИЙСКОГО АВТОНОМНОГО ОКРУГА - ЮГРЫ</w:t>
      </w:r>
    </w:p>
    <w:p w:rsidR="00621094" w:rsidRDefault="0062109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"ЗА ВКЛАД В РАЗВИТИЕ МЕЖЭТНИЧЕСКИХ ОТНОШЕНИЙ</w:t>
      </w:r>
    </w:p>
    <w:p w:rsidR="00621094" w:rsidRDefault="0062109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 ХАНТЫ-МАНСИЙСКОМ АВТОНОМНОМ ОКРУГЕ - ЮГРЕ"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Руководствуясь Федеральным </w:t>
      </w:r>
      <w:hyperlink r:id="rId5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25 июля 2002 года N 114-ФЗ "О противодействии экстремистской деятельности", </w:t>
      </w:r>
      <w:hyperlink r:id="rId6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Ханты-Мансийского автономного округа - Югры от 23 декабря 2010 года N 367-п "О целевой программе Ханты-Мансийского автономного округа - Югры "Профилактика экстремизма, гармонизация межэтнических и межкультурных отношений, укрепление толерантности в Ханты-Мансийском автономном округе - Югре на 2011 - 2013 годы", решениями Межведомственной комиссии Ханты-Мансийского автономного округа - Югры по</w:t>
      </w:r>
      <w:proofErr w:type="gramEnd"/>
      <w:r>
        <w:rPr>
          <w:rFonts w:cs="Times New Roman"/>
          <w:szCs w:val="28"/>
        </w:rPr>
        <w:t xml:space="preserve"> противодействию экстремистской деятельности, в целях стимулирования развития толерантного общества, пропаганды идей и принципов межэтнического согласия и культурного плюрализма постановляю: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Учредить премию Губернатора Ханты-Мансийского автономного округа - Югры "За вклад в развитие межэтнических отношений 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Ханты-Мансийском</w:t>
      </w:r>
      <w:proofErr w:type="gramEnd"/>
      <w:r>
        <w:rPr>
          <w:rFonts w:cs="Times New Roman"/>
          <w:szCs w:val="28"/>
        </w:rPr>
        <w:t xml:space="preserve"> автономном округе - Югре".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Утвердить прилагаемое </w:t>
      </w:r>
      <w:hyperlink w:anchor="Par32" w:history="1">
        <w:r>
          <w:rPr>
            <w:rFonts w:cs="Times New Roman"/>
            <w:color w:val="0000FF"/>
            <w:szCs w:val="28"/>
          </w:rPr>
          <w:t>Положение</w:t>
        </w:r>
      </w:hyperlink>
      <w:r>
        <w:rPr>
          <w:rFonts w:cs="Times New Roman"/>
          <w:szCs w:val="28"/>
        </w:rPr>
        <w:t xml:space="preserve"> о премии Губернатора Ханты-Мансийского автономного округа - Югры "За вклад в развитие межэтнических отношений 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Ханты-Мансийском</w:t>
      </w:r>
      <w:proofErr w:type="gramEnd"/>
      <w:r>
        <w:rPr>
          <w:rFonts w:cs="Times New Roman"/>
          <w:szCs w:val="28"/>
        </w:rPr>
        <w:t xml:space="preserve"> автономном округе - Югре".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Настоящее постановление вступает в силу с 1 января 2012 года.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Опубликовать настоящее постановление в газете "Новости Югры".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621094" w:rsidRDefault="00621094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</w:t>
      </w:r>
    </w:p>
    <w:p w:rsidR="00621094" w:rsidRDefault="00621094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Ханты-Мансийского</w:t>
      </w:r>
    </w:p>
    <w:p w:rsidR="00621094" w:rsidRDefault="00621094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автономного округа - Югры</w:t>
      </w:r>
    </w:p>
    <w:p w:rsidR="00621094" w:rsidRDefault="00621094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Н.В.КОМАРОВА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621094" w:rsidRDefault="00621094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</w:t>
      </w:r>
    </w:p>
    <w:p w:rsidR="00621094" w:rsidRDefault="00621094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 Губернатора</w:t>
      </w:r>
    </w:p>
    <w:p w:rsidR="00621094" w:rsidRDefault="00621094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Ханты-Мансийского</w:t>
      </w:r>
    </w:p>
    <w:p w:rsidR="00621094" w:rsidRDefault="00621094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автономного округа - Югры</w:t>
      </w:r>
    </w:p>
    <w:p w:rsidR="00621094" w:rsidRDefault="00621094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16.11.2011 N 167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621094" w:rsidRDefault="0062109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bookmarkStart w:id="0" w:name="Par32"/>
      <w:bookmarkEnd w:id="0"/>
      <w:r>
        <w:rPr>
          <w:rFonts w:cs="Times New Roman"/>
          <w:b/>
          <w:bCs/>
          <w:szCs w:val="28"/>
        </w:rPr>
        <w:t>ПОЛОЖЕНИЕ</w:t>
      </w:r>
    </w:p>
    <w:p w:rsidR="00621094" w:rsidRDefault="0062109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ПРЕМИИ ГУБЕРНАТОРА</w:t>
      </w:r>
    </w:p>
    <w:p w:rsidR="00621094" w:rsidRDefault="0062109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ХАНТЫ-МАНСИЙСКОГО АВТОНОМНОГО ОКРУГА - ЮГРЫ</w:t>
      </w:r>
    </w:p>
    <w:p w:rsidR="00621094" w:rsidRDefault="0062109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"ЗА ВКЛАД В РАЗВИТИЕ МЕЖЭТНИЧЕСКИХ ОТНОШЕНИЙ</w:t>
      </w:r>
    </w:p>
    <w:p w:rsidR="00621094" w:rsidRDefault="0062109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 ХАНТЫ-МАНСИЙСКОМ АВТОНОМНОМ ОКРУГЕ - ЮГРЕ"</w:t>
      </w:r>
    </w:p>
    <w:p w:rsidR="00621094" w:rsidRDefault="0062109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(ДАЛЕЕ - ПОЛОЖЕНИЕ)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621094" w:rsidRDefault="0062109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1. Общие положения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Настоящее Положение определяет порядок присуждения и выплаты премии Губернатора Ханты-Мансийского автономного округа - Югры "За вклад в развитие межэтнических отношений 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Ханты-Мансийском</w:t>
      </w:r>
      <w:proofErr w:type="gramEnd"/>
      <w:r>
        <w:rPr>
          <w:rFonts w:cs="Times New Roman"/>
          <w:szCs w:val="28"/>
        </w:rPr>
        <w:t xml:space="preserve"> автономном округе - Югре" (далее - Премия).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Премия присуждается за реализацию проектов (программ, мероприятий, услуг) в области развития межэтнических отношений, за вклад в создание условий по сохранению и развитию национально-культурных традиций народов, проживающих на территории автономного округа; за воспитание и укрепление толерантности в молодежной среде; за поиск новых форм взаимодействия с институтами гражданского общества следующим соискателям Премии: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физическим лицам, проживающим на территории Ханты-Мансийского автономного округа - Югры (далее также - автономный округ);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юридическим лицам любых организационно-правовых форм и форм собственности, за исключением государственных (муниципальных) учреждений, зарегистрированным и осуществляющим свою деятельность на территории автономного округа, а также обособленным подразделениям юридических лиц, зарегистрированных и осуществляющих свою деятельность за пределами территории автономного округа, при условии регистрации обособленного подразделения на территории автономного округа;</w:t>
      </w:r>
      <w:proofErr w:type="gramEnd"/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индивидуальным предпринимателям, зарегистрированным и осуществляющим свою деятельность на территории автономного округа.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Ежегодно присуждается: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физическим лицам - 10 Премий, размер каждой составляет 30000 рублей;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юридическим лицам, обособленным подразделениям юридических лиц и индивидуальным предпринимателям - 10 Премий, размер каждой составляет 100000 рублей.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 Расходы на выплату Премии осуществляются в пределах средств, предусмотренных целевой </w:t>
      </w:r>
      <w:hyperlink r:id="rId7" w:history="1">
        <w:r>
          <w:rPr>
            <w:rFonts w:cs="Times New Roman"/>
            <w:color w:val="0000FF"/>
            <w:szCs w:val="28"/>
          </w:rPr>
          <w:t>программой</w:t>
        </w:r>
      </w:hyperlink>
      <w:r>
        <w:rPr>
          <w:rFonts w:cs="Times New Roman"/>
          <w:szCs w:val="28"/>
        </w:rPr>
        <w:t xml:space="preserve"> автономного округа "Профилактика экстремизма, гармонизация межэтнических и межкультурных отношений, укрепление толерантности 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Ханты-Мансийском</w:t>
      </w:r>
      <w:proofErr w:type="gramEnd"/>
      <w:r>
        <w:rPr>
          <w:rFonts w:cs="Times New Roman"/>
          <w:szCs w:val="28"/>
        </w:rPr>
        <w:t xml:space="preserve"> автономном округе - Югре </w:t>
      </w:r>
      <w:r>
        <w:rPr>
          <w:rFonts w:cs="Times New Roman"/>
          <w:szCs w:val="28"/>
        </w:rPr>
        <w:lastRenderedPageBreak/>
        <w:t>на 2011 - 2013 годы", утвержденной постановлением Правительства Ханты-Мансийского автономного округа - Югры от 23 декабря 2010 года N 367-п (далее - Целевая программа).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621094" w:rsidRDefault="0062109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2. Выдвижение соискателей Премии</w:t>
      </w:r>
    </w:p>
    <w:p w:rsidR="00621094" w:rsidRDefault="0062109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 определение лауреатов Премии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 Выдвижение соискателей Премии осуществляют органы местного самоуправления муниципальных образований автономного округа, ассоциации, общественные организации, учреждения, которые ежегодно, не позднее 1 июля, представляют в Департамент культуры Ханты-Мансийского автономного округа - Югры (далее - Департамент) следующие документы: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ходатайство о присуждении Премии;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характеристику соискателя Премии, содержащую его фамилию, имя, отчество, возраст, место работы или наименование юридического лица, обособленного подразделения юридического лица;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документы, отчетные материалы соискателя Премии, содержащие характеристику деятельности в сфере развития межэтнических отношений за последний год, предшествующий дате подачи документов;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отзывы, рецензии, копии свидетельств и дипломов, полученные соискателем Премии за деятельность в сфере развития межэтнических отношений за последний год, предшествующий дате подачи документов.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2.2. Лауреатов Премии определяет Экспертный совет по отбору соискателей Премии (далее - Экспертный совет) в срок до 1 августа года, следующего за </w:t>
      </w:r>
      <w:proofErr w:type="gramStart"/>
      <w:r>
        <w:rPr>
          <w:rFonts w:cs="Times New Roman"/>
          <w:szCs w:val="28"/>
        </w:rPr>
        <w:t>отчетным</w:t>
      </w:r>
      <w:proofErr w:type="gramEnd"/>
      <w:r>
        <w:rPr>
          <w:rFonts w:cs="Times New Roman"/>
          <w:szCs w:val="28"/>
        </w:rPr>
        <w:t>.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2.3. Экспертный совет является коллегиальным органом, призванным принимать решение об определении лауреатов Премии.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2.4. Состав Экспертного совета формируется Департаментом из членов Общественной палаты автономного округа, общественных деятелей и представителей государственных органов, исполнительных органов государственной власти, органов местного самоуправления автономного округа и утверждается приказом директора Департамента.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2.5. В своей деятельности Экспертный совет руководствуется федеральными законами, законами автономного округа, иными нормативными правовыми актами Российской Федерации и автономного округа, настоящим Положением, а также Положением об Экспертном совете, утверждаемым приказом директора Департамента, и следующими критериями эффективности деятельности в области развития межэтнических отношений 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Ханты-Мансийском</w:t>
      </w:r>
      <w:proofErr w:type="gramEnd"/>
      <w:r>
        <w:rPr>
          <w:rFonts w:cs="Times New Roman"/>
          <w:szCs w:val="28"/>
        </w:rPr>
        <w:t xml:space="preserve"> автономном округе - Югре: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40"/>
        <w:gridCol w:w="4560"/>
        <w:gridCol w:w="2160"/>
      </w:tblGrid>
      <w:tr w:rsidR="00621094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Направления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Критерии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Эффективность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деятельности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соискателей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Премии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 соответствии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с критериями  </w:t>
            </w:r>
          </w:p>
        </w:tc>
      </w:tr>
      <w:tr w:rsidR="00621094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Этнокультурное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воспитание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и проведение в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образовательных учреждениях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округа мероприятий,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направленных на развитие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межэтнической интеграции, воспитание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культуры мира, профилактику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проявлений экстремизма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соответствует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 соответствует</w:t>
            </w:r>
          </w:p>
        </w:tc>
      </w:tr>
      <w:tr w:rsidR="00621094">
        <w:tblPrEx>
          <w:tblCellMar>
            <w:top w:w="0" w:type="dxa"/>
            <w:bottom w:w="0" w:type="dxa"/>
          </w:tblCellMar>
        </w:tblPrEx>
        <w:trPr>
          <w:trHeight w:val="28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Повышение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межэтнической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толерантности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молодежной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среде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и проведение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профилактических мероприятий по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предупреждению фактов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националистического или религиозного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экстремизма (круглые столы, диспуты,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встречи и др.) с участием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представителей подростковых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молодежных движений, объединений,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организаций, в том числе без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образования юридического лица,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включающих молодежные субкультуры,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представленные в образовательных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учреждениях автономного округа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соответствует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 соответствует</w:t>
            </w:r>
          </w:p>
        </w:tc>
      </w:tr>
      <w:tr w:rsidR="0062109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участие в реализации проектов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программ по межкультурному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воспитанию детей и молодежи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соответствует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 соответствует</w:t>
            </w:r>
          </w:p>
        </w:tc>
      </w:tr>
      <w:tr w:rsidR="00621094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участие в организации и проведении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мероприятий, направленных на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воспитание толерантности, на базе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подростково-молодежных центров,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клубов по месту жительства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округа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соответствует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 соответствует</w:t>
            </w:r>
          </w:p>
        </w:tc>
      </w:tr>
      <w:tr w:rsidR="0062109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участие в организации и проведении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фестивалей, акций, слетов молодежных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субкультур автономного округа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соответствует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 соответствует</w:t>
            </w:r>
          </w:p>
        </w:tc>
      </w:tr>
      <w:tr w:rsidR="00621094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этнокультурного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диалога 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информационном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пространстве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округа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публикаций, телевизионных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радиопрограмм в средствах массовой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информации автономного округа,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освещающих состояние межнациональных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отношений в автономном округе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соответствует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 соответствует</w:t>
            </w:r>
          </w:p>
        </w:tc>
      </w:tr>
      <w:tr w:rsidR="00621094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Формирование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благоприятной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информационной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среды,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способствующей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развитию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межэтнического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взаимопонимания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обществе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участие в организации и проведении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круглых столов, семинаров,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конференций для представителей Мас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медиа, направленных на гармонизацию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межнациональных отношений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формирование единого пространства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межобщинного и межконфессионального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взаимодействия, посвященных истории,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культуре и традициям народов,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проживающих в автономном округе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соответствует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 соответствует</w:t>
            </w:r>
          </w:p>
        </w:tc>
      </w:tr>
      <w:tr w:rsidR="00621094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Содействие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национальн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культурному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взаимодействию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участие в организации и проведении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мероприятий, направленных на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распространение и укрепление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культуры мира, продвижение идеалов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взаимопонимания, терпимости,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межнациональной солидарности,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информирование о многообразии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национальных культур, представленных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автономном округе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соответствует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 соответствует</w:t>
            </w:r>
          </w:p>
        </w:tc>
      </w:tr>
      <w:tr w:rsidR="0062109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участие в организации выставок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экспозиций учреждений культуры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округа, посвященных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позитивному опыту диалога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национальных культур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соответствует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 соответствует</w:t>
            </w:r>
          </w:p>
        </w:tc>
      </w:tr>
      <w:tr w:rsidR="00621094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Поддержание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межконфе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сионального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мира и согласия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участие в организации и проведении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семинаров, конференций, мероприятий,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способствующих развитию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межконфессионального диалога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сотрудничества, утверждению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религиозной и этнокультурной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толерантности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94" w:rsidRDefault="006210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соответствует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 соответствует</w:t>
            </w:r>
          </w:p>
        </w:tc>
      </w:tr>
    </w:tbl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2.6. Эффективность деятельности соискателей Премии оценивается по балльной системе: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"соответствует" - 1 балл;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"не соответствует" - 0 баллов.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Итоговая оценка определяется путем суммирования полученных баллов за каждый критерий.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2.7. Экспертный совет принимает решение простым большинством голосов от числа присутствующих на заседании членов Экспертного совета. При равенстве голосов решающим является голос председательствующего на заседании.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2.8. Решение Экспертного совета оформляется протоколом, который составляется в двух экземплярах и представляется в Департамент в срок не позднее трех календарных дней со дня принятия решения об определении лауреатов Премии.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2.9. Департамент в срок не позднее трех календарных дней представляет Губернатору Ханты-Мансийского автономного округа - Югры проект распоряжения Губернатора Ханты-Мансийского автономного округа - Югры о присуждении Премии.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621094" w:rsidRDefault="0062109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3. Вручение Премии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 Вручение Премии лауреатам осуществляется в торжественной обстановке Губернатором Ханты-Мансийского автономного округа - Югры или уполномоченным им лицом в период проведения мероприятий, приуроченных к Международному дню толерантности.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 Выплата Премии осуществляется Департаментом ежегодно не позднее 25 декабря.</w:t>
      </w: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621094" w:rsidRDefault="0062109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621094" w:rsidRDefault="0062109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776CEA" w:rsidRDefault="00776CEA">
      <w:bookmarkStart w:id="1" w:name="_GoBack"/>
      <w:bookmarkEnd w:id="1"/>
    </w:p>
    <w:sectPr w:rsidR="00776CEA" w:rsidSect="00442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94"/>
    <w:rsid w:val="00004151"/>
    <w:rsid w:val="00035B01"/>
    <w:rsid w:val="000376D7"/>
    <w:rsid w:val="000411BB"/>
    <w:rsid w:val="000434E6"/>
    <w:rsid w:val="00045855"/>
    <w:rsid w:val="00045C5D"/>
    <w:rsid w:val="00046D77"/>
    <w:rsid w:val="000520E3"/>
    <w:rsid w:val="0005633D"/>
    <w:rsid w:val="00056D3D"/>
    <w:rsid w:val="0005740C"/>
    <w:rsid w:val="00057F05"/>
    <w:rsid w:val="000635F7"/>
    <w:rsid w:val="00066ABD"/>
    <w:rsid w:val="00071A5B"/>
    <w:rsid w:val="000770B6"/>
    <w:rsid w:val="00082C70"/>
    <w:rsid w:val="0008600A"/>
    <w:rsid w:val="00094D5D"/>
    <w:rsid w:val="000A0E00"/>
    <w:rsid w:val="000A6239"/>
    <w:rsid w:val="000B11DF"/>
    <w:rsid w:val="000B7F49"/>
    <w:rsid w:val="000C402E"/>
    <w:rsid w:val="000C4556"/>
    <w:rsid w:val="000C627E"/>
    <w:rsid w:val="000D1605"/>
    <w:rsid w:val="000F28EE"/>
    <w:rsid w:val="000F4E70"/>
    <w:rsid w:val="000F6A6F"/>
    <w:rsid w:val="000F735D"/>
    <w:rsid w:val="00105696"/>
    <w:rsid w:val="00107D1B"/>
    <w:rsid w:val="00124560"/>
    <w:rsid w:val="0013156E"/>
    <w:rsid w:val="001316F2"/>
    <w:rsid w:val="00133AD4"/>
    <w:rsid w:val="00134CB9"/>
    <w:rsid w:val="00135D12"/>
    <w:rsid w:val="001413CA"/>
    <w:rsid w:val="0014672F"/>
    <w:rsid w:val="00152461"/>
    <w:rsid w:val="0015307D"/>
    <w:rsid w:val="00157D3D"/>
    <w:rsid w:val="001632E9"/>
    <w:rsid w:val="00163AC4"/>
    <w:rsid w:val="00167068"/>
    <w:rsid w:val="001671CC"/>
    <w:rsid w:val="0017407F"/>
    <w:rsid w:val="00175B98"/>
    <w:rsid w:val="001836A3"/>
    <w:rsid w:val="001A0F0D"/>
    <w:rsid w:val="001A4D53"/>
    <w:rsid w:val="001B43C0"/>
    <w:rsid w:val="001C1367"/>
    <w:rsid w:val="001C1E7E"/>
    <w:rsid w:val="001C3AD4"/>
    <w:rsid w:val="001C49A7"/>
    <w:rsid w:val="001C55F2"/>
    <w:rsid w:val="001C7A8B"/>
    <w:rsid w:val="001D27CC"/>
    <w:rsid w:val="001E2655"/>
    <w:rsid w:val="001F1D1F"/>
    <w:rsid w:val="001F1D71"/>
    <w:rsid w:val="001F54E8"/>
    <w:rsid w:val="001F6A9E"/>
    <w:rsid w:val="00204B25"/>
    <w:rsid w:val="0020612C"/>
    <w:rsid w:val="0021591D"/>
    <w:rsid w:val="00220C6D"/>
    <w:rsid w:val="00225125"/>
    <w:rsid w:val="00230C94"/>
    <w:rsid w:val="0023575E"/>
    <w:rsid w:val="002413C8"/>
    <w:rsid w:val="00246922"/>
    <w:rsid w:val="00251E25"/>
    <w:rsid w:val="00260DAF"/>
    <w:rsid w:val="002612D1"/>
    <w:rsid w:val="002622F8"/>
    <w:rsid w:val="002747F1"/>
    <w:rsid w:val="0027595C"/>
    <w:rsid w:val="0027736D"/>
    <w:rsid w:val="002778E2"/>
    <w:rsid w:val="00281BB6"/>
    <w:rsid w:val="00282340"/>
    <w:rsid w:val="002934C9"/>
    <w:rsid w:val="002960DB"/>
    <w:rsid w:val="00297AE7"/>
    <w:rsid w:val="002A1815"/>
    <w:rsid w:val="002A2562"/>
    <w:rsid w:val="002A5EC3"/>
    <w:rsid w:val="002A7FB3"/>
    <w:rsid w:val="002B4738"/>
    <w:rsid w:val="002B527D"/>
    <w:rsid w:val="002B5658"/>
    <w:rsid w:val="002B6DA8"/>
    <w:rsid w:val="002C36CA"/>
    <w:rsid w:val="002C6F6C"/>
    <w:rsid w:val="002D0C67"/>
    <w:rsid w:val="002D4B57"/>
    <w:rsid w:val="002E5CAF"/>
    <w:rsid w:val="002E6DE8"/>
    <w:rsid w:val="002F7C13"/>
    <w:rsid w:val="003031B3"/>
    <w:rsid w:val="003115C8"/>
    <w:rsid w:val="00312937"/>
    <w:rsid w:val="00313552"/>
    <w:rsid w:val="00313D20"/>
    <w:rsid w:val="00317877"/>
    <w:rsid w:val="00317CC9"/>
    <w:rsid w:val="0032574C"/>
    <w:rsid w:val="00341DDB"/>
    <w:rsid w:val="00344018"/>
    <w:rsid w:val="00344897"/>
    <w:rsid w:val="00361B9B"/>
    <w:rsid w:val="003628BA"/>
    <w:rsid w:val="00363840"/>
    <w:rsid w:val="003729AC"/>
    <w:rsid w:val="003733B4"/>
    <w:rsid w:val="00373A57"/>
    <w:rsid w:val="003760E5"/>
    <w:rsid w:val="0038633A"/>
    <w:rsid w:val="00390454"/>
    <w:rsid w:val="00393DE1"/>
    <w:rsid w:val="003A0FEC"/>
    <w:rsid w:val="003A319B"/>
    <w:rsid w:val="003A48E6"/>
    <w:rsid w:val="003B1B6C"/>
    <w:rsid w:val="003B2260"/>
    <w:rsid w:val="003C198D"/>
    <w:rsid w:val="003C6C34"/>
    <w:rsid w:val="003C78E1"/>
    <w:rsid w:val="003C795A"/>
    <w:rsid w:val="003D0E9B"/>
    <w:rsid w:val="003D16B7"/>
    <w:rsid w:val="003D5FDE"/>
    <w:rsid w:val="003E2BDA"/>
    <w:rsid w:val="003E4AA9"/>
    <w:rsid w:val="003E5DB9"/>
    <w:rsid w:val="003E7AF3"/>
    <w:rsid w:val="003F3C59"/>
    <w:rsid w:val="00401D4B"/>
    <w:rsid w:val="00402C03"/>
    <w:rsid w:val="004165BE"/>
    <w:rsid w:val="00417C70"/>
    <w:rsid w:val="004328C5"/>
    <w:rsid w:val="004407E3"/>
    <w:rsid w:val="004424BD"/>
    <w:rsid w:val="00446316"/>
    <w:rsid w:val="00450CA3"/>
    <w:rsid w:val="00457B52"/>
    <w:rsid w:val="00461716"/>
    <w:rsid w:val="004630A2"/>
    <w:rsid w:val="00472B26"/>
    <w:rsid w:val="00485DDD"/>
    <w:rsid w:val="0048768B"/>
    <w:rsid w:val="00490B52"/>
    <w:rsid w:val="00490E1A"/>
    <w:rsid w:val="004932CC"/>
    <w:rsid w:val="004958F6"/>
    <w:rsid w:val="004A48BB"/>
    <w:rsid w:val="004B0307"/>
    <w:rsid w:val="004B0F55"/>
    <w:rsid w:val="004B3ECA"/>
    <w:rsid w:val="004B4BFD"/>
    <w:rsid w:val="004C01FE"/>
    <w:rsid w:val="004C0F24"/>
    <w:rsid w:val="004C576C"/>
    <w:rsid w:val="004C7118"/>
    <w:rsid w:val="004D01E3"/>
    <w:rsid w:val="004D1A1F"/>
    <w:rsid w:val="004D70BC"/>
    <w:rsid w:val="004D7561"/>
    <w:rsid w:val="004F0761"/>
    <w:rsid w:val="00505193"/>
    <w:rsid w:val="00505337"/>
    <w:rsid w:val="0050637B"/>
    <w:rsid w:val="00511AE2"/>
    <w:rsid w:val="0051573B"/>
    <w:rsid w:val="00520E72"/>
    <w:rsid w:val="00522D82"/>
    <w:rsid w:val="0052396F"/>
    <w:rsid w:val="0053543C"/>
    <w:rsid w:val="00537FBB"/>
    <w:rsid w:val="005432F7"/>
    <w:rsid w:val="0054335B"/>
    <w:rsid w:val="00544081"/>
    <w:rsid w:val="0054409D"/>
    <w:rsid w:val="00551050"/>
    <w:rsid w:val="005533DC"/>
    <w:rsid w:val="005649F4"/>
    <w:rsid w:val="00566C45"/>
    <w:rsid w:val="00570266"/>
    <w:rsid w:val="0057157B"/>
    <w:rsid w:val="00573F73"/>
    <w:rsid w:val="00583B1A"/>
    <w:rsid w:val="00585BE8"/>
    <w:rsid w:val="005948AD"/>
    <w:rsid w:val="00597013"/>
    <w:rsid w:val="005A16CE"/>
    <w:rsid w:val="005A5EFB"/>
    <w:rsid w:val="005B3029"/>
    <w:rsid w:val="005B380F"/>
    <w:rsid w:val="005B4DFB"/>
    <w:rsid w:val="005B68E5"/>
    <w:rsid w:val="005D235E"/>
    <w:rsid w:val="005D42FF"/>
    <w:rsid w:val="005D4878"/>
    <w:rsid w:val="005D790B"/>
    <w:rsid w:val="005E2A63"/>
    <w:rsid w:val="005F4F07"/>
    <w:rsid w:val="00600A5E"/>
    <w:rsid w:val="0060268F"/>
    <w:rsid w:val="00604649"/>
    <w:rsid w:val="00611F05"/>
    <w:rsid w:val="006154F6"/>
    <w:rsid w:val="0061556D"/>
    <w:rsid w:val="00621094"/>
    <w:rsid w:val="00623DC4"/>
    <w:rsid w:val="00626F25"/>
    <w:rsid w:val="00632582"/>
    <w:rsid w:val="00635C0B"/>
    <w:rsid w:val="006372A6"/>
    <w:rsid w:val="00637358"/>
    <w:rsid w:val="006424C5"/>
    <w:rsid w:val="006463C7"/>
    <w:rsid w:val="0064788B"/>
    <w:rsid w:val="00651BCA"/>
    <w:rsid w:val="0065351F"/>
    <w:rsid w:val="006537C4"/>
    <w:rsid w:val="00663527"/>
    <w:rsid w:val="006668E5"/>
    <w:rsid w:val="0067074A"/>
    <w:rsid w:val="00670DA7"/>
    <w:rsid w:val="00673CF6"/>
    <w:rsid w:val="006774F6"/>
    <w:rsid w:val="00680730"/>
    <w:rsid w:val="006906EE"/>
    <w:rsid w:val="006948A8"/>
    <w:rsid w:val="006948AB"/>
    <w:rsid w:val="006976E7"/>
    <w:rsid w:val="006A43A6"/>
    <w:rsid w:val="006B256C"/>
    <w:rsid w:val="006C2895"/>
    <w:rsid w:val="006C5BA3"/>
    <w:rsid w:val="006E78FF"/>
    <w:rsid w:val="006E7CF7"/>
    <w:rsid w:val="006F2BD1"/>
    <w:rsid w:val="006F43D2"/>
    <w:rsid w:val="006F477C"/>
    <w:rsid w:val="006F502D"/>
    <w:rsid w:val="006F520F"/>
    <w:rsid w:val="006F5283"/>
    <w:rsid w:val="006F6960"/>
    <w:rsid w:val="007109A8"/>
    <w:rsid w:val="00710C0B"/>
    <w:rsid w:val="00727BC7"/>
    <w:rsid w:val="007326E9"/>
    <w:rsid w:val="007416C3"/>
    <w:rsid w:val="00741EC5"/>
    <w:rsid w:val="007454E5"/>
    <w:rsid w:val="00745B6B"/>
    <w:rsid w:val="0074635A"/>
    <w:rsid w:val="00747728"/>
    <w:rsid w:val="00750772"/>
    <w:rsid w:val="007548E0"/>
    <w:rsid w:val="00760F1B"/>
    <w:rsid w:val="00764799"/>
    <w:rsid w:val="00765329"/>
    <w:rsid w:val="007673FE"/>
    <w:rsid w:val="00776CEA"/>
    <w:rsid w:val="0078213A"/>
    <w:rsid w:val="00784800"/>
    <w:rsid w:val="00786333"/>
    <w:rsid w:val="00787C66"/>
    <w:rsid w:val="007934D2"/>
    <w:rsid w:val="00794D0C"/>
    <w:rsid w:val="007A017A"/>
    <w:rsid w:val="007A0DCF"/>
    <w:rsid w:val="007B2669"/>
    <w:rsid w:val="007B6489"/>
    <w:rsid w:val="007C1C4B"/>
    <w:rsid w:val="007E232F"/>
    <w:rsid w:val="007F2680"/>
    <w:rsid w:val="007F6D9C"/>
    <w:rsid w:val="00806779"/>
    <w:rsid w:val="00811E34"/>
    <w:rsid w:val="008146BD"/>
    <w:rsid w:val="00814FF2"/>
    <w:rsid w:val="00816608"/>
    <w:rsid w:val="008317FB"/>
    <w:rsid w:val="008434FA"/>
    <w:rsid w:val="00844B01"/>
    <w:rsid w:val="008505B9"/>
    <w:rsid w:val="00853EA5"/>
    <w:rsid w:val="008644B6"/>
    <w:rsid w:val="00864E01"/>
    <w:rsid w:val="008657D3"/>
    <w:rsid w:val="008739A4"/>
    <w:rsid w:val="00877A0D"/>
    <w:rsid w:val="008833FA"/>
    <w:rsid w:val="00892BB0"/>
    <w:rsid w:val="0089446E"/>
    <w:rsid w:val="008A6577"/>
    <w:rsid w:val="008B5FD5"/>
    <w:rsid w:val="008B6AD4"/>
    <w:rsid w:val="008C3F67"/>
    <w:rsid w:val="008E303F"/>
    <w:rsid w:val="008E6DC4"/>
    <w:rsid w:val="008F2FEC"/>
    <w:rsid w:val="008F6658"/>
    <w:rsid w:val="009125FA"/>
    <w:rsid w:val="00913DBD"/>
    <w:rsid w:val="00914A2A"/>
    <w:rsid w:val="00923FE8"/>
    <w:rsid w:val="0093359E"/>
    <w:rsid w:val="009404D0"/>
    <w:rsid w:val="00940ADA"/>
    <w:rsid w:val="00941682"/>
    <w:rsid w:val="009508BB"/>
    <w:rsid w:val="009607FD"/>
    <w:rsid w:val="0096500B"/>
    <w:rsid w:val="00971623"/>
    <w:rsid w:val="0097409D"/>
    <w:rsid w:val="00974EFA"/>
    <w:rsid w:val="00986CFD"/>
    <w:rsid w:val="00990702"/>
    <w:rsid w:val="00991644"/>
    <w:rsid w:val="0099181A"/>
    <w:rsid w:val="00991D06"/>
    <w:rsid w:val="00991E63"/>
    <w:rsid w:val="00994DC6"/>
    <w:rsid w:val="00994E89"/>
    <w:rsid w:val="00997E88"/>
    <w:rsid w:val="009A1234"/>
    <w:rsid w:val="009A3CDD"/>
    <w:rsid w:val="009A3F33"/>
    <w:rsid w:val="009B0557"/>
    <w:rsid w:val="009B104C"/>
    <w:rsid w:val="009C2689"/>
    <w:rsid w:val="009C5A21"/>
    <w:rsid w:val="009D4D8E"/>
    <w:rsid w:val="009D7961"/>
    <w:rsid w:val="009F0CCF"/>
    <w:rsid w:val="009F4B1A"/>
    <w:rsid w:val="009F6378"/>
    <w:rsid w:val="00A01708"/>
    <w:rsid w:val="00A04B91"/>
    <w:rsid w:val="00A06513"/>
    <w:rsid w:val="00A06A9A"/>
    <w:rsid w:val="00A0725D"/>
    <w:rsid w:val="00A11567"/>
    <w:rsid w:val="00A346B4"/>
    <w:rsid w:val="00A42E62"/>
    <w:rsid w:val="00A456D0"/>
    <w:rsid w:val="00A45F0F"/>
    <w:rsid w:val="00A50017"/>
    <w:rsid w:val="00A57210"/>
    <w:rsid w:val="00A673E8"/>
    <w:rsid w:val="00A67D6F"/>
    <w:rsid w:val="00A732F5"/>
    <w:rsid w:val="00A73470"/>
    <w:rsid w:val="00A75A21"/>
    <w:rsid w:val="00A75E23"/>
    <w:rsid w:val="00A80556"/>
    <w:rsid w:val="00A81225"/>
    <w:rsid w:val="00A872A7"/>
    <w:rsid w:val="00A9015A"/>
    <w:rsid w:val="00A90B59"/>
    <w:rsid w:val="00AC1EC6"/>
    <w:rsid w:val="00AD13A1"/>
    <w:rsid w:val="00AD22EC"/>
    <w:rsid w:val="00AD41FA"/>
    <w:rsid w:val="00AE08D6"/>
    <w:rsid w:val="00AE643F"/>
    <w:rsid w:val="00AF0331"/>
    <w:rsid w:val="00AF465D"/>
    <w:rsid w:val="00AF5906"/>
    <w:rsid w:val="00B11DC2"/>
    <w:rsid w:val="00B11EFF"/>
    <w:rsid w:val="00B124F9"/>
    <w:rsid w:val="00B12E3D"/>
    <w:rsid w:val="00B13693"/>
    <w:rsid w:val="00B13842"/>
    <w:rsid w:val="00B22043"/>
    <w:rsid w:val="00B339FC"/>
    <w:rsid w:val="00B418A1"/>
    <w:rsid w:val="00B426F4"/>
    <w:rsid w:val="00B47578"/>
    <w:rsid w:val="00B53D2A"/>
    <w:rsid w:val="00B56EB8"/>
    <w:rsid w:val="00B57168"/>
    <w:rsid w:val="00B6168E"/>
    <w:rsid w:val="00B634BB"/>
    <w:rsid w:val="00B66166"/>
    <w:rsid w:val="00B716E7"/>
    <w:rsid w:val="00B73B7B"/>
    <w:rsid w:val="00B76BBE"/>
    <w:rsid w:val="00B80FEA"/>
    <w:rsid w:val="00B81DC8"/>
    <w:rsid w:val="00B82F69"/>
    <w:rsid w:val="00B849F4"/>
    <w:rsid w:val="00B85074"/>
    <w:rsid w:val="00B850BA"/>
    <w:rsid w:val="00B8646F"/>
    <w:rsid w:val="00B903DB"/>
    <w:rsid w:val="00BA0117"/>
    <w:rsid w:val="00BA71BA"/>
    <w:rsid w:val="00BB7CF2"/>
    <w:rsid w:val="00BC0827"/>
    <w:rsid w:val="00BC5510"/>
    <w:rsid w:val="00BC56C0"/>
    <w:rsid w:val="00BE1860"/>
    <w:rsid w:val="00BE1B76"/>
    <w:rsid w:val="00BE28BE"/>
    <w:rsid w:val="00BE4004"/>
    <w:rsid w:val="00BF55EB"/>
    <w:rsid w:val="00BF6AEE"/>
    <w:rsid w:val="00BF7253"/>
    <w:rsid w:val="00C0632E"/>
    <w:rsid w:val="00C122B0"/>
    <w:rsid w:val="00C131E7"/>
    <w:rsid w:val="00C169F7"/>
    <w:rsid w:val="00C17E60"/>
    <w:rsid w:val="00C209E0"/>
    <w:rsid w:val="00C503B9"/>
    <w:rsid w:val="00C51BFE"/>
    <w:rsid w:val="00C5251D"/>
    <w:rsid w:val="00C57769"/>
    <w:rsid w:val="00C63058"/>
    <w:rsid w:val="00C64EF3"/>
    <w:rsid w:val="00C7512C"/>
    <w:rsid w:val="00C80595"/>
    <w:rsid w:val="00C97917"/>
    <w:rsid w:val="00CA0D70"/>
    <w:rsid w:val="00CA6184"/>
    <w:rsid w:val="00CA6ED8"/>
    <w:rsid w:val="00CA7E08"/>
    <w:rsid w:val="00CB0F29"/>
    <w:rsid w:val="00CB4E06"/>
    <w:rsid w:val="00CB6D4F"/>
    <w:rsid w:val="00CC4962"/>
    <w:rsid w:val="00CC71C6"/>
    <w:rsid w:val="00CD30EC"/>
    <w:rsid w:val="00CE006A"/>
    <w:rsid w:val="00CE1204"/>
    <w:rsid w:val="00CE39A8"/>
    <w:rsid w:val="00CE7ACA"/>
    <w:rsid w:val="00CF11D5"/>
    <w:rsid w:val="00CF120C"/>
    <w:rsid w:val="00CF1A88"/>
    <w:rsid w:val="00D009B9"/>
    <w:rsid w:val="00D165DB"/>
    <w:rsid w:val="00D16D29"/>
    <w:rsid w:val="00D17184"/>
    <w:rsid w:val="00D2413A"/>
    <w:rsid w:val="00D342C9"/>
    <w:rsid w:val="00D35922"/>
    <w:rsid w:val="00D41056"/>
    <w:rsid w:val="00D505FD"/>
    <w:rsid w:val="00D54010"/>
    <w:rsid w:val="00D672D5"/>
    <w:rsid w:val="00D842C5"/>
    <w:rsid w:val="00D86C09"/>
    <w:rsid w:val="00D9191E"/>
    <w:rsid w:val="00DA5A02"/>
    <w:rsid w:val="00DA68CB"/>
    <w:rsid w:val="00DA72A1"/>
    <w:rsid w:val="00DB43AD"/>
    <w:rsid w:val="00DB50DF"/>
    <w:rsid w:val="00DB5233"/>
    <w:rsid w:val="00DB5C8A"/>
    <w:rsid w:val="00DC0DCD"/>
    <w:rsid w:val="00DC41DC"/>
    <w:rsid w:val="00DC7C1D"/>
    <w:rsid w:val="00DD114D"/>
    <w:rsid w:val="00DD19CC"/>
    <w:rsid w:val="00DD2E15"/>
    <w:rsid w:val="00DD2EBF"/>
    <w:rsid w:val="00DD4D92"/>
    <w:rsid w:val="00DE5CD8"/>
    <w:rsid w:val="00DF14A6"/>
    <w:rsid w:val="00E00F75"/>
    <w:rsid w:val="00E06005"/>
    <w:rsid w:val="00E1273C"/>
    <w:rsid w:val="00E17FC5"/>
    <w:rsid w:val="00E209F3"/>
    <w:rsid w:val="00E30555"/>
    <w:rsid w:val="00E34311"/>
    <w:rsid w:val="00E36F0A"/>
    <w:rsid w:val="00E37623"/>
    <w:rsid w:val="00E42A16"/>
    <w:rsid w:val="00E4475A"/>
    <w:rsid w:val="00E47A42"/>
    <w:rsid w:val="00E5165F"/>
    <w:rsid w:val="00E56DD3"/>
    <w:rsid w:val="00E56E5D"/>
    <w:rsid w:val="00E72CF2"/>
    <w:rsid w:val="00E84DED"/>
    <w:rsid w:val="00E858D4"/>
    <w:rsid w:val="00E9098E"/>
    <w:rsid w:val="00E94836"/>
    <w:rsid w:val="00E963BC"/>
    <w:rsid w:val="00EA2604"/>
    <w:rsid w:val="00EA33A7"/>
    <w:rsid w:val="00EA5269"/>
    <w:rsid w:val="00EB33C5"/>
    <w:rsid w:val="00EB3614"/>
    <w:rsid w:val="00EB4F04"/>
    <w:rsid w:val="00EC334F"/>
    <w:rsid w:val="00EC4DE0"/>
    <w:rsid w:val="00EC5E21"/>
    <w:rsid w:val="00EC72CB"/>
    <w:rsid w:val="00EC76AF"/>
    <w:rsid w:val="00ED21BA"/>
    <w:rsid w:val="00ED281D"/>
    <w:rsid w:val="00ED56BB"/>
    <w:rsid w:val="00EE2992"/>
    <w:rsid w:val="00EF11CF"/>
    <w:rsid w:val="00EF2005"/>
    <w:rsid w:val="00EF296C"/>
    <w:rsid w:val="00EF3D24"/>
    <w:rsid w:val="00EF630A"/>
    <w:rsid w:val="00EF67D1"/>
    <w:rsid w:val="00EF7DCF"/>
    <w:rsid w:val="00F116F5"/>
    <w:rsid w:val="00F11FAD"/>
    <w:rsid w:val="00F1775D"/>
    <w:rsid w:val="00F25D7B"/>
    <w:rsid w:val="00F27792"/>
    <w:rsid w:val="00F30BC8"/>
    <w:rsid w:val="00F33F27"/>
    <w:rsid w:val="00F34E36"/>
    <w:rsid w:val="00F35B18"/>
    <w:rsid w:val="00F40542"/>
    <w:rsid w:val="00F40849"/>
    <w:rsid w:val="00F455CB"/>
    <w:rsid w:val="00F51C79"/>
    <w:rsid w:val="00F6799F"/>
    <w:rsid w:val="00F70FE1"/>
    <w:rsid w:val="00F75C7C"/>
    <w:rsid w:val="00F9364C"/>
    <w:rsid w:val="00F95116"/>
    <w:rsid w:val="00F95497"/>
    <w:rsid w:val="00FA0E27"/>
    <w:rsid w:val="00FA19E4"/>
    <w:rsid w:val="00FA2593"/>
    <w:rsid w:val="00FB1C56"/>
    <w:rsid w:val="00FB5127"/>
    <w:rsid w:val="00FB5DCF"/>
    <w:rsid w:val="00FB6FC7"/>
    <w:rsid w:val="00FC2E41"/>
    <w:rsid w:val="00FC5F33"/>
    <w:rsid w:val="00FD6772"/>
    <w:rsid w:val="00FE14FA"/>
    <w:rsid w:val="00FE18B2"/>
    <w:rsid w:val="00FE1AAA"/>
    <w:rsid w:val="00FE3F81"/>
    <w:rsid w:val="00FF5BE3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21094"/>
    <w:pPr>
      <w:widowControl w:val="0"/>
      <w:autoSpaceDE w:val="0"/>
      <w:autoSpaceDN w:val="0"/>
      <w:adjustRightInd w:val="0"/>
    </w:pPr>
    <w:rPr>
      <w:rFonts w:eastAsiaTheme="minorEastAsia" w:cs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21094"/>
    <w:pPr>
      <w:widowControl w:val="0"/>
      <w:autoSpaceDE w:val="0"/>
      <w:autoSpaceDN w:val="0"/>
      <w:adjustRightInd w:val="0"/>
    </w:pPr>
    <w:rPr>
      <w:rFonts w:eastAsiaTheme="minorEastAsia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3EC43332463D03EA9F29334E66BEF09B6649A9B529575DB86157EF1B920F1F2AFFE0F5FA656A0831EC85A5s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3EC43332463D03EA9F29334E66BEF09B6649A9B529575DB86157EF1B920F1F2AFFE0F5FA656A0831EC85A5sAI" TargetMode="External"/><Relationship Id="rId5" Type="http://schemas.openxmlformats.org/officeDocument/2006/relationships/hyperlink" Target="consultantplus://offline/ref=8E3EC43332463D03EA9F373E580AE9FF9C6E1EA3B5275402E23E0CB24CA9sB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2013-06-11T08:43:00Z</dcterms:created>
  <dcterms:modified xsi:type="dcterms:W3CDTF">2013-06-11T08:45:00Z</dcterms:modified>
</cp:coreProperties>
</file>