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D46" w:rsidRPr="005B7DC4" w:rsidRDefault="005A38F0" w:rsidP="000D4D46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ООО «СОК»</w:t>
      </w:r>
    </w:p>
    <w:tbl>
      <w:tblPr>
        <w:tblW w:w="10490" w:type="dxa"/>
        <w:tblInd w:w="-459" w:type="dxa"/>
        <w:tblLayout w:type="fixed"/>
        <w:tblLook w:val="04A0"/>
      </w:tblPr>
      <w:tblGrid>
        <w:gridCol w:w="10490"/>
      </w:tblGrid>
      <w:tr w:rsidR="00BF6021" w:rsidRPr="008265C0" w:rsidTr="00BF6021">
        <w:trPr>
          <w:trHeight w:val="31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021" w:rsidRPr="00BF6021" w:rsidRDefault="00BF6021" w:rsidP="00BF6021">
            <w:pPr>
              <w:spacing w:line="240" w:lineRule="atLeast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</w:p>
          <w:p w:rsidR="00BF6021" w:rsidRPr="00BF6021" w:rsidRDefault="00BF6021" w:rsidP="00BF6021">
            <w:pPr>
              <w:spacing w:line="240" w:lineRule="atLeast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BF6021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Перечень зеленых зон улиц города Сургута,</w:t>
            </w:r>
          </w:p>
        </w:tc>
      </w:tr>
      <w:tr w:rsidR="00BF6021" w:rsidRPr="00BF6021" w:rsidTr="00BF6021">
        <w:trPr>
          <w:trHeight w:val="32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021" w:rsidRPr="00BF6021" w:rsidRDefault="00BF6021" w:rsidP="00BF6021">
            <w:pPr>
              <w:spacing w:line="240" w:lineRule="atLeast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6"/>
              </w:rPr>
            </w:pPr>
            <w:r w:rsidRPr="00BF6021">
              <w:rPr>
                <w:rFonts w:ascii="Times New Roman CYR" w:hAnsi="Times New Roman CYR" w:cs="Times New Roman CYR"/>
                <w:b/>
                <w:bCs/>
                <w:sz w:val="24"/>
                <w:szCs w:val="26"/>
              </w:rPr>
              <w:t xml:space="preserve">подлежащих санитарному содержанию в 2013 году </w:t>
            </w:r>
          </w:p>
          <w:p w:rsidR="00BF6021" w:rsidRPr="00BF6021" w:rsidRDefault="00BF6021" w:rsidP="00BF6021">
            <w:pPr>
              <w:spacing w:line="240" w:lineRule="atLeast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6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021"/>
              <w:gridCol w:w="8789"/>
            </w:tblGrid>
            <w:tr w:rsidR="00BF6021" w:rsidRPr="00BF6021" w:rsidTr="000C3358">
              <w:tc>
                <w:tcPr>
                  <w:tcW w:w="1021" w:type="dxa"/>
                  <w:vAlign w:val="center"/>
                </w:tcPr>
                <w:p w:rsidR="00BF6021" w:rsidRPr="00BF6021" w:rsidRDefault="00BF6021" w:rsidP="004C045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BF60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BF60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</w:t>
                  </w:r>
                  <w:proofErr w:type="spellStart"/>
                  <w:r w:rsidRPr="00BF60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8789" w:type="dxa"/>
                  <w:vAlign w:val="center"/>
                </w:tcPr>
                <w:p w:rsidR="00BF6021" w:rsidRPr="00BF6021" w:rsidRDefault="00BF6021" w:rsidP="004C045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улиц</w:t>
                  </w:r>
                </w:p>
              </w:tc>
            </w:tr>
            <w:tr w:rsidR="00BF6021" w:rsidRPr="00BF6021" w:rsidTr="00902B02">
              <w:tc>
                <w:tcPr>
                  <w:tcW w:w="9810" w:type="dxa"/>
                  <w:gridSpan w:val="2"/>
                  <w:vAlign w:val="center"/>
                </w:tcPr>
                <w:p w:rsidR="00BF6021" w:rsidRPr="00BF6021" w:rsidRDefault="00BF6021" w:rsidP="00BF6021">
                  <w:pPr>
                    <w:spacing w:line="240" w:lineRule="atLeast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Дороги и улицы</w:t>
                  </w:r>
                </w:p>
              </w:tc>
            </w:tr>
            <w:tr w:rsidR="00BF6021" w:rsidRPr="00BF6021" w:rsidTr="000C3358">
              <w:tc>
                <w:tcPr>
                  <w:tcW w:w="1021" w:type="dxa"/>
                  <w:vAlign w:val="center"/>
                </w:tcPr>
                <w:p w:rsidR="00BF6021" w:rsidRPr="00BF6021" w:rsidRDefault="00BF6021" w:rsidP="004C04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89" w:type="dxa"/>
                  <w:vAlign w:val="center"/>
                </w:tcPr>
                <w:p w:rsidR="00BF6021" w:rsidRPr="00BF6021" w:rsidRDefault="00BF6021" w:rsidP="004C04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Геологическая</w:t>
                  </w:r>
                </w:p>
              </w:tc>
            </w:tr>
            <w:tr w:rsidR="00BF6021" w:rsidRPr="00BF6021" w:rsidTr="000C3358">
              <w:tc>
                <w:tcPr>
                  <w:tcW w:w="1021" w:type="dxa"/>
                  <w:vAlign w:val="center"/>
                </w:tcPr>
                <w:p w:rsidR="00BF6021" w:rsidRPr="00BF6021" w:rsidRDefault="00BF6021" w:rsidP="004C04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789" w:type="dxa"/>
                  <w:vAlign w:val="center"/>
                </w:tcPr>
                <w:p w:rsidR="00BF6021" w:rsidRPr="00BF6021" w:rsidRDefault="00BF6021" w:rsidP="004C04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Иосифа Каролинского</w:t>
                  </w:r>
                </w:p>
              </w:tc>
            </w:tr>
            <w:tr w:rsidR="00BF6021" w:rsidRPr="00BF6021" w:rsidTr="000C3358">
              <w:tc>
                <w:tcPr>
                  <w:tcW w:w="1021" w:type="dxa"/>
                  <w:vAlign w:val="center"/>
                </w:tcPr>
                <w:p w:rsidR="00BF6021" w:rsidRPr="00BF6021" w:rsidRDefault="00BF6021" w:rsidP="004C04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789" w:type="dxa"/>
                  <w:vAlign w:val="center"/>
                </w:tcPr>
                <w:p w:rsidR="00BF6021" w:rsidRPr="00BF6021" w:rsidRDefault="00BF6021" w:rsidP="004C04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Ивана Захарова </w:t>
                  </w:r>
                </w:p>
              </w:tc>
            </w:tr>
            <w:tr w:rsidR="00BF6021" w:rsidRPr="00BF6021" w:rsidTr="000C3358">
              <w:tc>
                <w:tcPr>
                  <w:tcW w:w="1021" w:type="dxa"/>
                  <w:vAlign w:val="center"/>
                </w:tcPr>
                <w:p w:rsidR="00BF6021" w:rsidRPr="00BF6021" w:rsidRDefault="00BF6021" w:rsidP="004C04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789" w:type="dxa"/>
                  <w:vAlign w:val="center"/>
                </w:tcPr>
                <w:p w:rsidR="00BF6021" w:rsidRPr="00BF6021" w:rsidRDefault="00BF6021" w:rsidP="004C04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Комсомольский </w:t>
                  </w:r>
                </w:p>
              </w:tc>
            </w:tr>
            <w:tr w:rsidR="00BF6021" w:rsidRPr="00BF6021" w:rsidTr="000C3358">
              <w:tc>
                <w:tcPr>
                  <w:tcW w:w="1021" w:type="dxa"/>
                  <w:vAlign w:val="center"/>
                </w:tcPr>
                <w:p w:rsidR="00BF6021" w:rsidRPr="00BF6021" w:rsidRDefault="00BF6021" w:rsidP="004C04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789" w:type="dxa"/>
                  <w:vAlign w:val="center"/>
                </w:tcPr>
                <w:p w:rsidR="00BF6021" w:rsidRPr="00BF6021" w:rsidRDefault="00BF6021" w:rsidP="004C04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Мелик-Карамова</w:t>
                  </w:r>
                  <w:proofErr w:type="spellEnd"/>
                </w:p>
              </w:tc>
            </w:tr>
            <w:tr w:rsidR="00BF6021" w:rsidRPr="00BF6021" w:rsidTr="000C3358">
              <w:tc>
                <w:tcPr>
                  <w:tcW w:w="1021" w:type="dxa"/>
                  <w:vAlign w:val="center"/>
                </w:tcPr>
                <w:p w:rsidR="00BF6021" w:rsidRPr="00BF6021" w:rsidRDefault="00BF6021" w:rsidP="004C04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789" w:type="dxa"/>
                  <w:vAlign w:val="center"/>
                </w:tcPr>
                <w:p w:rsidR="00BF6021" w:rsidRPr="00BF6021" w:rsidRDefault="00BF6021" w:rsidP="004C04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Пролетарский </w:t>
                  </w:r>
                </w:p>
              </w:tc>
            </w:tr>
            <w:tr w:rsidR="00BF6021" w:rsidRPr="00BF6021" w:rsidTr="000C3358">
              <w:tc>
                <w:tcPr>
                  <w:tcW w:w="1021" w:type="dxa"/>
                  <w:vAlign w:val="center"/>
                </w:tcPr>
                <w:p w:rsidR="00BF6021" w:rsidRPr="00BF6021" w:rsidRDefault="00BF6021" w:rsidP="004C04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789" w:type="dxa"/>
                  <w:vAlign w:val="center"/>
                </w:tcPr>
                <w:p w:rsidR="00BF6021" w:rsidRPr="00BF6021" w:rsidRDefault="00BF6021" w:rsidP="004C04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Рационализаторов (от транспортной развязки №4 до ул. Терешковой)</w:t>
                  </w:r>
                </w:p>
              </w:tc>
            </w:tr>
            <w:tr w:rsidR="00BF6021" w:rsidRPr="00BF6021" w:rsidTr="000C3358">
              <w:tc>
                <w:tcPr>
                  <w:tcW w:w="1021" w:type="dxa"/>
                  <w:vAlign w:val="center"/>
                </w:tcPr>
                <w:p w:rsidR="00BF6021" w:rsidRPr="00BF6021" w:rsidRDefault="00BF6021" w:rsidP="004C04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789" w:type="dxa"/>
                  <w:vAlign w:val="center"/>
                </w:tcPr>
                <w:p w:rsidR="00BF6021" w:rsidRPr="00BF6021" w:rsidRDefault="00BF6021" w:rsidP="004C04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Рыбников</w:t>
                  </w:r>
                </w:p>
              </w:tc>
            </w:tr>
            <w:tr w:rsidR="00BF6021" w:rsidRPr="00BF6021" w:rsidTr="000C3358">
              <w:tc>
                <w:tcPr>
                  <w:tcW w:w="1021" w:type="dxa"/>
                  <w:vAlign w:val="center"/>
                </w:tcPr>
                <w:p w:rsidR="00BF6021" w:rsidRPr="00BF6021" w:rsidRDefault="00BF6021" w:rsidP="004C04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789" w:type="dxa"/>
                  <w:vAlign w:val="center"/>
                </w:tcPr>
                <w:p w:rsidR="00BF6021" w:rsidRPr="00BF6021" w:rsidRDefault="00BF6021" w:rsidP="004C04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Университетская, 3.п.к. (от пр</w:t>
                  </w:r>
                  <w:proofErr w:type="gramStart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ролетарского до ул.Каролинского)</w:t>
                  </w:r>
                </w:p>
              </w:tc>
            </w:tr>
            <w:tr w:rsidR="00BF6021" w:rsidRPr="00BF6021" w:rsidTr="000C3358">
              <w:tc>
                <w:tcPr>
                  <w:tcW w:w="1021" w:type="dxa"/>
                  <w:vAlign w:val="center"/>
                </w:tcPr>
                <w:p w:rsidR="00BF6021" w:rsidRPr="00BF6021" w:rsidRDefault="00BF6021" w:rsidP="004C04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789" w:type="dxa"/>
                  <w:vAlign w:val="center"/>
                </w:tcPr>
                <w:p w:rsidR="00BF6021" w:rsidRPr="00BF6021" w:rsidRDefault="00BF6021" w:rsidP="004C04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Университетская, 1,3,4.п.к. </w:t>
                  </w:r>
                </w:p>
              </w:tc>
            </w:tr>
            <w:tr w:rsidR="00BF6021" w:rsidRPr="00BF6021" w:rsidTr="000C3358">
              <w:tc>
                <w:tcPr>
                  <w:tcW w:w="1021" w:type="dxa"/>
                  <w:vAlign w:val="center"/>
                </w:tcPr>
                <w:p w:rsidR="00BF6021" w:rsidRPr="00BF6021" w:rsidRDefault="00BF6021" w:rsidP="004C04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789" w:type="dxa"/>
                  <w:vAlign w:val="center"/>
                </w:tcPr>
                <w:p w:rsidR="00BF6021" w:rsidRPr="00BF6021" w:rsidRDefault="00BF6021" w:rsidP="004C04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Федорова</w:t>
                  </w:r>
                </w:p>
              </w:tc>
            </w:tr>
            <w:tr w:rsidR="00BF6021" w:rsidRPr="00BF6021" w:rsidTr="000C3358">
              <w:tc>
                <w:tcPr>
                  <w:tcW w:w="1021" w:type="dxa"/>
                  <w:vAlign w:val="center"/>
                </w:tcPr>
                <w:p w:rsidR="00BF6021" w:rsidRPr="00BF6021" w:rsidRDefault="00BF6021" w:rsidP="004C04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789" w:type="dxa"/>
                  <w:vAlign w:val="center"/>
                </w:tcPr>
                <w:p w:rsidR="00BF6021" w:rsidRPr="00BF6021" w:rsidRDefault="00BF6021" w:rsidP="004C04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Электротехническая</w:t>
                  </w:r>
                </w:p>
              </w:tc>
            </w:tr>
            <w:tr w:rsidR="00BF6021" w:rsidRPr="00BF6021" w:rsidTr="000C3358">
              <w:tc>
                <w:tcPr>
                  <w:tcW w:w="1021" w:type="dxa"/>
                  <w:vAlign w:val="center"/>
                </w:tcPr>
                <w:p w:rsidR="00BF6021" w:rsidRPr="00BF6021" w:rsidRDefault="00BF6021" w:rsidP="004C04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789" w:type="dxa"/>
                  <w:vAlign w:val="center"/>
                </w:tcPr>
                <w:p w:rsidR="00BF6021" w:rsidRPr="00BF6021" w:rsidRDefault="00BF6021" w:rsidP="004C04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Щепеткина</w:t>
                  </w:r>
                </w:p>
              </w:tc>
            </w:tr>
            <w:tr w:rsidR="00BF6021" w:rsidRPr="00BF6021" w:rsidTr="000C3358">
              <w:tc>
                <w:tcPr>
                  <w:tcW w:w="1021" w:type="dxa"/>
                  <w:vAlign w:val="center"/>
                </w:tcPr>
                <w:p w:rsidR="00BF6021" w:rsidRPr="00BF6021" w:rsidRDefault="00BF6021" w:rsidP="004C04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789" w:type="dxa"/>
                  <w:vAlign w:val="center"/>
                </w:tcPr>
                <w:p w:rsidR="00BF6021" w:rsidRPr="00BF6021" w:rsidRDefault="00BF6021" w:rsidP="004C04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Югорская</w:t>
                  </w:r>
                </w:p>
              </w:tc>
            </w:tr>
            <w:tr w:rsidR="00BF6021" w:rsidRPr="00BF6021" w:rsidTr="000C3358">
              <w:tc>
                <w:tcPr>
                  <w:tcW w:w="1021" w:type="dxa"/>
                  <w:vAlign w:val="center"/>
                </w:tcPr>
                <w:p w:rsidR="00BF6021" w:rsidRPr="00BF6021" w:rsidRDefault="00BF6021" w:rsidP="004C04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789" w:type="dxa"/>
                  <w:vAlign w:val="center"/>
                </w:tcPr>
                <w:p w:rsidR="00BF6021" w:rsidRPr="00BF6021" w:rsidRDefault="00BF6021" w:rsidP="004C04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лет Победы</w:t>
                  </w:r>
                </w:p>
              </w:tc>
            </w:tr>
            <w:tr w:rsidR="00BF6021" w:rsidRPr="00BF6021" w:rsidTr="000C3358">
              <w:tc>
                <w:tcPr>
                  <w:tcW w:w="1021" w:type="dxa"/>
                  <w:vAlign w:val="center"/>
                </w:tcPr>
                <w:p w:rsidR="00BF6021" w:rsidRPr="00BF6021" w:rsidRDefault="00BF6021" w:rsidP="004C04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789" w:type="dxa"/>
                  <w:vAlign w:val="center"/>
                </w:tcPr>
                <w:p w:rsidR="00BF6021" w:rsidRPr="00BF6021" w:rsidRDefault="00BF6021" w:rsidP="004C045C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Нефтеюганское Шоссе (участок от транспортной развязки №4 до поворота на </w:t>
                  </w:r>
                  <w:proofErr w:type="spellStart"/>
                  <w:r w:rsidRPr="00BF602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п</w:t>
                  </w:r>
                  <w:proofErr w:type="gramStart"/>
                  <w:r w:rsidRPr="00BF602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.Б</w:t>
                  </w:r>
                  <w:proofErr w:type="gramEnd"/>
                  <w:r w:rsidRPr="00BF602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арсово</w:t>
                  </w:r>
                  <w:proofErr w:type="spellEnd"/>
                  <w:r w:rsidRPr="00BF602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(правая сторона) и до поворота на п.Белый Яр (левая сторона)</w:t>
                  </w:r>
                </w:p>
              </w:tc>
            </w:tr>
            <w:tr w:rsidR="005A38F0" w:rsidRPr="00BF6021" w:rsidTr="005A38F0">
              <w:trPr>
                <w:trHeight w:val="356"/>
              </w:trPr>
              <w:tc>
                <w:tcPr>
                  <w:tcW w:w="9810" w:type="dxa"/>
                  <w:gridSpan w:val="2"/>
                  <w:vAlign w:val="center"/>
                </w:tcPr>
                <w:p w:rsidR="005A38F0" w:rsidRPr="00BF6021" w:rsidRDefault="005A38F0" w:rsidP="005A38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Внутриквартальные проезды</w:t>
                  </w:r>
                </w:p>
              </w:tc>
            </w:tr>
            <w:tr w:rsidR="00BF6021" w:rsidRPr="00BF6021" w:rsidTr="000C3358">
              <w:tc>
                <w:tcPr>
                  <w:tcW w:w="1021" w:type="dxa"/>
                  <w:vAlign w:val="center"/>
                </w:tcPr>
                <w:p w:rsidR="00BF6021" w:rsidRPr="00BF6021" w:rsidRDefault="005A38F0" w:rsidP="004C04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8789" w:type="dxa"/>
                  <w:vAlign w:val="center"/>
                </w:tcPr>
                <w:p w:rsidR="00BF6021" w:rsidRPr="00BF6021" w:rsidRDefault="00BF6021" w:rsidP="004C04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проезд Первопроходце</w:t>
                  </w:r>
                  <w:proofErr w:type="gramStart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в(</w:t>
                  </w:r>
                  <w:proofErr w:type="gramEnd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районе ж/</w:t>
                  </w:r>
                  <w:proofErr w:type="spellStart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№11/2)</w:t>
                  </w:r>
                </w:p>
              </w:tc>
            </w:tr>
            <w:tr w:rsidR="00BF6021" w:rsidRPr="00BF6021" w:rsidTr="000C3358">
              <w:tc>
                <w:tcPr>
                  <w:tcW w:w="1021" w:type="dxa"/>
                  <w:vAlign w:val="center"/>
                </w:tcPr>
                <w:p w:rsidR="00BF6021" w:rsidRPr="00BF6021" w:rsidRDefault="005A38F0" w:rsidP="004C04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789" w:type="dxa"/>
                  <w:vAlign w:val="center"/>
                </w:tcPr>
                <w:p w:rsidR="00BF6021" w:rsidRPr="00BF6021" w:rsidRDefault="00BF6021" w:rsidP="004C04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</w:t>
                  </w:r>
                  <w:proofErr w:type="gramStart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ролетарский (в районе ж/</w:t>
                  </w:r>
                  <w:proofErr w:type="spellStart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№26)</w:t>
                  </w:r>
                </w:p>
              </w:tc>
            </w:tr>
            <w:tr w:rsidR="00BF6021" w:rsidRPr="00BF6021" w:rsidTr="000C3358">
              <w:tc>
                <w:tcPr>
                  <w:tcW w:w="1021" w:type="dxa"/>
                  <w:vAlign w:val="center"/>
                </w:tcPr>
                <w:p w:rsidR="00BF6021" w:rsidRPr="00BF6021" w:rsidRDefault="005A38F0" w:rsidP="004C04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8789" w:type="dxa"/>
                  <w:vAlign w:val="center"/>
                </w:tcPr>
                <w:p w:rsidR="00BF6021" w:rsidRPr="00BF6021" w:rsidRDefault="00BF6021" w:rsidP="004C04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проезд Первопроходце</w:t>
                  </w:r>
                  <w:proofErr w:type="gramStart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в(</w:t>
                  </w:r>
                  <w:proofErr w:type="gramEnd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районе ж/</w:t>
                  </w:r>
                  <w:proofErr w:type="spellStart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№5)</w:t>
                  </w:r>
                </w:p>
              </w:tc>
            </w:tr>
            <w:tr w:rsidR="00BF6021" w:rsidRPr="00BF6021" w:rsidTr="000C3358">
              <w:tc>
                <w:tcPr>
                  <w:tcW w:w="1021" w:type="dxa"/>
                  <w:vAlign w:val="center"/>
                </w:tcPr>
                <w:p w:rsidR="00BF6021" w:rsidRPr="00BF6021" w:rsidRDefault="005A38F0" w:rsidP="004C04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789" w:type="dxa"/>
                  <w:vAlign w:val="center"/>
                </w:tcPr>
                <w:p w:rsidR="00BF6021" w:rsidRPr="00BF6021" w:rsidRDefault="00BF6021" w:rsidP="004C04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проезд Первопроходцев (в районе ж/</w:t>
                  </w:r>
                  <w:proofErr w:type="spellStart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№518, вблизи внутриквартального  проезда (зеленая зона))</w:t>
                  </w:r>
                </w:p>
              </w:tc>
            </w:tr>
            <w:tr w:rsidR="00BF6021" w:rsidRPr="00BF6021" w:rsidTr="000C3358">
              <w:tc>
                <w:tcPr>
                  <w:tcW w:w="1021" w:type="dxa"/>
                  <w:vAlign w:val="center"/>
                </w:tcPr>
                <w:p w:rsidR="00BF6021" w:rsidRPr="00BF6021" w:rsidRDefault="005A38F0" w:rsidP="004C04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8789" w:type="dxa"/>
                  <w:vAlign w:val="center"/>
                </w:tcPr>
                <w:p w:rsidR="00BF6021" w:rsidRPr="00BF6021" w:rsidRDefault="00BF6021" w:rsidP="004C04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проезд Первопроходцев </w:t>
                  </w:r>
                  <w:proofErr w:type="gramStart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районе </w:t>
                  </w:r>
                  <w:proofErr w:type="spellStart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зд.№</w:t>
                  </w:r>
                  <w:proofErr w:type="spellEnd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5)</w:t>
                  </w:r>
                </w:p>
              </w:tc>
            </w:tr>
            <w:tr w:rsidR="00BF6021" w:rsidRPr="00BF6021" w:rsidTr="000C3358">
              <w:tc>
                <w:tcPr>
                  <w:tcW w:w="1021" w:type="dxa"/>
                  <w:vAlign w:val="center"/>
                </w:tcPr>
                <w:p w:rsidR="00BF6021" w:rsidRPr="00BF6021" w:rsidRDefault="005A38F0" w:rsidP="004C04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8789" w:type="dxa"/>
                  <w:vAlign w:val="center"/>
                </w:tcPr>
                <w:p w:rsidR="00BF6021" w:rsidRPr="00BF6021" w:rsidRDefault="00BF6021" w:rsidP="004C04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проезд Первопроходцев</w:t>
                  </w:r>
                </w:p>
              </w:tc>
            </w:tr>
            <w:tr w:rsidR="00BF6021" w:rsidRPr="00BF6021" w:rsidTr="000C3358">
              <w:tc>
                <w:tcPr>
                  <w:tcW w:w="1021" w:type="dxa"/>
                  <w:vAlign w:val="center"/>
                </w:tcPr>
                <w:p w:rsidR="00BF6021" w:rsidRPr="00BF6021" w:rsidRDefault="005A38F0" w:rsidP="004C04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8789" w:type="dxa"/>
                  <w:vAlign w:val="center"/>
                </w:tcPr>
                <w:p w:rsidR="00BF6021" w:rsidRPr="00BF6021" w:rsidRDefault="00BF6021" w:rsidP="004C04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Проезд от ул</w:t>
                  </w:r>
                  <w:proofErr w:type="gramStart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.Ф</w:t>
                  </w:r>
                  <w:proofErr w:type="gramEnd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едорова 5 и до поликлиники Геологов</w:t>
                  </w:r>
                </w:p>
              </w:tc>
            </w:tr>
            <w:tr w:rsidR="00BF6021" w:rsidRPr="00BF6021" w:rsidTr="000C3358">
              <w:tc>
                <w:tcPr>
                  <w:tcW w:w="1021" w:type="dxa"/>
                  <w:vAlign w:val="center"/>
                </w:tcPr>
                <w:p w:rsidR="00BF6021" w:rsidRPr="00BF6021" w:rsidRDefault="005A38F0" w:rsidP="004C04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8789" w:type="dxa"/>
                  <w:vAlign w:val="center"/>
                </w:tcPr>
                <w:p w:rsidR="00BF6021" w:rsidRPr="00BF6021" w:rsidRDefault="00BF6021" w:rsidP="004C04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 </w:t>
                  </w:r>
                  <w:proofErr w:type="spellStart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мкр</w:t>
                  </w:r>
                  <w:proofErr w:type="spellEnd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.: Проезд от ул. </w:t>
                  </w:r>
                  <w:proofErr w:type="gramStart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Майская</w:t>
                  </w:r>
                  <w:proofErr w:type="gramEnd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вдоль ул. Майская 8/1</w:t>
                  </w:r>
                </w:p>
              </w:tc>
            </w:tr>
            <w:tr w:rsidR="00BF6021" w:rsidRPr="00BF6021" w:rsidTr="000C3358">
              <w:tc>
                <w:tcPr>
                  <w:tcW w:w="1021" w:type="dxa"/>
                  <w:vAlign w:val="center"/>
                </w:tcPr>
                <w:p w:rsidR="00BF6021" w:rsidRPr="00BF6021" w:rsidRDefault="005A38F0" w:rsidP="004C04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8789" w:type="dxa"/>
                  <w:vAlign w:val="center"/>
                </w:tcPr>
                <w:p w:rsidR="00BF6021" w:rsidRPr="00BF6021" w:rsidRDefault="00BF6021" w:rsidP="004C04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 </w:t>
                  </w:r>
                  <w:proofErr w:type="spellStart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мкр</w:t>
                  </w:r>
                  <w:proofErr w:type="spellEnd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.: Проезд от СОК "Энергетик" до ул. Майская</w:t>
                  </w:r>
                  <w:proofErr w:type="gramEnd"/>
                </w:p>
              </w:tc>
            </w:tr>
            <w:tr w:rsidR="00BF6021" w:rsidRPr="00BF6021" w:rsidTr="000C3358">
              <w:tc>
                <w:tcPr>
                  <w:tcW w:w="1021" w:type="dxa"/>
                  <w:vAlign w:val="center"/>
                </w:tcPr>
                <w:p w:rsidR="00BF6021" w:rsidRPr="00BF6021" w:rsidRDefault="005A38F0" w:rsidP="004C04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8789" w:type="dxa"/>
                  <w:vAlign w:val="center"/>
                </w:tcPr>
                <w:p w:rsidR="00BF6021" w:rsidRPr="00BF6021" w:rsidRDefault="00BF6021" w:rsidP="004C04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проезд от проезда  Первопроходцев вдоль </w:t>
                  </w:r>
                  <w:proofErr w:type="spellStart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 №65 (пр.</w:t>
                  </w:r>
                  <w:proofErr w:type="gramEnd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Комсомольский, 9/1)</w:t>
                  </w:r>
                </w:p>
              </w:tc>
            </w:tr>
            <w:tr w:rsidR="00BF6021" w:rsidRPr="00BF6021" w:rsidTr="000C3358">
              <w:tc>
                <w:tcPr>
                  <w:tcW w:w="1021" w:type="dxa"/>
                  <w:vAlign w:val="center"/>
                </w:tcPr>
                <w:p w:rsidR="00BF6021" w:rsidRPr="00BF6021" w:rsidRDefault="005A38F0" w:rsidP="004C04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8789" w:type="dxa"/>
                  <w:vAlign w:val="center"/>
                </w:tcPr>
                <w:p w:rsidR="00BF6021" w:rsidRPr="00BF6021" w:rsidRDefault="00BF6021" w:rsidP="004C04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 </w:t>
                  </w:r>
                  <w:proofErr w:type="spellStart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мкр:Проезд</w:t>
                  </w:r>
                  <w:proofErr w:type="spellEnd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ул</w:t>
                  </w:r>
                  <w:proofErr w:type="gramStart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айская вдоль ул.Майская 8/1</w:t>
                  </w:r>
                </w:p>
              </w:tc>
            </w:tr>
            <w:tr w:rsidR="00BF6021" w:rsidRPr="00BF6021" w:rsidTr="000C3358">
              <w:tc>
                <w:tcPr>
                  <w:tcW w:w="1021" w:type="dxa"/>
                  <w:vAlign w:val="center"/>
                </w:tcPr>
                <w:p w:rsidR="00BF6021" w:rsidRPr="00BF6021" w:rsidRDefault="005A38F0" w:rsidP="004C04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8789" w:type="dxa"/>
                  <w:vAlign w:val="center"/>
                </w:tcPr>
                <w:p w:rsidR="00BF6021" w:rsidRPr="00BF6021" w:rsidRDefault="00BF6021" w:rsidP="004C04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Проезд от СОК "Энергетик" </w:t>
                  </w:r>
                  <w:proofErr w:type="gramStart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Майская</w:t>
                  </w:r>
                </w:p>
              </w:tc>
            </w:tr>
            <w:tr w:rsidR="00BF6021" w:rsidRPr="00BF6021" w:rsidTr="000C3358">
              <w:tc>
                <w:tcPr>
                  <w:tcW w:w="1021" w:type="dxa"/>
                  <w:vAlign w:val="center"/>
                </w:tcPr>
                <w:p w:rsidR="00BF6021" w:rsidRPr="00BF6021" w:rsidRDefault="005A38F0" w:rsidP="004C04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8789" w:type="dxa"/>
                  <w:vAlign w:val="center"/>
                </w:tcPr>
                <w:p w:rsidR="00BF6021" w:rsidRPr="00BF6021" w:rsidRDefault="00BF6021" w:rsidP="004C04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Мелик-Карамова</w:t>
                  </w:r>
                  <w:proofErr w:type="spellEnd"/>
                </w:p>
              </w:tc>
            </w:tr>
            <w:tr w:rsidR="00BF6021" w:rsidRPr="00BF6021" w:rsidTr="000C3358">
              <w:tc>
                <w:tcPr>
                  <w:tcW w:w="1021" w:type="dxa"/>
                  <w:vAlign w:val="center"/>
                </w:tcPr>
                <w:p w:rsidR="00BF6021" w:rsidRPr="00BF6021" w:rsidRDefault="005A38F0" w:rsidP="004C04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8789" w:type="dxa"/>
                  <w:vAlign w:val="center"/>
                </w:tcPr>
                <w:p w:rsidR="00BF6021" w:rsidRPr="00BF6021" w:rsidRDefault="00BF6021" w:rsidP="004C04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Грибоедова</w:t>
                  </w:r>
                  <w:proofErr w:type="spellEnd"/>
                </w:p>
              </w:tc>
            </w:tr>
            <w:tr w:rsidR="00BF6021" w:rsidRPr="00BF6021" w:rsidTr="000C3358">
              <w:tc>
                <w:tcPr>
                  <w:tcW w:w="1021" w:type="dxa"/>
                  <w:vAlign w:val="center"/>
                </w:tcPr>
                <w:p w:rsidR="00BF6021" w:rsidRPr="00BF6021" w:rsidRDefault="005A38F0" w:rsidP="004C04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8789" w:type="dxa"/>
                  <w:vAlign w:val="center"/>
                </w:tcPr>
                <w:p w:rsidR="00BF6021" w:rsidRPr="00BF6021" w:rsidRDefault="00BF6021" w:rsidP="004C04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Рыбников</w:t>
                  </w:r>
                </w:p>
              </w:tc>
            </w:tr>
            <w:tr w:rsidR="00BF6021" w:rsidRPr="00BF6021" w:rsidTr="000C3358">
              <w:tc>
                <w:tcPr>
                  <w:tcW w:w="1021" w:type="dxa"/>
                  <w:vAlign w:val="center"/>
                </w:tcPr>
                <w:p w:rsidR="00BF6021" w:rsidRPr="00BF6021" w:rsidRDefault="005A38F0" w:rsidP="004C04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8789" w:type="dxa"/>
                  <w:vAlign w:val="center"/>
                </w:tcPr>
                <w:p w:rsidR="00BF6021" w:rsidRPr="00BF6021" w:rsidRDefault="00BF6021" w:rsidP="004C04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Щепеткина</w:t>
                  </w:r>
                </w:p>
              </w:tc>
            </w:tr>
            <w:tr w:rsidR="00BF6021" w:rsidRPr="00BF6021" w:rsidTr="000C3358">
              <w:tc>
                <w:tcPr>
                  <w:tcW w:w="1021" w:type="dxa"/>
                  <w:vAlign w:val="center"/>
                </w:tcPr>
                <w:p w:rsidR="00BF6021" w:rsidRPr="00BF6021" w:rsidRDefault="005A38F0" w:rsidP="004C04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8789" w:type="dxa"/>
                  <w:vAlign w:val="center"/>
                </w:tcPr>
                <w:p w:rsidR="00BF6021" w:rsidRPr="00BF6021" w:rsidRDefault="00BF6021" w:rsidP="004C04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Университетская</w:t>
                  </w:r>
                  <w:proofErr w:type="gramEnd"/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2,3,4 пусковой комплекс</w:t>
                  </w:r>
                </w:p>
              </w:tc>
            </w:tr>
            <w:tr w:rsidR="00BF6021" w:rsidRPr="00BF6021" w:rsidTr="000C3358">
              <w:tc>
                <w:tcPr>
                  <w:tcW w:w="1021" w:type="dxa"/>
                  <w:vAlign w:val="center"/>
                </w:tcPr>
                <w:p w:rsidR="00BF6021" w:rsidRPr="00BF6021" w:rsidRDefault="005A38F0" w:rsidP="004C04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8789" w:type="dxa"/>
                  <w:vAlign w:val="center"/>
                </w:tcPr>
                <w:p w:rsidR="00BF6021" w:rsidRPr="00BF6021" w:rsidRDefault="00BF6021" w:rsidP="004C04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лет Победы</w:t>
                  </w:r>
                </w:p>
              </w:tc>
            </w:tr>
          </w:tbl>
          <w:p w:rsidR="00BF6021" w:rsidRPr="00BF6021" w:rsidRDefault="00BF6021" w:rsidP="00BF6021">
            <w:pPr>
              <w:spacing w:line="240" w:lineRule="atLeast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6"/>
              </w:rPr>
            </w:pPr>
          </w:p>
          <w:p w:rsidR="00BF6021" w:rsidRPr="00BF6021" w:rsidRDefault="00BF6021" w:rsidP="00BF6021">
            <w:pPr>
              <w:spacing w:line="240" w:lineRule="atLeast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6"/>
              </w:rPr>
            </w:pPr>
          </w:p>
        </w:tc>
      </w:tr>
    </w:tbl>
    <w:p w:rsidR="000D4D46" w:rsidRDefault="000D4D46"/>
    <w:p w:rsidR="007C5C72" w:rsidRDefault="007C5C72"/>
    <w:p w:rsidR="007C5C72" w:rsidRDefault="007C5C72"/>
    <w:p w:rsidR="007C5C72" w:rsidRDefault="007C5C72">
      <w:pPr>
        <w:rPr>
          <w:rFonts w:ascii="Times New Roman" w:hAnsi="Times New Roman" w:cs="Times New Roman"/>
          <w:b/>
          <w:sz w:val="26"/>
          <w:szCs w:val="26"/>
        </w:rPr>
      </w:pPr>
      <w:r w:rsidRPr="007C5C72">
        <w:rPr>
          <w:rFonts w:ascii="Times New Roman" w:hAnsi="Times New Roman" w:cs="Times New Roman"/>
          <w:b/>
          <w:sz w:val="26"/>
          <w:szCs w:val="26"/>
        </w:rPr>
        <w:lastRenderedPageBreak/>
        <w:t>ООО «БИОКОМ»</w:t>
      </w:r>
    </w:p>
    <w:p w:rsidR="00B54FE3" w:rsidRDefault="00B54FE3" w:rsidP="00B54FE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 зеленых зон улиц города Сургута, подлежащих санитарному содержанию в 2013 году</w:t>
      </w:r>
    </w:p>
    <w:tbl>
      <w:tblPr>
        <w:tblW w:w="9140" w:type="dxa"/>
        <w:tblInd w:w="93" w:type="dxa"/>
        <w:tblLook w:val="04A0"/>
      </w:tblPr>
      <w:tblGrid>
        <w:gridCol w:w="580"/>
        <w:gridCol w:w="8560"/>
      </w:tblGrid>
      <w:tr w:rsidR="00B54FE3" w:rsidRPr="00B54FE3" w:rsidTr="004C045C">
        <w:trPr>
          <w:trHeight w:val="24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FE3" w:rsidRPr="00B54FE3" w:rsidRDefault="00B54FE3" w:rsidP="004C04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54F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54F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54F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FE3" w:rsidRPr="00B54FE3" w:rsidRDefault="00B54FE3" w:rsidP="004C04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4F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улиц</w:t>
            </w:r>
          </w:p>
        </w:tc>
      </w:tr>
      <w:tr w:rsidR="00B54FE3" w:rsidRPr="00B54FE3" w:rsidTr="004C045C">
        <w:trPr>
          <w:trHeight w:val="207"/>
        </w:trPr>
        <w:tc>
          <w:tcPr>
            <w:tcW w:w="9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4FE3" w:rsidRPr="00B54FE3" w:rsidRDefault="00B54FE3" w:rsidP="004C04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54FE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Дороги и улицы</w:t>
            </w:r>
          </w:p>
        </w:tc>
      </w:tr>
      <w:tr w:rsidR="00B54FE3" w:rsidRPr="00B54FE3" w:rsidTr="004C045C">
        <w:trPr>
          <w:trHeight w:val="24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FE3" w:rsidRPr="00B54FE3" w:rsidRDefault="00B54FE3" w:rsidP="004C04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FE3" w:rsidRPr="00B54FE3" w:rsidRDefault="00B54FE3" w:rsidP="004C04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>Грибоедова</w:t>
            </w:r>
            <w:proofErr w:type="spellEnd"/>
          </w:p>
        </w:tc>
      </w:tr>
      <w:tr w:rsidR="00B54FE3" w:rsidRPr="00B54FE3" w:rsidTr="004C045C">
        <w:trPr>
          <w:trHeight w:val="27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FE3" w:rsidRPr="00B54FE3" w:rsidRDefault="00B54FE3" w:rsidP="004C04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FE3" w:rsidRPr="00B54FE3" w:rsidRDefault="00B54FE3" w:rsidP="004C04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>Крылова</w:t>
            </w:r>
          </w:p>
        </w:tc>
      </w:tr>
      <w:tr w:rsidR="00B54FE3" w:rsidRPr="00B54FE3" w:rsidTr="004C045C">
        <w:trPr>
          <w:trHeight w:val="1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FE3" w:rsidRPr="00B54FE3" w:rsidRDefault="00B54FE3" w:rsidP="004C04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FE3" w:rsidRPr="00B54FE3" w:rsidRDefault="00B54FE3" w:rsidP="004C04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>Привокзальная</w:t>
            </w:r>
          </w:p>
        </w:tc>
      </w:tr>
      <w:tr w:rsidR="00B54FE3" w:rsidRPr="00B54FE3" w:rsidTr="004C045C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FE3" w:rsidRPr="00B54FE3" w:rsidRDefault="00B54FE3" w:rsidP="004C04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FE3" w:rsidRPr="00B54FE3" w:rsidRDefault="00B54FE3" w:rsidP="004C04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>Толстого</w:t>
            </w:r>
          </w:p>
        </w:tc>
      </w:tr>
      <w:tr w:rsidR="00B54FE3" w:rsidRPr="00B54FE3" w:rsidTr="004C045C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FE3" w:rsidRPr="00B54FE3" w:rsidRDefault="00B54FE3" w:rsidP="004C04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FE3" w:rsidRPr="00B54FE3" w:rsidRDefault="00B54FE3" w:rsidP="004C04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Семёна </w:t>
            </w:r>
            <w:proofErr w:type="spellStart"/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>Билецкого</w:t>
            </w:r>
            <w:proofErr w:type="spellEnd"/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(1 "З" на участке от </w:t>
            </w:r>
            <w:proofErr w:type="spellStart"/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>Нефтеюганского</w:t>
            </w:r>
            <w:proofErr w:type="spellEnd"/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 до 39 "З")</w:t>
            </w:r>
          </w:p>
        </w:tc>
      </w:tr>
      <w:tr w:rsidR="00B54FE3" w:rsidRPr="00B54FE3" w:rsidTr="004C045C">
        <w:trPr>
          <w:trHeight w:val="360"/>
        </w:trPr>
        <w:tc>
          <w:tcPr>
            <w:tcW w:w="9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4FE3" w:rsidRPr="00B54FE3" w:rsidRDefault="00B54FE3" w:rsidP="004C04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54FE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Внутриквартальные проезды</w:t>
            </w:r>
          </w:p>
        </w:tc>
      </w:tr>
      <w:tr w:rsidR="00B54FE3" w:rsidRPr="00B54FE3" w:rsidTr="004C045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FE3" w:rsidRPr="00B54FE3" w:rsidRDefault="00B54FE3" w:rsidP="004C04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FE3" w:rsidRPr="00B54FE3" w:rsidRDefault="00B54FE3" w:rsidP="004C04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>ул. Мечникова</w:t>
            </w:r>
          </w:p>
        </w:tc>
      </w:tr>
      <w:tr w:rsidR="00B54FE3" w:rsidRPr="00B54FE3" w:rsidTr="004C045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FE3" w:rsidRPr="00B54FE3" w:rsidRDefault="00B54FE3" w:rsidP="004C04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FE3" w:rsidRPr="00B54FE3" w:rsidRDefault="00B54FE3" w:rsidP="004C04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>Подъе</w:t>
            </w:r>
            <w:proofErr w:type="gramStart"/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>зд к шк</w:t>
            </w:r>
            <w:proofErr w:type="gramEnd"/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оле ПИКС в </w:t>
            </w:r>
            <w:proofErr w:type="spellStart"/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>. 29</w:t>
            </w:r>
          </w:p>
        </w:tc>
      </w:tr>
      <w:tr w:rsidR="00B54FE3" w:rsidRPr="00B54FE3" w:rsidTr="004C045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FE3" w:rsidRPr="00B54FE3" w:rsidRDefault="00B54FE3" w:rsidP="004C04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FE3" w:rsidRPr="00B54FE3" w:rsidRDefault="00B54FE3" w:rsidP="004C04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Проезд от ул. Энтузиастов 51 и до пр. </w:t>
            </w:r>
            <w:proofErr w:type="spellStart"/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>Набережный</w:t>
            </w:r>
            <w:proofErr w:type="spellEnd"/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70</w:t>
            </w:r>
          </w:p>
        </w:tc>
      </w:tr>
      <w:tr w:rsidR="00B54FE3" w:rsidRPr="00B54FE3" w:rsidTr="004C045C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FE3" w:rsidRPr="00B54FE3" w:rsidRDefault="00B54FE3" w:rsidP="004C04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FE3" w:rsidRPr="00B54FE3" w:rsidRDefault="00B54FE3" w:rsidP="004C04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Проезд от ул. </w:t>
            </w:r>
            <w:proofErr w:type="spellStart"/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>Ф.Показаньева</w:t>
            </w:r>
            <w:proofErr w:type="spellEnd"/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до пр. Ленина вдоль </w:t>
            </w:r>
            <w:proofErr w:type="spellStart"/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>Ф.Показаньева</w:t>
            </w:r>
            <w:proofErr w:type="spellEnd"/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4, </w:t>
            </w:r>
            <w:proofErr w:type="spellStart"/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>И.Киртбая</w:t>
            </w:r>
            <w:proofErr w:type="spellEnd"/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5/1, пр</w:t>
            </w:r>
            <w:proofErr w:type="gramStart"/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>енина 73</w:t>
            </w:r>
          </w:p>
        </w:tc>
      </w:tr>
    </w:tbl>
    <w:p w:rsidR="00B54FE3" w:rsidRDefault="00B54FE3" w:rsidP="00B54F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4FE3" w:rsidRDefault="00B54FE3" w:rsidP="00B54F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4FE3" w:rsidRDefault="00B54FE3" w:rsidP="00B54F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4FE3" w:rsidRDefault="00B54FE3" w:rsidP="00B54F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4FE3" w:rsidRDefault="00B54FE3" w:rsidP="00B54F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4FE3" w:rsidRDefault="00B54FE3" w:rsidP="00B54F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4FE3" w:rsidRDefault="00B54FE3" w:rsidP="00B54F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4FE3" w:rsidRDefault="00B54FE3" w:rsidP="00B54F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4FE3" w:rsidRDefault="00B54FE3" w:rsidP="00B54F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4FE3" w:rsidRDefault="00B54FE3" w:rsidP="00B54F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4FE3" w:rsidRDefault="00B54FE3" w:rsidP="00B54F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4FE3" w:rsidRDefault="00B54FE3" w:rsidP="00B54F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4FE3" w:rsidRDefault="00B54FE3" w:rsidP="00B54F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4FE3" w:rsidRDefault="00B54FE3" w:rsidP="00B54F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4FE3" w:rsidRDefault="00B54FE3" w:rsidP="00B54F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4FE3" w:rsidRDefault="00B54FE3" w:rsidP="00B54F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4FE3" w:rsidRDefault="00B54FE3" w:rsidP="00B54F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4FE3" w:rsidRDefault="00B54FE3" w:rsidP="00B54FE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ООО «ТЭКСИБ»</w:t>
      </w:r>
    </w:p>
    <w:p w:rsidR="00B54FE3" w:rsidRDefault="00B54FE3" w:rsidP="00B54FE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 зеленых зон улиц города Сургута, подлежащих санитарному содержанию в 2013 году</w:t>
      </w:r>
    </w:p>
    <w:tbl>
      <w:tblPr>
        <w:tblW w:w="9120" w:type="dxa"/>
        <w:tblInd w:w="93" w:type="dxa"/>
        <w:tblLook w:val="04A0"/>
      </w:tblPr>
      <w:tblGrid>
        <w:gridCol w:w="660"/>
        <w:gridCol w:w="8460"/>
      </w:tblGrid>
      <w:tr w:rsidR="00B54FE3" w:rsidRPr="00B54FE3" w:rsidTr="00B54FE3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FE3" w:rsidRPr="00B54FE3" w:rsidRDefault="00B54FE3" w:rsidP="004C04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4F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4F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54F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54F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FE3" w:rsidRPr="00B54FE3" w:rsidRDefault="00B54FE3" w:rsidP="004C04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4F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улиц</w:t>
            </w:r>
          </w:p>
        </w:tc>
      </w:tr>
      <w:tr w:rsidR="00B54FE3" w:rsidRPr="00B54FE3" w:rsidTr="004C045C">
        <w:trPr>
          <w:trHeight w:val="330"/>
        </w:trPr>
        <w:tc>
          <w:tcPr>
            <w:tcW w:w="9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FE3" w:rsidRPr="00B54FE3" w:rsidRDefault="00B54FE3" w:rsidP="004C04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54FE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Дороги и улицы</w:t>
            </w:r>
          </w:p>
        </w:tc>
      </w:tr>
      <w:tr w:rsidR="00B54FE3" w:rsidRPr="00B54FE3" w:rsidTr="004C045C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FE3" w:rsidRPr="00B54FE3" w:rsidRDefault="00B54FE3" w:rsidP="004C04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FE3" w:rsidRPr="00B54FE3" w:rsidRDefault="00B54FE3" w:rsidP="004C04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>Грибоедовская</w:t>
            </w:r>
            <w:proofErr w:type="spellEnd"/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развязка</w:t>
            </w:r>
          </w:p>
        </w:tc>
      </w:tr>
      <w:tr w:rsidR="00B54FE3" w:rsidRPr="00B54FE3" w:rsidTr="004C045C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FE3" w:rsidRPr="00B54FE3" w:rsidRDefault="00B54FE3" w:rsidP="004C04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FE3" w:rsidRPr="00B54FE3" w:rsidRDefault="00B54FE3" w:rsidP="004C04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Югорский тракт (1 "З", от  ул. </w:t>
            </w:r>
            <w:proofErr w:type="gramStart"/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>Югорской</w:t>
            </w:r>
            <w:proofErr w:type="gramEnd"/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до </w:t>
            </w:r>
            <w:proofErr w:type="spellStart"/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>Нефтеюганского</w:t>
            </w:r>
            <w:proofErr w:type="spellEnd"/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шоссе)</w:t>
            </w:r>
          </w:p>
        </w:tc>
      </w:tr>
      <w:tr w:rsidR="00B54FE3" w:rsidRPr="00B54FE3" w:rsidTr="004C045C">
        <w:trPr>
          <w:trHeight w:val="330"/>
        </w:trPr>
        <w:tc>
          <w:tcPr>
            <w:tcW w:w="9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FE3" w:rsidRPr="00B54FE3" w:rsidRDefault="00B54FE3" w:rsidP="004C04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54FE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Внутриквартальные проезды</w:t>
            </w:r>
          </w:p>
        </w:tc>
      </w:tr>
      <w:tr w:rsidR="00B54FE3" w:rsidRPr="00B54FE3" w:rsidTr="004C045C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FE3" w:rsidRPr="00B54FE3" w:rsidRDefault="00B54FE3" w:rsidP="004C04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FE3" w:rsidRPr="00B54FE3" w:rsidRDefault="00B54FE3" w:rsidP="004C04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пос. Лунный: Проезд от ул. </w:t>
            </w:r>
            <w:proofErr w:type="spellStart"/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>Энергостроителей</w:t>
            </w:r>
            <w:proofErr w:type="spellEnd"/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 до ул. </w:t>
            </w:r>
            <w:proofErr w:type="spellStart"/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>Аэрофлотской</w:t>
            </w:r>
            <w:proofErr w:type="spellEnd"/>
            <w:r w:rsidRPr="00B54FE3">
              <w:rPr>
                <w:rFonts w:ascii="Times New Roman" w:hAnsi="Times New Roman"/>
                <w:color w:val="000000"/>
                <w:sz w:val="24"/>
                <w:szCs w:val="24"/>
              </w:rPr>
              <w:t>, 21</w:t>
            </w:r>
          </w:p>
        </w:tc>
      </w:tr>
    </w:tbl>
    <w:p w:rsidR="00B54FE3" w:rsidRDefault="00B54FE3" w:rsidP="00B54FE3">
      <w:pPr>
        <w:rPr>
          <w:rFonts w:ascii="Times New Roman" w:hAnsi="Times New Roman" w:cs="Times New Roman"/>
          <w:b/>
          <w:sz w:val="26"/>
          <w:szCs w:val="26"/>
        </w:rPr>
      </w:pPr>
    </w:p>
    <w:p w:rsidR="00450529" w:rsidRDefault="00450529" w:rsidP="00B54FE3">
      <w:pPr>
        <w:rPr>
          <w:rFonts w:ascii="Times New Roman" w:hAnsi="Times New Roman" w:cs="Times New Roman"/>
          <w:b/>
          <w:sz w:val="26"/>
          <w:szCs w:val="26"/>
        </w:rPr>
      </w:pPr>
    </w:p>
    <w:p w:rsidR="00450529" w:rsidRDefault="00450529" w:rsidP="00B54FE3">
      <w:pPr>
        <w:rPr>
          <w:rFonts w:ascii="Times New Roman" w:hAnsi="Times New Roman" w:cs="Times New Roman"/>
          <w:b/>
          <w:sz w:val="26"/>
          <w:szCs w:val="26"/>
        </w:rPr>
      </w:pPr>
    </w:p>
    <w:p w:rsidR="00450529" w:rsidRDefault="00450529" w:rsidP="00B54FE3">
      <w:pPr>
        <w:rPr>
          <w:rFonts w:ascii="Times New Roman" w:hAnsi="Times New Roman" w:cs="Times New Roman"/>
          <w:b/>
          <w:sz w:val="26"/>
          <w:szCs w:val="26"/>
        </w:rPr>
      </w:pPr>
    </w:p>
    <w:p w:rsidR="00450529" w:rsidRDefault="00450529" w:rsidP="00B54FE3">
      <w:pPr>
        <w:rPr>
          <w:rFonts w:ascii="Times New Roman" w:hAnsi="Times New Roman" w:cs="Times New Roman"/>
          <w:b/>
          <w:sz w:val="26"/>
          <w:szCs w:val="26"/>
        </w:rPr>
      </w:pPr>
    </w:p>
    <w:p w:rsidR="00450529" w:rsidRDefault="00450529" w:rsidP="00B54FE3">
      <w:pPr>
        <w:rPr>
          <w:rFonts w:ascii="Times New Roman" w:hAnsi="Times New Roman" w:cs="Times New Roman"/>
          <w:b/>
          <w:sz w:val="26"/>
          <w:szCs w:val="26"/>
        </w:rPr>
      </w:pPr>
    </w:p>
    <w:p w:rsidR="00450529" w:rsidRDefault="00450529" w:rsidP="00B54FE3">
      <w:pPr>
        <w:rPr>
          <w:rFonts w:ascii="Times New Roman" w:hAnsi="Times New Roman" w:cs="Times New Roman"/>
          <w:b/>
          <w:sz w:val="26"/>
          <w:szCs w:val="26"/>
        </w:rPr>
      </w:pPr>
    </w:p>
    <w:p w:rsidR="00450529" w:rsidRDefault="00450529" w:rsidP="00B54FE3">
      <w:pPr>
        <w:rPr>
          <w:rFonts w:ascii="Times New Roman" w:hAnsi="Times New Roman" w:cs="Times New Roman"/>
          <w:b/>
          <w:sz w:val="26"/>
          <w:szCs w:val="26"/>
        </w:rPr>
      </w:pPr>
    </w:p>
    <w:p w:rsidR="00450529" w:rsidRDefault="00450529" w:rsidP="00B54FE3">
      <w:pPr>
        <w:rPr>
          <w:rFonts w:ascii="Times New Roman" w:hAnsi="Times New Roman" w:cs="Times New Roman"/>
          <w:b/>
          <w:sz w:val="26"/>
          <w:szCs w:val="26"/>
        </w:rPr>
      </w:pPr>
    </w:p>
    <w:p w:rsidR="00450529" w:rsidRDefault="00450529" w:rsidP="00B54FE3">
      <w:pPr>
        <w:rPr>
          <w:rFonts w:ascii="Times New Roman" w:hAnsi="Times New Roman" w:cs="Times New Roman"/>
          <w:b/>
          <w:sz w:val="26"/>
          <w:szCs w:val="26"/>
        </w:rPr>
      </w:pPr>
    </w:p>
    <w:p w:rsidR="00450529" w:rsidRDefault="00450529" w:rsidP="00B54FE3">
      <w:pPr>
        <w:rPr>
          <w:rFonts w:ascii="Times New Roman" w:hAnsi="Times New Roman" w:cs="Times New Roman"/>
          <w:b/>
          <w:sz w:val="26"/>
          <w:szCs w:val="26"/>
        </w:rPr>
      </w:pPr>
    </w:p>
    <w:p w:rsidR="00450529" w:rsidRDefault="00450529" w:rsidP="00B54FE3">
      <w:pPr>
        <w:rPr>
          <w:rFonts w:ascii="Times New Roman" w:hAnsi="Times New Roman" w:cs="Times New Roman"/>
          <w:b/>
          <w:sz w:val="26"/>
          <w:szCs w:val="26"/>
        </w:rPr>
      </w:pPr>
    </w:p>
    <w:p w:rsidR="00450529" w:rsidRDefault="00450529" w:rsidP="00B54FE3">
      <w:pPr>
        <w:rPr>
          <w:rFonts w:ascii="Times New Roman" w:hAnsi="Times New Roman" w:cs="Times New Roman"/>
          <w:b/>
          <w:sz w:val="26"/>
          <w:szCs w:val="26"/>
        </w:rPr>
      </w:pPr>
    </w:p>
    <w:p w:rsidR="00450529" w:rsidRDefault="00450529" w:rsidP="00B54FE3">
      <w:pPr>
        <w:rPr>
          <w:rFonts w:ascii="Times New Roman" w:hAnsi="Times New Roman" w:cs="Times New Roman"/>
          <w:b/>
          <w:sz w:val="26"/>
          <w:szCs w:val="26"/>
        </w:rPr>
      </w:pPr>
    </w:p>
    <w:p w:rsidR="00450529" w:rsidRDefault="00450529" w:rsidP="00B54FE3">
      <w:pPr>
        <w:rPr>
          <w:rFonts w:ascii="Times New Roman" w:hAnsi="Times New Roman" w:cs="Times New Roman"/>
          <w:b/>
          <w:sz w:val="26"/>
          <w:szCs w:val="26"/>
        </w:rPr>
      </w:pPr>
    </w:p>
    <w:p w:rsidR="00450529" w:rsidRDefault="00450529" w:rsidP="00B54FE3">
      <w:pPr>
        <w:rPr>
          <w:rFonts w:ascii="Times New Roman" w:hAnsi="Times New Roman" w:cs="Times New Roman"/>
          <w:b/>
          <w:sz w:val="26"/>
          <w:szCs w:val="26"/>
        </w:rPr>
      </w:pPr>
    </w:p>
    <w:p w:rsidR="00450529" w:rsidRDefault="00450529" w:rsidP="00B54FE3">
      <w:pPr>
        <w:rPr>
          <w:rFonts w:ascii="Times New Roman" w:hAnsi="Times New Roman" w:cs="Times New Roman"/>
          <w:b/>
          <w:sz w:val="26"/>
          <w:szCs w:val="26"/>
        </w:rPr>
      </w:pPr>
    </w:p>
    <w:p w:rsidR="00450529" w:rsidRDefault="00450529" w:rsidP="00B54FE3">
      <w:pPr>
        <w:rPr>
          <w:rFonts w:ascii="Times New Roman" w:hAnsi="Times New Roman" w:cs="Times New Roman"/>
          <w:b/>
          <w:sz w:val="26"/>
          <w:szCs w:val="26"/>
        </w:rPr>
      </w:pPr>
    </w:p>
    <w:p w:rsidR="00450529" w:rsidRDefault="00450529" w:rsidP="00B54FE3">
      <w:pPr>
        <w:rPr>
          <w:rFonts w:ascii="Times New Roman" w:hAnsi="Times New Roman" w:cs="Times New Roman"/>
          <w:b/>
          <w:sz w:val="26"/>
          <w:szCs w:val="26"/>
        </w:rPr>
      </w:pPr>
    </w:p>
    <w:p w:rsidR="00450529" w:rsidRDefault="00450529" w:rsidP="00B54FE3">
      <w:pPr>
        <w:rPr>
          <w:rFonts w:ascii="Times New Roman" w:hAnsi="Times New Roman" w:cs="Times New Roman"/>
          <w:b/>
          <w:sz w:val="26"/>
          <w:szCs w:val="26"/>
        </w:rPr>
      </w:pPr>
    </w:p>
    <w:p w:rsidR="00450529" w:rsidRPr="00450529" w:rsidRDefault="00450529" w:rsidP="00B54FE3">
      <w:pPr>
        <w:rPr>
          <w:rFonts w:ascii="Times New Roman" w:hAnsi="Times New Roman" w:cs="Times New Roman"/>
          <w:b/>
          <w:sz w:val="26"/>
          <w:szCs w:val="26"/>
        </w:rPr>
      </w:pPr>
      <w:r w:rsidRPr="00450529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ООО «</w:t>
      </w:r>
      <w:proofErr w:type="spellStart"/>
      <w:r w:rsidRPr="00450529">
        <w:rPr>
          <w:rFonts w:ascii="Times New Roman" w:hAnsi="Times New Roman"/>
          <w:b/>
          <w:bCs/>
          <w:color w:val="000000"/>
          <w:sz w:val="26"/>
          <w:szCs w:val="26"/>
        </w:rPr>
        <w:t>Сантехремстрой</w:t>
      </w:r>
      <w:proofErr w:type="spellEnd"/>
      <w:r w:rsidRPr="00450529">
        <w:rPr>
          <w:rFonts w:ascii="Times New Roman" w:hAnsi="Times New Roman"/>
          <w:b/>
          <w:bCs/>
          <w:color w:val="000000"/>
          <w:sz w:val="26"/>
          <w:szCs w:val="26"/>
        </w:rPr>
        <w:t>»</w:t>
      </w:r>
    </w:p>
    <w:p w:rsidR="00450529" w:rsidRDefault="00450529" w:rsidP="0045052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 зеленых зон улиц города Сургута, подлежащих санитарному содержанию в 2013 году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450529" w:rsidRPr="00450529" w:rsidTr="00450529">
        <w:tc>
          <w:tcPr>
            <w:tcW w:w="817" w:type="dxa"/>
            <w:vAlign w:val="bottom"/>
          </w:tcPr>
          <w:p w:rsidR="00450529" w:rsidRPr="00450529" w:rsidRDefault="00450529" w:rsidP="004C04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05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05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505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4505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54" w:type="dxa"/>
            <w:vAlign w:val="bottom"/>
          </w:tcPr>
          <w:p w:rsidR="00450529" w:rsidRPr="00450529" w:rsidRDefault="00450529" w:rsidP="004C04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05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улиц</w:t>
            </w:r>
          </w:p>
        </w:tc>
      </w:tr>
      <w:tr w:rsidR="00450529" w:rsidRPr="00450529" w:rsidTr="00E51801">
        <w:tc>
          <w:tcPr>
            <w:tcW w:w="9571" w:type="dxa"/>
            <w:gridSpan w:val="2"/>
            <w:vAlign w:val="bottom"/>
          </w:tcPr>
          <w:p w:rsidR="00450529" w:rsidRPr="00450529" w:rsidRDefault="00450529" w:rsidP="00450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2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Дороги и улицы</w:t>
            </w:r>
          </w:p>
        </w:tc>
      </w:tr>
      <w:tr w:rsidR="00450529" w:rsidRPr="00450529" w:rsidTr="00450529">
        <w:tc>
          <w:tcPr>
            <w:tcW w:w="817" w:type="dxa"/>
            <w:vAlign w:val="bottom"/>
          </w:tcPr>
          <w:p w:rsidR="00450529" w:rsidRPr="00450529" w:rsidRDefault="00450529" w:rsidP="004505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52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4" w:type="dxa"/>
            <w:vAlign w:val="bottom"/>
          </w:tcPr>
          <w:p w:rsidR="00450529" w:rsidRPr="00450529" w:rsidRDefault="00450529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0529">
              <w:rPr>
                <w:rFonts w:ascii="Times New Roman" w:hAnsi="Times New Roman"/>
                <w:color w:val="000000"/>
                <w:sz w:val="24"/>
                <w:szCs w:val="24"/>
              </w:rPr>
              <w:t>Быстринская</w:t>
            </w:r>
            <w:proofErr w:type="spellEnd"/>
            <w:r w:rsidRPr="004505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инженерными сетями  (10 "В", от Маяковского до 30 лет Победы)</w:t>
            </w:r>
          </w:p>
        </w:tc>
      </w:tr>
      <w:tr w:rsidR="00450529" w:rsidRPr="00450529" w:rsidTr="00450529">
        <w:tc>
          <w:tcPr>
            <w:tcW w:w="817" w:type="dxa"/>
            <w:vAlign w:val="bottom"/>
          </w:tcPr>
          <w:p w:rsidR="00450529" w:rsidRPr="00450529" w:rsidRDefault="00450529" w:rsidP="004505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52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54" w:type="dxa"/>
            <w:vAlign w:val="bottom"/>
          </w:tcPr>
          <w:p w:rsidR="00450529" w:rsidRPr="00450529" w:rsidRDefault="00450529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529">
              <w:rPr>
                <w:rFonts w:ascii="Times New Roman" w:hAnsi="Times New Roman"/>
                <w:color w:val="000000"/>
                <w:sz w:val="24"/>
                <w:szCs w:val="24"/>
              </w:rPr>
              <w:t>Генерала Иванова (12 "В", от 23 "В" до 1 "В")</w:t>
            </w:r>
          </w:p>
        </w:tc>
      </w:tr>
      <w:tr w:rsidR="00450529" w:rsidRPr="00450529" w:rsidTr="00450529">
        <w:tc>
          <w:tcPr>
            <w:tcW w:w="817" w:type="dxa"/>
            <w:vAlign w:val="bottom"/>
          </w:tcPr>
          <w:p w:rsidR="00450529" w:rsidRPr="00450529" w:rsidRDefault="00450529" w:rsidP="004505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52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54" w:type="dxa"/>
            <w:vAlign w:val="bottom"/>
          </w:tcPr>
          <w:p w:rsidR="00450529" w:rsidRPr="00450529" w:rsidRDefault="00450529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529">
              <w:rPr>
                <w:rFonts w:ascii="Times New Roman" w:hAnsi="Times New Roman"/>
                <w:color w:val="000000"/>
                <w:sz w:val="24"/>
                <w:szCs w:val="24"/>
              </w:rPr>
              <w:t>Мира (от ул. Маяковского до ул.30 лет Победы)</w:t>
            </w:r>
          </w:p>
        </w:tc>
      </w:tr>
      <w:tr w:rsidR="00450529" w:rsidRPr="00450529" w:rsidTr="00450529">
        <w:tc>
          <w:tcPr>
            <w:tcW w:w="817" w:type="dxa"/>
            <w:vAlign w:val="bottom"/>
          </w:tcPr>
          <w:p w:rsidR="00450529" w:rsidRPr="00450529" w:rsidRDefault="00450529" w:rsidP="004505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52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54" w:type="dxa"/>
            <w:vAlign w:val="bottom"/>
          </w:tcPr>
          <w:p w:rsidR="00450529" w:rsidRPr="00450529" w:rsidRDefault="00450529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529">
              <w:rPr>
                <w:rFonts w:ascii="Times New Roman" w:hAnsi="Times New Roman"/>
                <w:color w:val="000000"/>
                <w:sz w:val="24"/>
                <w:szCs w:val="24"/>
              </w:rPr>
              <w:t>Профсоюзов</w:t>
            </w:r>
          </w:p>
        </w:tc>
      </w:tr>
      <w:tr w:rsidR="00450529" w:rsidRPr="00450529" w:rsidTr="00450529">
        <w:tc>
          <w:tcPr>
            <w:tcW w:w="817" w:type="dxa"/>
            <w:vAlign w:val="bottom"/>
          </w:tcPr>
          <w:p w:rsidR="00450529" w:rsidRPr="00450529" w:rsidRDefault="00450529" w:rsidP="004505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52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54" w:type="dxa"/>
            <w:vAlign w:val="bottom"/>
          </w:tcPr>
          <w:p w:rsidR="00450529" w:rsidRPr="00450529" w:rsidRDefault="00450529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529">
              <w:rPr>
                <w:rFonts w:ascii="Times New Roman" w:hAnsi="Times New Roman"/>
                <w:color w:val="000000"/>
                <w:sz w:val="24"/>
                <w:szCs w:val="24"/>
              </w:rPr>
              <w:t>Маяковского</w:t>
            </w:r>
          </w:p>
        </w:tc>
      </w:tr>
      <w:tr w:rsidR="00450529" w:rsidRPr="00450529" w:rsidTr="00450529">
        <w:tc>
          <w:tcPr>
            <w:tcW w:w="817" w:type="dxa"/>
            <w:vAlign w:val="bottom"/>
          </w:tcPr>
          <w:p w:rsidR="00450529" w:rsidRPr="00450529" w:rsidRDefault="00450529" w:rsidP="004505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52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54" w:type="dxa"/>
            <w:vAlign w:val="bottom"/>
          </w:tcPr>
          <w:p w:rsidR="00450529" w:rsidRPr="00450529" w:rsidRDefault="00450529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0529">
              <w:rPr>
                <w:rFonts w:ascii="Times New Roman" w:hAnsi="Times New Roman"/>
                <w:color w:val="000000"/>
                <w:sz w:val="24"/>
                <w:szCs w:val="24"/>
              </w:rPr>
              <w:t>Киртбая</w:t>
            </w:r>
            <w:proofErr w:type="spellEnd"/>
            <w:r w:rsidRPr="004505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(23 «З»</w:t>
            </w:r>
            <w:proofErr w:type="gramStart"/>
            <w:r w:rsidRPr="004505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450529" w:rsidRPr="00450529" w:rsidTr="007D2E00">
        <w:tc>
          <w:tcPr>
            <w:tcW w:w="9571" w:type="dxa"/>
            <w:gridSpan w:val="2"/>
            <w:vAlign w:val="bottom"/>
          </w:tcPr>
          <w:p w:rsidR="00450529" w:rsidRPr="00450529" w:rsidRDefault="00450529" w:rsidP="00450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2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Внутриквартальные проезды</w:t>
            </w:r>
          </w:p>
        </w:tc>
      </w:tr>
      <w:tr w:rsidR="00450529" w:rsidRPr="00450529" w:rsidTr="00450529">
        <w:tc>
          <w:tcPr>
            <w:tcW w:w="817" w:type="dxa"/>
            <w:vAlign w:val="bottom"/>
          </w:tcPr>
          <w:p w:rsidR="00450529" w:rsidRPr="00450529" w:rsidRDefault="00450529" w:rsidP="004505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52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4" w:type="dxa"/>
            <w:vAlign w:val="bottom"/>
          </w:tcPr>
          <w:p w:rsidR="00450529" w:rsidRPr="00450529" w:rsidRDefault="00450529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529">
              <w:rPr>
                <w:rFonts w:ascii="Times New Roman" w:hAnsi="Times New Roman"/>
                <w:color w:val="000000"/>
                <w:sz w:val="24"/>
                <w:szCs w:val="24"/>
              </w:rPr>
              <w:t>прое</w:t>
            </w:r>
            <w:proofErr w:type="gramStart"/>
            <w:r w:rsidRPr="00450529">
              <w:rPr>
                <w:rFonts w:ascii="Times New Roman" w:hAnsi="Times New Roman"/>
                <w:color w:val="000000"/>
                <w:sz w:val="24"/>
                <w:szCs w:val="24"/>
              </w:rPr>
              <w:t>зд Взл</w:t>
            </w:r>
            <w:proofErr w:type="gramEnd"/>
            <w:r w:rsidRPr="00450529">
              <w:rPr>
                <w:rFonts w:ascii="Times New Roman" w:hAnsi="Times New Roman"/>
                <w:color w:val="000000"/>
                <w:sz w:val="24"/>
                <w:szCs w:val="24"/>
              </w:rPr>
              <w:t>етный</w:t>
            </w:r>
          </w:p>
        </w:tc>
      </w:tr>
      <w:tr w:rsidR="00450529" w:rsidRPr="00450529" w:rsidTr="00450529">
        <w:tc>
          <w:tcPr>
            <w:tcW w:w="817" w:type="dxa"/>
            <w:vAlign w:val="bottom"/>
          </w:tcPr>
          <w:p w:rsidR="00450529" w:rsidRPr="00450529" w:rsidRDefault="00450529" w:rsidP="004505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52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54" w:type="dxa"/>
            <w:vAlign w:val="bottom"/>
          </w:tcPr>
          <w:p w:rsidR="00450529" w:rsidRPr="00450529" w:rsidRDefault="00450529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5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15А </w:t>
            </w:r>
            <w:proofErr w:type="spellStart"/>
            <w:r w:rsidRPr="00450529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450529">
              <w:rPr>
                <w:rFonts w:ascii="Times New Roman" w:hAnsi="Times New Roman"/>
                <w:color w:val="000000"/>
                <w:sz w:val="24"/>
                <w:szCs w:val="24"/>
              </w:rPr>
              <w:t>.: Проезд от ул. Мира 35 и до ул. Пушкина 3</w:t>
            </w:r>
          </w:p>
        </w:tc>
      </w:tr>
      <w:tr w:rsidR="00450529" w:rsidRPr="00450529" w:rsidTr="00450529">
        <w:tc>
          <w:tcPr>
            <w:tcW w:w="817" w:type="dxa"/>
            <w:vAlign w:val="bottom"/>
          </w:tcPr>
          <w:p w:rsidR="00450529" w:rsidRPr="00450529" w:rsidRDefault="00450529" w:rsidP="004505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52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54" w:type="dxa"/>
            <w:vAlign w:val="bottom"/>
          </w:tcPr>
          <w:p w:rsidR="00450529" w:rsidRPr="00450529" w:rsidRDefault="00450529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529">
              <w:rPr>
                <w:rFonts w:ascii="Times New Roman" w:hAnsi="Times New Roman"/>
                <w:color w:val="000000"/>
                <w:sz w:val="24"/>
                <w:szCs w:val="24"/>
              </w:rPr>
              <w:t>бульвар Писателей (от  ул</w:t>
            </w:r>
            <w:proofErr w:type="gramStart"/>
            <w:r w:rsidRPr="00450529"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 w:rsidRPr="00450529">
              <w:rPr>
                <w:rFonts w:ascii="Times New Roman" w:hAnsi="Times New Roman"/>
                <w:color w:val="000000"/>
                <w:sz w:val="24"/>
                <w:szCs w:val="24"/>
              </w:rPr>
              <w:t>ермонтова  до  д.№10 в районе ТЦ "</w:t>
            </w:r>
            <w:proofErr w:type="spellStart"/>
            <w:r w:rsidRPr="00450529">
              <w:rPr>
                <w:rFonts w:ascii="Times New Roman" w:hAnsi="Times New Roman"/>
                <w:color w:val="000000"/>
                <w:sz w:val="24"/>
                <w:szCs w:val="24"/>
              </w:rPr>
              <w:t>Борисовский</w:t>
            </w:r>
            <w:proofErr w:type="spellEnd"/>
            <w:r w:rsidRPr="00450529">
              <w:rPr>
                <w:rFonts w:ascii="Times New Roman" w:hAnsi="Times New Roman"/>
                <w:color w:val="000000"/>
                <w:sz w:val="24"/>
                <w:szCs w:val="24"/>
              </w:rPr>
              <w:t>")</w:t>
            </w:r>
          </w:p>
        </w:tc>
      </w:tr>
      <w:tr w:rsidR="00450529" w:rsidRPr="00450529" w:rsidTr="00450529">
        <w:tc>
          <w:tcPr>
            <w:tcW w:w="817" w:type="dxa"/>
            <w:vAlign w:val="bottom"/>
          </w:tcPr>
          <w:p w:rsidR="00450529" w:rsidRPr="00450529" w:rsidRDefault="00450529" w:rsidP="004505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52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54" w:type="dxa"/>
            <w:vAlign w:val="bottom"/>
          </w:tcPr>
          <w:p w:rsidR="00450529" w:rsidRPr="00450529" w:rsidRDefault="00450529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529">
              <w:rPr>
                <w:rFonts w:ascii="Times New Roman" w:hAnsi="Times New Roman"/>
                <w:color w:val="000000"/>
                <w:sz w:val="24"/>
                <w:szCs w:val="24"/>
              </w:rPr>
              <w:t>бульвар Писателей (участок от ул. Чехова до ул</w:t>
            </w:r>
            <w:proofErr w:type="gramStart"/>
            <w:r w:rsidRPr="00450529"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 w:rsidRPr="00450529">
              <w:rPr>
                <w:rFonts w:ascii="Times New Roman" w:hAnsi="Times New Roman"/>
                <w:color w:val="000000"/>
                <w:sz w:val="24"/>
                <w:szCs w:val="24"/>
              </w:rPr>
              <w:t>ермонтова)</w:t>
            </w:r>
          </w:p>
        </w:tc>
      </w:tr>
      <w:tr w:rsidR="00450529" w:rsidRPr="00450529" w:rsidTr="00450529">
        <w:tc>
          <w:tcPr>
            <w:tcW w:w="817" w:type="dxa"/>
            <w:vAlign w:val="bottom"/>
          </w:tcPr>
          <w:p w:rsidR="00450529" w:rsidRPr="00450529" w:rsidRDefault="00450529" w:rsidP="004505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52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54" w:type="dxa"/>
            <w:vAlign w:val="bottom"/>
          </w:tcPr>
          <w:p w:rsidR="00450529" w:rsidRPr="00450529" w:rsidRDefault="00450529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529">
              <w:rPr>
                <w:rFonts w:ascii="Times New Roman" w:hAnsi="Times New Roman"/>
                <w:color w:val="000000"/>
                <w:sz w:val="24"/>
                <w:szCs w:val="24"/>
              </w:rPr>
              <w:t>бульвар Писателей (участок от ул. Лермонтова до ул. Островского)</w:t>
            </w:r>
          </w:p>
        </w:tc>
      </w:tr>
      <w:tr w:rsidR="00450529" w:rsidRPr="00450529" w:rsidTr="00450529">
        <w:tc>
          <w:tcPr>
            <w:tcW w:w="817" w:type="dxa"/>
            <w:vAlign w:val="bottom"/>
          </w:tcPr>
          <w:p w:rsidR="00450529" w:rsidRPr="00450529" w:rsidRDefault="00450529" w:rsidP="004505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52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54" w:type="dxa"/>
            <w:vAlign w:val="bottom"/>
          </w:tcPr>
          <w:p w:rsidR="00450529" w:rsidRPr="00450529" w:rsidRDefault="00450529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529">
              <w:rPr>
                <w:rFonts w:ascii="Times New Roman" w:hAnsi="Times New Roman"/>
                <w:color w:val="000000"/>
                <w:sz w:val="24"/>
                <w:szCs w:val="24"/>
              </w:rPr>
              <w:t>проезд от ул. Профсоюзов (между домами №20 и 20/1) до бульвара Писателей (между домами №14/3 по ул. Чехова и №11/1 по ул. Лермонтова)</w:t>
            </w:r>
          </w:p>
        </w:tc>
      </w:tr>
      <w:tr w:rsidR="00450529" w:rsidRPr="00450529" w:rsidTr="00450529">
        <w:tc>
          <w:tcPr>
            <w:tcW w:w="817" w:type="dxa"/>
            <w:vAlign w:val="bottom"/>
          </w:tcPr>
          <w:p w:rsidR="00450529" w:rsidRPr="00450529" w:rsidRDefault="00450529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529">
              <w:rPr>
                <w:rFonts w:ascii="Times New Roman" w:hAnsi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8754" w:type="dxa"/>
            <w:vAlign w:val="bottom"/>
          </w:tcPr>
          <w:p w:rsidR="00450529" w:rsidRPr="00450529" w:rsidRDefault="00450529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529">
              <w:rPr>
                <w:rFonts w:ascii="Times New Roman" w:hAnsi="Times New Roman"/>
                <w:color w:val="000000"/>
                <w:sz w:val="24"/>
                <w:szCs w:val="24"/>
              </w:rPr>
              <w:t>Проезд от ул. Пушкина 16 - ул. Маяковского 49 и до ул. Маяковского 47</w:t>
            </w:r>
          </w:p>
        </w:tc>
      </w:tr>
      <w:tr w:rsidR="00450529" w:rsidRPr="00450529" w:rsidTr="00450529">
        <w:tc>
          <w:tcPr>
            <w:tcW w:w="817" w:type="dxa"/>
            <w:vAlign w:val="bottom"/>
          </w:tcPr>
          <w:p w:rsidR="00450529" w:rsidRPr="00450529" w:rsidRDefault="00450529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52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54" w:type="dxa"/>
            <w:vAlign w:val="bottom"/>
          </w:tcPr>
          <w:p w:rsidR="00450529" w:rsidRPr="00450529" w:rsidRDefault="00450529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529">
              <w:rPr>
                <w:rFonts w:ascii="Times New Roman" w:hAnsi="Times New Roman"/>
                <w:color w:val="000000"/>
                <w:sz w:val="24"/>
                <w:szCs w:val="24"/>
              </w:rPr>
              <w:t>Проезд от ул. Островского 28  до ул. Пушкина 15</w:t>
            </w:r>
          </w:p>
        </w:tc>
      </w:tr>
    </w:tbl>
    <w:p w:rsidR="00450529" w:rsidRDefault="00450529" w:rsidP="00B54FE3">
      <w:pPr>
        <w:rPr>
          <w:rFonts w:ascii="Times New Roman" w:hAnsi="Times New Roman" w:cs="Times New Roman"/>
          <w:b/>
          <w:sz w:val="26"/>
          <w:szCs w:val="26"/>
        </w:rPr>
      </w:pPr>
    </w:p>
    <w:p w:rsidR="00450529" w:rsidRDefault="00450529" w:rsidP="00B54FE3">
      <w:pPr>
        <w:rPr>
          <w:rFonts w:ascii="Times New Roman" w:hAnsi="Times New Roman" w:cs="Times New Roman"/>
          <w:b/>
          <w:sz w:val="26"/>
          <w:szCs w:val="26"/>
        </w:rPr>
      </w:pPr>
    </w:p>
    <w:p w:rsidR="00450529" w:rsidRDefault="00450529" w:rsidP="00B54FE3">
      <w:pPr>
        <w:rPr>
          <w:rFonts w:ascii="Times New Roman" w:hAnsi="Times New Roman" w:cs="Times New Roman"/>
          <w:b/>
          <w:sz w:val="26"/>
          <w:szCs w:val="26"/>
        </w:rPr>
      </w:pPr>
    </w:p>
    <w:p w:rsidR="00450529" w:rsidRDefault="00450529" w:rsidP="00B54FE3">
      <w:pPr>
        <w:rPr>
          <w:rFonts w:ascii="Times New Roman" w:hAnsi="Times New Roman" w:cs="Times New Roman"/>
          <w:b/>
          <w:sz w:val="26"/>
          <w:szCs w:val="26"/>
        </w:rPr>
      </w:pPr>
    </w:p>
    <w:p w:rsidR="00450529" w:rsidRDefault="00450529" w:rsidP="00B54FE3">
      <w:pPr>
        <w:rPr>
          <w:rFonts w:ascii="Times New Roman" w:hAnsi="Times New Roman" w:cs="Times New Roman"/>
          <w:b/>
          <w:sz w:val="26"/>
          <w:szCs w:val="26"/>
        </w:rPr>
      </w:pPr>
    </w:p>
    <w:p w:rsidR="00450529" w:rsidRPr="007C5C72" w:rsidRDefault="00450529" w:rsidP="00B54FE3">
      <w:pPr>
        <w:rPr>
          <w:rFonts w:ascii="Times New Roman" w:hAnsi="Times New Roman" w:cs="Times New Roman"/>
          <w:b/>
          <w:sz w:val="26"/>
          <w:szCs w:val="26"/>
        </w:rPr>
      </w:pPr>
    </w:p>
    <w:sectPr w:rsidR="00450529" w:rsidRPr="007C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D4D46"/>
    <w:rsid w:val="000D4D46"/>
    <w:rsid w:val="00450529"/>
    <w:rsid w:val="005A38F0"/>
    <w:rsid w:val="00695683"/>
    <w:rsid w:val="007C5C72"/>
    <w:rsid w:val="00B54FE3"/>
    <w:rsid w:val="00BF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0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5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4021A-AB95-422E-AB14-6C00EC79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Molchanova</dc:creator>
  <cp:keywords/>
  <dc:description/>
  <cp:lastModifiedBy>Molchanova</cp:lastModifiedBy>
  <cp:revision>3</cp:revision>
  <cp:lastPrinted>2013-04-26T09:43:00Z</cp:lastPrinted>
  <dcterms:created xsi:type="dcterms:W3CDTF">2013-04-26T09:14:00Z</dcterms:created>
  <dcterms:modified xsi:type="dcterms:W3CDTF">2013-04-26T09:44:00Z</dcterms:modified>
</cp:coreProperties>
</file>