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4F" w:rsidRDefault="00CE014F" w:rsidP="00CE014F">
      <w:pPr>
        <w:spacing w:line="240" w:lineRule="atLeast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ООО «ТЭКСИБ»</w:t>
      </w:r>
    </w:p>
    <w:p w:rsidR="00CE014F" w:rsidRDefault="00CE014F" w:rsidP="00CE014F">
      <w:pPr>
        <w:spacing w:line="240" w:lineRule="atLeast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000000" w:rsidRDefault="00CE014F" w:rsidP="00CE014F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014F">
        <w:rPr>
          <w:rFonts w:ascii="Times New Roman" w:hAnsi="Times New Roman" w:cs="Times New Roman"/>
          <w:b/>
          <w:bCs/>
          <w:sz w:val="26"/>
          <w:szCs w:val="26"/>
        </w:rPr>
        <w:t>Перечень городских дорог, искусственных сооружений  и автобусных остановок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E014F">
        <w:rPr>
          <w:rFonts w:ascii="Times New Roman" w:hAnsi="Times New Roman" w:cs="Times New Roman"/>
          <w:b/>
          <w:bCs/>
          <w:sz w:val="26"/>
          <w:szCs w:val="26"/>
        </w:rPr>
        <w:t>(зимнее</w:t>
      </w:r>
      <w:r>
        <w:rPr>
          <w:rFonts w:ascii="Times New Roman" w:hAnsi="Times New Roman" w:cs="Times New Roman"/>
          <w:b/>
          <w:bCs/>
          <w:sz w:val="26"/>
          <w:szCs w:val="26"/>
        </w:rPr>
        <w:t>, летнее</w:t>
      </w:r>
      <w:r w:rsidRPr="00CE014F">
        <w:rPr>
          <w:rFonts w:ascii="Times New Roman" w:hAnsi="Times New Roman" w:cs="Times New Roman"/>
          <w:b/>
          <w:bCs/>
          <w:sz w:val="26"/>
          <w:szCs w:val="26"/>
        </w:rPr>
        <w:t xml:space="preserve"> содержание)</w:t>
      </w:r>
    </w:p>
    <w:p w:rsidR="00CE014F" w:rsidRDefault="00CE014F" w:rsidP="00CE014F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CE014F" w:rsidRPr="00CE014F" w:rsidTr="00CE014F">
        <w:tc>
          <w:tcPr>
            <w:tcW w:w="959" w:type="dxa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01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01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E01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2" w:type="dxa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улиц, искусственных сооружений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Аэрофлотская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(а/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Сургут - Аэропорт) 4 - п.к.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Аэрофлотская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ч/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речку Черная. (Мост)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Аэрофлотская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ч/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железную дорогу Сургут-Уренгой, Н/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Вартовск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. (Путепровод)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Автодорога в п. Дорожный, </w:t>
            </w:r>
            <w:proofErr w:type="gram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речку Замятина; (Мост)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Автодорога в п</w:t>
            </w:r>
            <w:proofErr w:type="gram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орожный, ч/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данную автодорогу у СОШ №22. (</w:t>
            </w:r>
            <w:proofErr w:type="spellStart"/>
            <w:proofErr w:type="gram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Путепровод-пешеходный</w:t>
            </w:r>
            <w:proofErr w:type="spellEnd"/>
            <w:proofErr w:type="gram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Улица 1 «3» от ул. 4 «3» до 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пр-та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, ч/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протоку Боровая; (Водопропускное сооружение №1 - Мост)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Улица 1 «3» от ул. 4 «3» до 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пр-та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, ч/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протоку 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Бардыковка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; (Водопропускное сооружение №2  Мост)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Улица Энгельса (Университетская), </w:t>
            </w:r>
            <w:proofErr w:type="gram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правый рукав протоки Сайма; (Мост)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Улица Энгельса, </w:t>
            </w:r>
            <w:proofErr w:type="gram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протоку 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Бардыковка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, на примыкании к ул. 1 «3»; (Мост)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Улица Нефтеюганское шоссе, развязка с ул. 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, ул. 1 «3», ч/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улицу 1 «3»; (Путепровод)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Улица Нефтеюганское шоссе, в составе развязки с ул. 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, ул. 1 «3», ч/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проезды; (Пешеходный путепровод)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Переход через правый рукав протоки Сайма в районе Историко-культурного центра «Старый Сургут» (Вантовый пешеходный мост)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Улица Профсоюзов на примыкании к ул. Маяковского; </w:t>
            </w:r>
            <w:proofErr w:type="gram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магистральные тепловые сети водоснабжения; (Путепровод)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Внутриквартальный проезд на примыкании к ул. Маяковского (развлек, центр «Аквилон»); </w:t>
            </w:r>
            <w:proofErr w:type="gram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магистральные тепловые сети водоснабжения; (Путепровод)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Нефтеюганское шоссе в районе п. Белый Яр; ч/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данную автодорогу (Пешеходный путепровод)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Нефтеюганское шоссе в районе п. Юность; ч/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данную автодорогу (Пешеходный путепровод)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Внутриквартальный проезд в районе офиса компании «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Гелиум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»; ч/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правый рукав протоки Сайма; (Мост) - незаконченный строительством.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Улица 1 «3»от ул. Энгельса до ул. Югорская, </w:t>
            </w:r>
            <w:proofErr w:type="gram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р. Сайма; (Мост)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Улица 1 «3» от ул. Энгельса до ул. Югорская, </w:t>
            </w:r>
            <w:proofErr w:type="gram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 протоку 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Бардыковка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; (Мост)</w:t>
            </w:r>
          </w:p>
        </w:tc>
      </w:tr>
      <w:tr w:rsidR="00CE014F" w:rsidRPr="00CE014F" w:rsidTr="000B6825">
        <w:tc>
          <w:tcPr>
            <w:tcW w:w="959" w:type="dxa"/>
            <w:vAlign w:val="center"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12" w:type="dxa"/>
            <w:vAlign w:val="center"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Сургут-Нижневартовск км 3-км 12 (участок дороги г. Сургут-Аэропорт </w:t>
            </w:r>
            <w:r w:rsidRPr="00CE0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) пусковой комплекс</w:t>
            </w:r>
            <w:proofErr w:type="gramStart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CE014F">
              <w:rPr>
                <w:rFonts w:ascii="Times New Roman" w:hAnsi="Times New Roman" w:cs="Times New Roman"/>
                <w:sz w:val="24"/>
                <w:szCs w:val="24"/>
              </w:rPr>
              <w:t>Путепровод)</w:t>
            </w:r>
          </w:p>
        </w:tc>
      </w:tr>
    </w:tbl>
    <w:p w:rsidR="00CE014F" w:rsidRDefault="00CE014F" w:rsidP="00CE014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14F" w:rsidRDefault="00CE014F" w:rsidP="00CE014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2569" w:type="dxa"/>
        <w:tblInd w:w="-34" w:type="dxa"/>
        <w:tblLook w:val="04A0"/>
      </w:tblPr>
      <w:tblGrid>
        <w:gridCol w:w="993"/>
        <w:gridCol w:w="7950"/>
        <w:gridCol w:w="555"/>
        <w:gridCol w:w="236"/>
        <w:gridCol w:w="1134"/>
        <w:gridCol w:w="304"/>
        <w:gridCol w:w="1397"/>
      </w:tblGrid>
      <w:tr w:rsidR="00CE014F" w:rsidRPr="00211F36" w:rsidTr="00CE014F">
        <w:trPr>
          <w:gridAfter w:val="5"/>
          <w:wAfter w:w="3626" w:type="dxa"/>
          <w:trHeight w:val="285"/>
        </w:trPr>
        <w:tc>
          <w:tcPr>
            <w:tcW w:w="8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14F" w:rsidRPr="00CE014F" w:rsidRDefault="00CE014F" w:rsidP="00CE014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Перечень тротуаров на мостах, путепроводах улиц города</w:t>
            </w:r>
          </w:p>
        </w:tc>
      </w:tr>
      <w:tr w:rsidR="00CE014F" w:rsidRPr="00211F36" w:rsidTr="00CE014F">
        <w:trPr>
          <w:gridAfter w:val="5"/>
          <w:wAfter w:w="3626" w:type="dxa"/>
          <w:trHeight w:val="285"/>
        </w:trPr>
        <w:tc>
          <w:tcPr>
            <w:tcW w:w="8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14F" w:rsidRPr="00CE014F" w:rsidRDefault="00CE014F" w:rsidP="00CE014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E0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(зимнее содержание, уборка в летний период)</w:t>
            </w:r>
          </w:p>
        </w:tc>
      </w:tr>
      <w:tr w:rsidR="00CE014F" w:rsidRPr="00555FC8" w:rsidTr="00CE014F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14F" w:rsidRPr="00555FC8" w:rsidRDefault="00CE014F" w:rsidP="004C04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14F" w:rsidRPr="00555FC8" w:rsidRDefault="00CE014F" w:rsidP="004C04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14F" w:rsidRPr="00555FC8" w:rsidRDefault="00CE014F" w:rsidP="004C04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14F" w:rsidRPr="00555FC8" w:rsidRDefault="00CE014F" w:rsidP="004C04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14F" w:rsidRPr="00555FC8" w:rsidRDefault="00CE014F" w:rsidP="004C04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14F" w:rsidRPr="00555FC8" w:rsidRDefault="00CE014F" w:rsidP="004C04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E014F" w:rsidRPr="00CE014F" w:rsidTr="00CE014F">
        <w:trPr>
          <w:gridAfter w:val="4"/>
          <w:wAfter w:w="3071" w:type="dxa"/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4F" w:rsidRPr="00CE014F" w:rsidRDefault="00CE014F" w:rsidP="00CE0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01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E01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E01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4F" w:rsidRPr="00CE014F" w:rsidRDefault="00CE014F" w:rsidP="00CE014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улиц</w:t>
            </w:r>
          </w:p>
        </w:tc>
      </w:tr>
      <w:tr w:rsidR="00CE014F" w:rsidRPr="00CE014F" w:rsidTr="00CE014F">
        <w:trPr>
          <w:gridAfter w:val="4"/>
          <w:wAfter w:w="3071" w:type="dxa"/>
          <w:trHeight w:val="4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4F" w:rsidRPr="00CE014F" w:rsidRDefault="00CE014F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4F" w:rsidRPr="00CE014F" w:rsidRDefault="00CE014F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CE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Аэрофлотская</w:t>
            </w:r>
            <w:proofErr w:type="spellEnd"/>
            <w:r w:rsidRPr="00CE0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(IV п.к.)</w:t>
            </w:r>
          </w:p>
        </w:tc>
      </w:tr>
    </w:tbl>
    <w:p w:rsidR="00CE014F" w:rsidRPr="00CE014F" w:rsidRDefault="00CE014F" w:rsidP="00CE014F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E014F" w:rsidRPr="00CE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E014F"/>
    <w:rsid w:val="00CE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Molchanova</dc:creator>
  <cp:keywords/>
  <dc:description/>
  <cp:lastModifiedBy>Molchanova</cp:lastModifiedBy>
  <cp:revision>2</cp:revision>
  <dcterms:created xsi:type="dcterms:W3CDTF">2013-04-26T09:46:00Z</dcterms:created>
  <dcterms:modified xsi:type="dcterms:W3CDTF">2013-04-26T09:51:00Z</dcterms:modified>
</cp:coreProperties>
</file>