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17" w:rsidRDefault="00802717">
      <w:pPr>
        <w:rPr>
          <w:b/>
        </w:rPr>
      </w:pPr>
      <w:r>
        <w:rPr>
          <w:b/>
        </w:rPr>
        <w:t>РАСПОРЯЖЕНИЕ АДМИНИСТРАЦИИ ГОРОДА</w:t>
      </w:r>
    </w:p>
    <w:p w:rsidR="00E1425D" w:rsidRDefault="00E1425D">
      <w:pPr>
        <w:rPr>
          <w:b/>
        </w:rPr>
      </w:pPr>
      <w:r w:rsidRPr="00E1425D">
        <w:rPr>
          <w:b/>
        </w:rPr>
        <w:t>№ 1040 от 18.04.2012</w:t>
      </w:r>
    </w:p>
    <w:p w:rsidR="00E1425D" w:rsidRDefault="00E1425D">
      <w:pPr>
        <w:rPr>
          <w:b/>
        </w:rPr>
      </w:pPr>
    </w:p>
    <w:p w:rsidR="00E1425D" w:rsidRDefault="00E1425D" w:rsidP="00E1425D">
      <w:pPr>
        <w:rPr>
          <w:szCs w:val="28"/>
        </w:rPr>
      </w:pPr>
    </w:p>
    <w:p w:rsidR="00E1425D" w:rsidRDefault="00E1425D" w:rsidP="00E1425D">
      <w:pPr>
        <w:rPr>
          <w:szCs w:val="28"/>
        </w:rPr>
      </w:pPr>
    </w:p>
    <w:p w:rsidR="00E1425D" w:rsidRDefault="00E1425D" w:rsidP="00E1425D">
      <w:pPr>
        <w:rPr>
          <w:szCs w:val="28"/>
        </w:rPr>
      </w:pPr>
      <w:bookmarkStart w:id="0" w:name="_GoBack"/>
      <w:bookmarkEnd w:id="0"/>
    </w:p>
    <w:p w:rsidR="00E1425D" w:rsidRDefault="00E1425D" w:rsidP="00E1425D">
      <w:pPr>
        <w:rPr>
          <w:szCs w:val="28"/>
        </w:rPr>
      </w:pPr>
    </w:p>
    <w:p w:rsidR="00E1425D" w:rsidRDefault="00E1425D" w:rsidP="00E1425D">
      <w:pPr>
        <w:rPr>
          <w:szCs w:val="28"/>
        </w:rPr>
      </w:pPr>
    </w:p>
    <w:p w:rsidR="00E1425D" w:rsidRDefault="00E1425D" w:rsidP="00E1425D">
      <w:pPr>
        <w:rPr>
          <w:szCs w:val="28"/>
        </w:rPr>
      </w:pPr>
    </w:p>
    <w:p w:rsidR="00E1425D" w:rsidRDefault="00E1425D" w:rsidP="00E1425D">
      <w:pPr>
        <w:rPr>
          <w:szCs w:val="28"/>
        </w:rPr>
      </w:pPr>
    </w:p>
    <w:p w:rsidR="00E1425D" w:rsidRDefault="00E1425D" w:rsidP="00E1425D">
      <w:pPr>
        <w:rPr>
          <w:szCs w:val="28"/>
        </w:rPr>
      </w:pPr>
    </w:p>
    <w:p w:rsidR="00E1425D" w:rsidRDefault="00E1425D" w:rsidP="00E1425D">
      <w:pPr>
        <w:rPr>
          <w:szCs w:val="28"/>
        </w:rPr>
      </w:pPr>
    </w:p>
    <w:p w:rsidR="00E1425D" w:rsidRDefault="00E1425D" w:rsidP="00E1425D">
      <w:pPr>
        <w:rPr>
          <w:szCs w:val="28"/>
        </w:rPr>
      </w:pPr>
    </w:p>
    <w:p w:rsidR="00E1425D" w:rsidRDefault="00E1425D" w:rsidP="00E1425D">
      <w:pPr>
        <w:rPr>
          <w:szCs w:val="28"/>
        </w:rPr>
      </w:pPr>
    </w:p>
    <w:p w:rsidR="00E1425D" w:rsidRDefault="00E1425D" w:rsidP="00E1425D">
      <w:pPr>
        <w:rPr>
          <w:szCs w:val="28"/>
        </w:rPr>
      </w:pPr>
    </w:p>
    <w:p w:rsidR="00E1425D" w:rsidRDefault="00E1425D" w:rsidP="00E1425D">
      <w:pPr>
        <w:rPr>
          <w:szCs w:val="28"/>
        </w:rPr>
      </w:pPr>
      <w:r>
        <w:rPr>
          <w:szCs w:val="28"/>
        </w:rPr>
        <w:t xml:space="preserve">О внесении изменений в распоряжение </w:t>
      </w:r>
    </w:p>
    <w:p w:rsidR="00E1425D" w:rsidRDefault="00E1425D" w:rsidP="00E1425D">
      <w:pPr>
        <w:rPr>
          <w:szCs w:val="28"/>
        </w:rPr>
      </w:pPr>
      <w:r>
        <w:rPr>
          <w:szCs w:val="28"/>
        </w:rPr>
        <w:t xml:space="preserve">Администрации города от 29.01.2010 </w:t>
      </w:r>
    </w:p>
    <w:p w:rsidR="00E1425D" w:rsidRDefault="00E1425D" w:rsidP="00E1425D">
      <w:pPr>
        <w:rPr>
          <w:szCs w:val="28"/>
        </w:rPr>
      </w:pPr>
      <w:r>
        <w:rPr>
          <w:szCs w:val="28"/>
        </w:rPr>
        <w:t xml:space="preserve">№ 230 «Об утверждении положения </w:t>
      </w:r>
    </w:p>
    <w:p w:rsidR="00E1425D" w:rsidRDefault="00E1425D" w:rsidP="00E1425D">
      <w:pPr>
        <w:rPr>
          <w:szCs w:val="28"/>
        </w:rPr>
      </w:pPr>
      <w:r>
        <w:rPr>
          <w:szCs w:val="28"/>
        </w:rPr>
        <w:t xml:space="preserve">о комитете по опеке и попечительству </w:t>
      </w:r>
    </w:p>
    <w:p w:rsidR="00E1425D" w:rsidRDefault="00E1425D" w:rsidP="00E1425D">
      <w:pPr>
        <w:rPr>
          <w:szCs w:val="28"/>
        </w:rPr>
      </w:pPr>
      <w:r>
        <w:rPr>
          <w:szCs w:val="28"/>
        </w:rPr>
        <w:t>в новой редакции»</w:t>
      </w:r>
    </w:p>
    <w:p w:rsidR="00E1425D" w:rsidRDefault="00E1425D" w:rsidP="00E1425D">
      <w:pPr>
        <w:rPr>
          <w:szCs w:val="28"/>
        </w:rPr>
      </w:pPr>
    </w:p>
    <w:p w:rsidR="00E1425D" w:rsidRDefault="00E1425D" w:rsidP="00E1425D">
      <w:pPr>
        <w:rPr>
          <w:szCs w:val="28"/>
        </w:rPr>
      </w:pPr>
    </w:p>
    <w:p w:rsidR="00E1425D" w:rsidRDefault="00E1425D" w:rsidP="00E1425D">
      <w:pPr>
        <w:ind w:firstLine="567"/>
        <w:rPr>
          <w:szCs w:val="28"/>
        </w:rPr>
      </w:pPr>
      <w:proofErr w:type="gramStart"/>
      <w:r>
        <w:rPr>
          <w:spacing w:val="-2"/>
          <w:szCs w:val="28"/>
        </w:rPr>
        <w:t>В соответствии с Законом Ханты-Мансийского автономного округа – Югры от 18</w:t>
      </w:r>
      <w:r>
        <w:rPr>
          <w:szCs w:val="28"/>
        </w:rPr>
        <w:t>.02.2012 № 14-оз «О внесении изменений в отдельные законы Ханты-Мансийского автономного округа – Югры в сфере осуществления деятельности по опеке и попечительству», с целью приведения положения о комитете                  по опеке и попечительству, утвержденного распоряжением Администрации           города от 29.01.2010 № 230, в соответствие с действующим законодательством:</w:t>
      </w:r>
      <w:proofErr w:type="gramEnd"/>
    </w:p>
    <w:p w:rsidR="00E1425D" w:rsidRDefault="00E1425D" w:rsidP="00E1425D">
      <w:pPr>
        <w:pStyle w:val="2"/>
        <w:spacing w:after="0" w:line="240" w:lineRule="auto"/>
        <w:ind w:left="0" w:firstLine="567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>1. Внести в распоряжение Администрации города от 29.01.2010 № 230               «Об утверждении положения о комитете по опеке и попечительству в новой                редакции» (с изменениями от 16.08.2011 № 2258) следующие изменения:</w:t>
      </w:r>
    </w:p>
    <w:p w:rsidR="00E1425D" w:rsidRDefault="00E1425D" w:rsidP="00E1425D">
      <w:pPr>
        <w:pStyle w:val="2"/>
        <w:spacing w:after="0" w:line="240" w:lineRule="auto"/>
        <w:ind w:left="0" w:firstLine="567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1.1. В приложении к распоряжению пункты 2.1.12, 2.1.15, 3.1.18, 3.1.22, 3.1.26, 3.1.32, 3.2.34 изложить в следующей редакции:</w:t>
      </w:r>
    </w:p>
    <w:p w:rsidR="00E1425D" w:rsidRDefault="00E1425D" w:rsidP="00E1425D">
      <w:pPr>
        <w:ind w:firstLine="567"/>
        <w:rPr>
          <w:rFonts w:eastAsia="Calibri"/>
          <w:szCs w:val="28"/>
          <w:lang w:eastAsia="en-US"/>
        </w:rPr>
      </w:pPr>
      <w:r>
        <w:rPr>
          <w:spacing w:val="-2"/>
          <w:szCs w:val="28"/>
        </w:rPr>
        <w:t>«2.1.12. И</w:t>
      </w:r>
      <w:r>
        <w:rPr>
          <w:rFonts w:eastAsia="Calibri"/>
          <w:spacing w:val="-2"/>
          <w:szCs w:val="28"/>
          <w:lang w:eastAsia="en-US"/>
        </w:rPr>
        <w:t>здание актов по вопросам, возникающим в связи с установлением, осуществлением</w:t>
      </w:r>
      <w:r>
        <w:rPr>
          <w:rFonts w:eastAsia="Calibri"/>
          <w:szCs w:val="28"/>
          <w:lang w:eastAsia="en-US"/>
        </w:rPr>
        <w:t xml:space="preserve"> и прекращением опеки и попечительства, отобранием ребенка </w:t>
      </w:r>
      <w:r>
        <w:rPr>
          <w:rFonts w:eastAsia="Calibri"/>
          <w:spacing w:val="-4"/>
          <w:szCs w:val="28"/>
          <w:lang w:eastAsia="en-US"/>
        </w:rPr>
        <w:t xml:space="preserve">у родителей или других лиц, на попечении которых он находится, при непосредственной угрозе его жизни или здоровью, а также в случаях, установленных              </w:t>
      </w:r>
      <w:r>
        <w:rPr>
          <w:rFonts w:eastAsia="Calibri"/>
          <w:szCs w:val="28"/>
          <w:lang w:eastAsia="en-US"/>
        </w:rPr>
        <w:t xml:space="preserve"> законодательством Российской Федерации».</w:t>
      </w:r>
    </w:p>
    <w:p w:rsidR="00E1425D" w:rsidRDefault="00E1425D" w:rsidP="00E1425D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«2.1.15. Осуществление немедленного отобрания ребенка у родителей           или других лиц, на попечении которых он находится, при непосредственной угрозе жизни или здоровью ребенка».</w:t>
      </w:r>
    </w:p>
    <w:p w:rsidR="00E1425D" w:rsidRDefault="00E1425D" w:rsidP="00E1425D">
      <w:pPr>
        <w:tabs>
          <w:tab w:val="left" w:pos="709"/>
        </w:tabs>
        <w:ind w:firstLine="567"/>
        <w:rPr>
          <w:rFonts w:eastAsia="Calibri"/>
          <w:szCs w:val="28"/>
          <w:lang w:eastAsia="en-US"/>
        </w:rPr>
      </w:pPr>
      <w:r>
        <w:rPr>
          <w:szCs w:val="28"/>
        </w:rPr>
        <w:t>«</w:t>
      </w:r>
      <w:r>
        <w:rPr>
          <w:rFonts w:eastAsia="Calibri"/>
          <w:szCs w:val="28"/>
          <w:lang w:eastAsia="en-US"/>
        </w:rPr>
        <w:t xml:space="preserve">3.1.18. Направляет в трехдневный срок сведения о жилищных правах               детей, оставшихся без попечения родителей, в органы Федеральной </w:t>
      </w:r>
      <w:proofErr w:type="spellStart"/>
      <w:proofErr w:type="gramStart"/>
      <w:r>
        <w:rPr>
          <w:rFonts w:eastAsia="Calibri"/>
          <w:szCs w:val="28"/>
          <w:lang w:eastAsia="en-US"/>
        </w:rPr>
        <w:t>регист</w:t>
      </w:r>
      <w:proofErr w:type="spellEnd"/>
      <w:r>
        <w:rPr>
          <w:rFonts w:eastAsia="Calibri"/>
          <w:szCs w:val="28"/>
          <w:lang w:eastAsia="en-US"/>
        </w:rPr>
        <w:t>-рационной</w:t>
      </w:r>
      <w:proofErr w:type="gramEnd"/>
      <w:r>
        <w:rPr>
          <w:rFonts w:eastAsia="Calibri"/>
          <w:szCs w:val="28"/>
          <w:lang w:eastAsia="en-US"/>
        </w:rPr>
        <w:t xml:space="preserve"> службы для внесения в единый государственный реестр прав                     на недвижимое имущество и сделок с ним».</w:t>
      </w:r>
    </w:p>
    <w:p w:rsidR="00E1425D" w:rsidRDefault="00E1425D" w:rsidP="00E1425D">
      <w:pPr>
        <w:ind w:firstLine="567"/>
        <w:rPr>
          <w:rFonts w:eastAsia="Times New Roman"/>
          <w:szCs w:val="28"/>
        </w:rPr>
      </w:pPr>
      <w:bookmarkStart w:id="1" w:name="sub_319"/>
      <w:r>
        <w:rPr>
          <w:szCs w:val="28"/>
        </w:rPr>
        <w:t xml:space="preserve">«3.1.22. Осуществляет, в необходимых случаях, доставку и сопровождение </w:t>
      </w:r>
      <w:r>
        <w:rPr>
          <w:spacing w:val="-4"/>
          <w:szCs w:val="28"/>
        </w:rPr>
        <w:t>ребенка, оставшегося без попечения родителей, к месту нахождения организации для</w:t>
      </w:r>
      <w:r>
        <w:rPr>
          <w:szCs w:val="28"/>
        </w:rPr>
        <w:t xml:space="preserve"> детей-сирот и детей, оставшихся без попечения родителей, под надзор               которой направлен несовершеннолетний».</w:t>
      </w:r>
    </w:p>
    <w:bookmarkEnd w:id="1"/>
    <w:p w:rsidR="00E1425D" w:rsidRDefault="00E1425D" w:rsidP="00E1425D">
      <w:pPr>
        <w:ind w:firstLine="567"/>
        <w:rPr>
          <w:szCs w:val="28"/>
        </w:rPr>
      </w:pPr>
      <w:r>
        <w:rPr>
          <w:szCs w:val="28"/>
        </w:rPr>
        <w:t>«</w:t>
      </w:r>
      <w:bookmarkStart w:id="2" w:name="sub_3113"/>
      <w:r>
        <w:rPr>
          <w:szCs w:val="28"/>
        </w:rPr>
        <w:t>3.1.26. Направляет для размещения в средствах массовой информации производную информацию о детях, оставшихся без попечения родителей,                  с целью определения детям семейной формы устройства».</w:t>
      </w:r>
    </w:p>
    <w:bookmarkEnd w:id="2"/>
    <w:p w:rsidR="00E1425D" w:rsidRDefault="00E1425D" w:rsidP="00E1425D">
      <w:pPr>
        <w:ind w:firstLine="567"/>
        <w:rPr>
          <w:szCs w:val="28"/>
        </w:rPr>
      </w:pPr>
      <w:r>
        <w:rPr>
          <w:szCs w:val="28"/>
        </w:rPr>
        <w:t xml:space="preserve">«3.1.32. Готовит проекты постановлений Администрации города о назначении опекуна (попечителя) несовершеннолетнего, в том числе о назначении опекуна (попечителя) на возмездной основе на условиях создания приемной семьи, о временном назначении опекуна (попечителя), об увеличении срока предварительной опеки (попечительства), об отказе в назначении опекуном (попечителем); о направлении детей-сирот и детей, оставшихся без попечения родителей, под надзор в организации для детей-сирот и детей, оставшихся               без попечения родителей, о жилищных и </w:t>
      </w:r>
      <w:r>
        <w:rPr>
          <w:szCs w:val="28"/>
        </w:rPr>
        <w:lastRenderedPageBreak/>
        <w:t xml:space="preserve">имущественных правах детей-сирот         </w:t>
      </w:r>
      <w:r>
        <w:rPr>
          <w:spacing w:val="-4"/>
          <w:szCs w:val="28"/>
        </w:rPr>
        <w:t>и детей, оставшихся без попечения родителей; о согласии органа опеки и попечительства</w:t>
      </w:r>
      <w:r>
        <w:rPr>
          <w:szCs w:val="28"/>
        </w:rPr>
        <w:t xml:space="preserve"> на установление отцовства лица, не состоящего в браке с матерью      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прав; </w:t>
      </w:r>
      <w:proofErr w:type="gramStart"/>
      <w:r>
        <w:rPr>
          <w:szCs w:val="28"/>
        </w:rPr>
        <w:t xml:space="preserve">о назначении, прекращении выплаты денежных средств на проезд                  на городском, пригородном транспорте (кроме такси) детям-сиротам и детям, оставшимся без попечения родителей, обучающимся в общеобразовательных </w:t>
      </w:r>
      <w:r>
        <w:rPr>
          <w:spacing w:val="-4"/>
          <w:szCs w:val="28"/>
        </w:rPr>
        <w:t>учреждениях, проживающих в учреждениях для детей-сирот и детей, оставшихся без попечения родителей, и выдаче разрешения на расходование денежных средств в интересах ребенка;</w:t>
      </w:r>
      <w:proofErr w:type="gramEnd"/>
      <w:r>
        <w:rPr>
          <w:spacing w:val="-4"/>
          <w:szCs w:val="28"/>
        </w:rPr>
        <w:t xml:space="preserve"> о признании утратившими силу или о внесении             изменений</w:t>
      </w:r>
      <w:r>
        <w:rPr>
          <w:szCs w:val="28"/>
        </w:rPr>
        <w:t xml:space="preserve"> в постановления или распоряжения Администрации города».</w:t>
      </w:r>
    </w:p>
    <w:p w:rsidR="00E1425D" w:rsidRDefault="00E1425D" w:rsidP="00E1425D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pacing w:val="-2"/>
          <w:szCs w:val="28"/>
          <w:lang w:eastAsia="en-US"/>
        </w:rPr>
        <w:t xml:space="preserve">«3.2.34. </w:t>
      </w:r>
      <w:proofErr w:type="gramStart"/>
      <w:r>
        <w:rPr>
          <w:rFonts w:eastAsia="Calibri"/>
          <w:spacing w:val="-2"/>
          <w:szCs w:val="28"/>
          <w:lang w:eastAsia="en-US"/>
        </w:rPr>
        <w:t>Осуществляет контроль за предоставлением социальной поддержки по обеспечению</w:t>
      </w:r>
      <w:r>
        <w:rPr>
          <w:rFonts w:eastAsia="Calibri"/>
          <w:szCs w:val="28"/>
          <w:lang w:eastAsia="en-US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жилыми помещениями, а также формирует и ведет реестр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родителей».</w:t>
      </w:r>
      <w:proofErr w:type="gramEnd"/>
    </w:p>
    <w:p w:rsidR="00E1425D" w:rsidRDefault="00E1425D" w:rsidP="00E1425D">
      <w:pPr>
        <w:ind w:firstLine="567"/>
        <w:rPr>
          <w:rFonts w:eastAsia="Calibri"/>
          <w:szCs w:val="28"/>
          <w:lang w:eastAsia="en-US"/>
        </w:rPr>
      </w:pPr>
      <w:r>
        <w:rPr>
          <w:szCs w:val="28"/>
        </w:rPr>
        <w:t xml:space="preserve">«3.4.5. </w:t>
      </w:r>
      <w:proofErr w:type="gramStart"/>
      <w:r>
        <w:rPr>
          <w:szCs w:val="28"/>
        </w:rPr>
        <w:t xml:space="preserve">От имени Администрации города по доверенностям, выдаваемым работникам комитета, участвует в качестве 3-го лица в рассмотрении в судебном порядке споров по воспитанию детей и по установлению или оспариванию отцовства (материнства); дает мотивированное заключение о соответствии       </w:t>
      </w:r>
      <w:r>
        <w:rPr>
          <w:spacing w:val="-2"/>
          <w:szCs w:val="28"/>
        </w:rPr>
        <w:t>исковых требований интересам ребенка и о целесообразности их удовлетворения</w:t>
      </w:r>
      <w:r>
        <w:rPr>
          <w:szCs w:val="28"/>
        </w:rPr>
        <w:t xml:space="preserve"> и иных споров, связанных с защитой личных прав несовершеннолетних».</w:t>
      </w:r>
      <w:proofErr w:type="gramEnd"/>
    </w:p>
    <w:p w:rsidR="00E1425D" w:rsidRDefault="00E1425D" w:rsidP="00E1425D">
      <w:pPr>
        <w:ind w:firstLine="567"/>
        <w:rPr>
          <w:rFonts w:eastAsia="Times New Roman"/>
          <w:szCs w:val="28"/>
        </w:rPr>
      </w:pPr>
      <w:r>
        <w:rPr>
          <w:rFonts w:eastAsia="Calibri"/>
          <w:szCs w:val="28"/>
          <w:lang w:eastAsia="en-US"/>
        </w:rPr>
        <w:t xml:space="preserve">1.2. </w:t>
      </w:r>
      <w:r>
        <w:rPr>
          <w:szCs w:val="28"/>
        </w:rPr>
        <w:t>Приложение к распоряжению дополнить пунктом 2.1.52 следующего содержания:</w:t>
      </w:r>
    </w:p>
    <w:p w:rsidR="00E1425D" w:rsidRDefault="00E1425D" w:rsidP="00E1425D">
      <w:pPr>
        <w:ind w:firstLine="567"/>
        <w:rPr>
          <w:rFonts w:eastAsia="Calibri"/>
          <w:szCs w:val="28"/>
          <w:lang w:eastAsia="en-US"/>
        </w:rPr>
      </w:pPr>
      <w:r>
        <w:rPr>
          <w:spacing w:val="-2"/>
          <w:szCs w:val="28"/>
        </w:rPr>
        <w:lastRenderedPageBreak/>
        <w:t>«2.1.52. Ф</w:t>
      </w:r>
      <w:r>
        <w:rPr>
          <w:rFonts w:eastAsia="Calibri"/>
          <w:spacing w:val="-2"/>
          <w:szCs w:val="28"/>
          <w:lang w:eastAsia="en-US"/>
        </w:rPr>
        <w:t>ормирование и ведение реестра жилых помещений, нанимателями или</w:t>
      </w:r>
      <w:r>
        <w:rPr>
          <w:rFonts w:eastAsia="Calibri"/>
          <w:szCs w:val="28"/>
          <w:lang w:eastAsia="en-US"/>
        </w:rPr>
        <w:t xml:space="preserve"> членами семей нанимателей по договорам социального найма либо собственниками которых являются дети-сироты и дети, оставшиеся без попечения родителей».</w:t>
      </w:r>
    </w:p>
    <w:p w:rsidR="00E1425D" w:rsidRDefault="00E1425D" w:rsidP="00E1425D">
      <w:pPr>
        <w:ind w:firstLine="567"/>
        <w:rPr>
          <w:rFonts w:eastAsia="Times New Roman"/>
          <w:szCs w:val="28"/>
        </w:rPr>
      </w:pPr>
      <w:r>
        <w:rPr>
          <w:szCs w:val="28"/>
        </w:rPr>
        <w:t>2. Контроль за выполнение распоряжения возложить на заместителя главы Администрации города Черняка Я.С.</w:t>
      </w:r>
    </w:p>
    <w:p w:rsidR="00E1425D" w:rsidRDefault="00E1425D" w:rsidP="00E1425D">
      <w:pPr>
        <w:pStyle w:val="1"/>
        <w:spacing w:before="0"/>
        <w:jc w:val="both"/>
        <w:rPr>
          <w:rFonts w:ascii="Times New Roman" w:hAnsi="Times New Roman"/>
          <w:b w:val="0"/>
          <w:color w:val="auto"/>
        </w:rPr>
      </w:pPr>
    </w:p>
    <w:p w:rsidR="00E1425D" w:rsidRDefault="00E1425D" w:rsidP="00E1425D">
      <w:pPr>
        <w:pStyle w:val="1"/>
        <w:spacing w:before="0"/>
        <w:jc w:val="both"/>
        <w:rPr>
          <w:rFonts w:ascii="Times New Roman" w:hAnsi="Times New Roman"/>
          <w:b w:val="0"/>
          <w:color w:val="auto"/>
        </w:rPr>
      </w:pPr>
    </w:p>
    <w:p w:rsidR="00E1425D" w:rsidRDefault="00E1425D" w:rsidP="00E1425D">
      <w:pPr>
        <w:pStyle w:val="1"/>
        <w:spacing w:before="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Глава города</w:t>
      </w:r>
      <w:r>
        <w:rPr>
          <w:rFonts w:ascii="Times New Roman" w:hAnsi="Times New Roman"/>
          <w:b w:val="0"/>
          <w:color w:val="auto"/>
        </w:rPr>
        <w:tab/>
        <w:t xml:space="preserve">                              </w:t>
      </w:r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ab/>
        <w:t xml:space="preserve">          </w:t>
      </w:r>
      <w:r>
        <w:rPr>
          <w:rFonts w:ascii="Times New Roman" w:hAnsi="Times New Roman"/>
          <w:b w:val="0"/>
          <w:color w:val="auto"/>
        </w:rPr>
        <w:tab/>
        <w:t xml:space="preserve">                                     Д.В. Попов</w:t>
      </w:r>
    </w:p>
    <w:p w:rsidR="00F6334C" w:rsidRPr="00E1425D" w:rsidRDefault="00F6334C">
      <w:pPr>
        <w:rPr>
          <w:b/>
        </w:rPr>
      </w:pPr>
    </w:p>
    <w:sectPr w:rsidR="00F6334C" w:rsidRPr="00E1425D" w:rsidSect="00F6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25D"/>
    <w:rsid w:val="00045C84"/>
    <w:rsid w:val="000526D5"/>
    <w:rsid w:val="00061AA7"/>
    <w:rsid w:val="000B5934"/>
    <w:rsid w:val="000C4D29"/>
    <w:rsid w:val="000C776A"/>
    <w:rsid w:val="000D44D1"/>
    <w:rsid w:val="00150637"/>
    <w:rsid w:val="00175060"/>
    <w:rsid w:val="0019310A"/>
    <w:rsid w:val="0019321E"/>
    <w:rsid w:val="001B3326"/>
    <w:rsid w:val="001C1A03"/>
    <w:rsid w:val="001D2ED7"/>
    <w:rsid w:val="001F147B"/>
    <w:rsid w:val="00206934"/>
    <w:rsid w:val="002173D2"/>
    <w:rsid w:val="00237A93"/>
    <w:rsid w:val="00240507"/>
    <w:rsid w:val="0026465D"/>
    <w:rsid w:val="00293790"/>
    <w:rsid w:val="002B4B7A"/>
    <w:rsid w:val="002C6504"/>
    <w:rsid w:val="002E4938"/>
    <w:rsid w:val="003123DE"/>
    <w:rsid w:val="00330990"/>
    <w:rsid w:val="00333BD2"/>
    <w:rsid w:val="00343B30"/>
    <w:rsid w:val="00363EF1"/>
    <w:rsid w:val="00394CD8"/>
    <w:rsid w:val="003C242E"/>
    <w:rsid w:val="003D00A7"/>
    <w:rsid w:val="003E45C6"/>
    <w:rsid w:val="004349B6"/>
    <w:rsid w:val="004358E4"/>
    <w:rsid w:val="00460CF6"/>
    <w:rsid w:val="004767DC"/>
    <w:rsid w:val="00492A6D"/>
    <w:rsid w:val="004D06C0"/>
    <w:rsid w:val="004D2FE5"/>
    <w:rsid w:val="004D4AE3"/>
    <w:rsid w:val="004E05DD"/>
    <w:rsid w:val="004E1212"/>
    <w:rsid w:val="00516874"/>
    <w:rsid w:val="005306B6"/>
    <w:rsid w:val="00556524"/>
    <w:rsid w:val="005604E4"/>
    <w:rsid w:val="00564B29"/>
    <w:rsid w:val="00566150"/>
    <w:rsid w:val="00586DC3"/>
    <w:rsid w:val="00587221"/>
    <w:rsid w:val="005B5D0A"/>
    <w:rsid w:val="005D4FDB"/>
    <w:rsid w:val="005D79A9"/>
    <w:rsid w:val="005E3B18"/>
    <w:rsid w:val="005F0C5B"/>
    <w:rsid w:val="006071C0"/>
    <w:rsid w:val="00617F91"/>
    <w:rsid w:val="00622E62"/>
    <w:rsid w:val="00650127"/>
    <w:rsid w:val="00674BE1"/>
    <w:rsid w:val="006B2069"/>
    <w:rsid w:val="006B23E7"/>
    <w:rsid w:val="006C549B"/>
    <w:rsid w:val="00707929"/>
    <w:rsid w:val="0072797B"/>
    <w:rsid w:val="0073601C"/>
    <w:rsid w:val="007B5FEA"/>
    <w:rsid w:val="007E1159"/>
    <w:rsid w:val="00802717"/>
    <w:rsid w:val="00806C7A"/>
    <w:rsid w:val="008261DA"/>
    <w:rsid w:val="00865D2B"/>
    <w:rsid w:val="00872D58"/>
    <w:rsid w:val="008C27B0"/>
    <w:rsid w:val="008E47B5"/>
    <w:rsid w:val="00912D7D"/>
    <w:rsid w:val="009642FE"/>
    <w:rsid w:val="00994A43"/>
    <w:rsid w:val="0099557C"/>
    <w:rsid w:val="0099695C"/>
    <w:rsid w:val="009C36FA"/>
    <w:rsid w:val="009D3904"/>
    <w:rsid w:val="009E46D0"/>
    <w:rsid w:val="009F00F5"/>
    <w:rsid w:val="00A220A8"/>
    <w:rsid w:val="00A667F1"/>
    <w:rsid w:val="00AA7557"/>
    <w:rsid w:val="00AC0C1D"/>
    <w:rsid w:val="00AE05DE"/>
    <w:rsid w:val="00AF6B9D"/>
    <w:rsid w:val="00AF7A67"/>
    <w:rsid w:val="00B60233"/>
    <w:rsid w:val="00B616D5"/>
    <w:rsid w:val="00B83ED8"/>
    <w:rsid w:val="00B878E3"/>
    <w:rsid w:val="00BA22D5"/>
    <w:rsid w:val="00BD2BB1"/>
    <w:rsid w:val="00BD3A89"/>
    <w:rsid w:val="00BD3E0A"/>
    <w:rsid w:val="00C036A3"/>
    <w:rsid w:val="00C22D30"/>
    <w:rsid w:val="00C32D34"/>
    <w:rsid w:val="00C60EB7"/>
    <w:rsid w:val="00CC0D72"/>
    <w:rsid w:val="00CC3761"/>
    <w:rsid w:val="00D13BA7"/>
    <w:rsid w:val="00D176C5"/>
    <w:rsid w:val="00D4267D"/>
    <w:rsid w:val="00D44DE5"/>
    <w:rsid w:val="00DD0B7F"/>
    <w:rsid w:val="00DF347C"/>
    <w:rsid w:val="00E1425D"/>
    <w:rsid w:val="00E21D53"/>
    <w:rsid w:val="00E23D65"/>
    <w:rsid w:val="00E23D87"/>
    <w:rsid w:val="00E70869"/>
    <w:rsid w:val="00E71FF5"/>
    <w:rsid w:val="00E7430A"/>
    <w:rsid w:val="00E91C3E"/>
    <w:rsid w:val="00EA4A5B"/>
    <w:rsid w:val="00EC3F79"/>
    <w:rsid w:val="00EC5876"/>
    <w:rsid w:val="00EF0D82"/>
    <w:rsid w:val="00F05F03"/>
    <w:rsid w:val="00F6334C"/>
    <w:rsid w:val="00FA2856"/>
    <w:rsid w:val="00FA51A7"/>
    <w:rsid w:val="00FE0092"/>
    <w:rsid w:val="00FE560F"/>
    <w:rsid w:val="00FF71E2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9D"/>
    <w:pPr>
      <w:spacing w:after="0" w:line="36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1425D"/>
    <w:pPr>
      <w:keepNext/>
      <w:keepLines/>
      <w:spacing w:before="480" w:line="240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25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E1425D"/>
    <w:pPr>
      <w:spacing w:after="120" w:line="480" w:lineRule="auto"/>
      <w:ind w:left="283"/>
      <w:jc w:val="left"/>
    </w:pPr>
    <w:rPr>
      <w:rFonts w:eastAsia="Times New Roman" w:cs="Times New Roman"/>
      <w:sz w:val="21"/>
      <w:szCs w:val="20"/>
      <w:u w:val="single"/>
    </w:rPr>
  </w:style>
  <w:style w:type="character" w:customStyle="1" w:styleId="20">
    <w:name w:val="Основной текст с отступом 2 Знак"/>
    <w:basedOn w:val="a0"/>
    <w:link w:val="2"/>
    <w:semiHidden/>
    <w:rsid w:val="00E1425D"/>
    <w:rPr>
      <w:rFonts w:ascii="Times New Roman" w:eastAsia="Times New Roman" w:hAnsi="Times New Roman" w:cs="Times New Roman"/>
      <w:sz w:val="21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4391</Characters>
  <Application>Microsoft Office Word</Application>
  <DocSecurity>0</DocSecurity>
  <Lines>36</Lines>
  <Paragraphs>10</Paragraphs>
  <ScaleCrop>false</ScaleCrop>
  <Company>Microsoft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2012-11-02T04:42:00Z</dcterms:created>
  <dcterms:modified xsi:type="dcterms:W3CDTF">2013-10-30T12:18:00Z</dcterms:modified>
</cp:coreProperties>
</file>