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A" w:rsidRDefault="000012AA" w:rsidP="000012AA">
      <w:pPr>
        <w:spacing w:line="120" w:lineRule="atLeast"/>
        <w:jc w:val="center"/>
        <w:rPr>
          <w:sz w:val="24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6" o:title="" gain="1.5625" blacklevel="3932f" grayscale="t"/>
          </v:shape>
          <o:OLEObject Type="Embed" ProgID="CorelDRAW.Graphic.11" ShapeID="_x0000_i1025" DrawAspect="Content" ObjectID="_1412164972" r:id="rId7"/>
        </w:object>
      </w:r>
    </w:p>
    <w:p w:rsidR="000012AA" w:rsidRDefault="000012AA" w:rsidP="000012AA">
      <w:pPr>
        <w:spacing w:line="120" w:lineRule="atLeast"/>
        <w:ind w:left="708" w:firstLine="708"/>
        <w:rPr>
          <w:sz w:val="10"/>
        </w:rPr>
      </w:pPr>
    </w:p>
    <w:p w:rsidR="000012AA" w:rsidRDefault="000012AA" w:rsidP="000012AA">
      <w:pPr>
        <w:spacing w:line="120" w:lineRule="atLeast"/>
        <w:jc w:val="center"/>
      </w:pPr>
      <w:r>
        <w:t>МУНИЦИПАЛЬНОЕ  ОБРАЗОВАНИЕ</w:t>
      </w:r>
    </w:p>
    <w:p w:rsidR="000012AA" w:rsidRDefault="000012AA" w:rsidP="000012AA">
      <w:pPr>
        <w:spacing w:line="120" w:lineRule="atLeast"/>
        <w:jc w:val="center"/>
      </w:pPr>
      <w:r>
        <w:t>ГОРОДСКОЙ ОКРУГ ГОРОД СУРГУТ</w:t>
      </w:r>
    </w:p>
    <w:p w:rsidR="000012AA" w:rsidRDefault="000012AA" w:rsidP="000012AA">
      <w:pPr>
        <w:spacing w:line="120" w:lineRule="atLeast"/>
        <w:rPr>
          <w:sz w:val="18"/>
        </w:rPr>
      </w:pPr>
    </w:p>
    <w:p w:rsidR="000012AA" w:rsidRDefault="000012AA" w:rsidP="000012AA">
      <w:pPr>
        <w:pStyle w:val="1"/>
        <w:spacing w:line="120" w:lineRule="atLeast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ГОРОДА</w:t>
      </w:r>
    </w:p>
    <w:p w:rsidR="000012AA" w:rsidRDefault="000012AA" w:rsidP="000012AA"/>
    <w:p w:rsidR="000012AA" w:rsidRDefault="000012AA" w:rsidP="000012AA">
      <w:pPr>
        <w:pStyle w:val="3"/>
      </w:pPr>
      <w:r>
        <w:t>ДЕПАРТАМЕНТ ФИНАНСОВ</w:t>
      </w:r>
    </w:p>
    <w:p w:rsidR="000012AA" w:rsidRDefault="000012AA" w:rsidP="000012AA">
      <w:pPr>
        <w:pStyle w:val="1"/>
        <w:spacing w:line="120" w:lineRule="atLeast"/>
        <w:jc w:val="center"/>
        <w:rPr>
          <w:sz w:val="24"/>
        </w:rPr>
      </w:pPr>
    </w:p>
    <w:p w:rsidR="000012AA" w:rsidRDefault="000012AA" w:rsidP="000012AA"/>
    <w:p w:rsidR="000012AA" w:rsidRDefault="000012AA" w:rsidP="000012AA">
      <w:pPr>
        <w:pStyle w:val="2"/>
        <w:rPr>
          <w:sz w:val="32"/>
        </w:rPr>
      </w:pPr>
      <w:r>
        <w:rPr>
          <w:sz w:val="32"/>
        </w:rPr>
        <w:t>П Р И К А З</w:t>
      </w:r>
    </w:p>
    <w:p w:rsidR="000012AA" w:rsidRDefault="000012AA" w:rsidP="000012AA">
      <w:pPr>
        <w:spacing w:line="120" w:lineRule="atLeast"/>
        <w:rPr>
          <w:sz w:val="20"/>
        </w:rPr>
      </w:pPr>
    </w:p>
    <w:p w:rsidR="000012AA" w:rsidRDefault="000012AA" w:rsidP="000012AA">
      <w:pPr>
        <w:spacing w:line="120" w:lineRule="atLeast"/>
      </w:pPr>
    </w:p>
    <w:p w:rsidR="000012AA" w:rsidRDefault="000012AA" w:rsidP="000012AA">
      <w:pPr>
        <w:spacing w:line="120" w:lineRule="atLeast"/>
        <w:jc w:val="center"/>
        <w:rPr>
          <w:sz w:val="24"/>
        </w:rPr>
      </w:pPr>
      <w:r>
        <w:t>«</w:t>
      </w:r>
      <w:r w:rsidR="006665D0">
        <w:t>16</w:t>
      </w:r>
      <w:r>
        <w:t>»</w:t>
      </w:r>
      <w:r w:rsidR="006665D0">
        <w:t xml:space="preserve"> июля  </w:t>
      </w:r>
      <w:r>
        <w:t>201</w:t>
      </w:r>
      <w:r w:rsidR="00ED2F8C">
        <w:t>2</w:t>
      </w:r>
      <w:r>
        <w:t xml:space="preserve">г.       </w:t>
      </w:r>
      <w:r>
        <w:tab/>
      </w:r>
      <w:r>
        <w:tab/>
        <w:t xml:space="preserve">                                        №</w:t>
      </w:r>
      <w:r w:rsidR="006665D0">
        <w:t>155</w:t>
      </w:r>
    </w:p>
    <w:p w:rsidR="000012AA" w:rsidRDefault="000012AA" w:rsidP="000012AA"/>
    <w:p w:rsidR="000012AA" w:rsidRDefault="000012AA" w:rsidP="00935D7A">
      <w:pPr>
        <w:jc w:val="both"/>
      </w:pPr>
      <w:r>
        <w:t xml:space="preserve">О сроках представления </w:t>
      </w:r>
      <w:proofErr w:type="gramStart"/>
      <w:r w:rsidR="0080132A">
        <w:t>месячной</w:t>
      </w:r>
      <w:proofErr w:type="gramEnd"/>
      <w:r>
        <w:t>,</w:t>
      </w:r>
    </w:p>
    <w:p w:rsidR="000012AA" w:rsidRDefault="000012AA" w:rsidP="00935D7A">
      <w:pPr>
        <w:jc w:val="both"/>
      </w:pPr>
      <w:r>
        <w:t xml:space="preserve">квартальной </w:t>
      </w:r>
      <w:r w:rsidR="00935D7A">
        <w:t xml:space="preserve">                 </w:t>
      </w:r>
      <w:r>
        <w:t>отчетности</w:t>
      </w:r>
    </w:p>
    <w:p w:rsidR="000012AA" w:rsidRDefault="000012AA" w:rsidP="00935D7A">
      <w:pPr>
        <w:jc w:val="both"/>
      </w:pPr>
      <w:r>
        <w:t xml:space="preserve">об </w:t>
      </w:r>
      <w:r w:rsidR="00935D7A">
        <w:t xml:space="preserve">      </w:t>
      </w:r>
      <w:r>
        <w:t xml:space="preserve">исполнении </w:t>
      </w:r>
      <w:r w:rsidR="00935D7A">
        <w:t xml:space="preserve">           </w:t>
      </w:r>
      <w:r>
        <w:t>бюджета</w:t>
      </w:r>
    </w:p>
    <w:p w:rsidR="000012AA" w:rsidRDefault="000012AA" w:rsidP="00935D7A">
      <w:pPr>
        <w:jc w:val="both"/>
      </w:pPr>
      <w:r>
        <w:t>муниципального</w:t>
      </w:r>
      <w:r w:rsidR="00935D7A">
        <w:t xml:space="preserve">       </w:t>
      </w:r>
      <w:r>
        <w:t xml:space="preserve"> образования</w:t>
      </w:r>
    </w:p>
    <w:p w:rsidR="000012AA" w:rsidRDefault="000012AA" w:rsidP="000D6F81">
      <w:pPr>
        <w:jc w:val="both"/>
      </w:pPr>
      <w:r>
        <w:t>городской округ город Сургут</w:t>
      </w:r>
      <w:r w:rsidR="00935D7A">
        <w:t xml:space="preserve">  </w:t>
      </w:r>
      <w:r>
        <w:t xml:space="preserve"> </w:t>
      </w:r>
    </w:p>
    <w:p w:rsidR="000012AA" w:rsidRDefault="000012AA" w:rsidP="000012AA">
      <w:pPr>
        <w:jc w:val="both"/>
      </w:pPr>
    </w:p>
    <w:p w:rsidR="008448EF" w:rsidRDefault="000012AA" w:rsidP="000012AA">
      <w:pPr>
        <w:jc w:val="both"/>
      </w:pPr>
      <w:r>
        <w:t xml:space="preserve">          В целях реализации пункта 1 статьи 264.2 Бюджетного </w:t>
      </w:r>
      <w:r w:rsidR="009D1CCF">
        <w:t>к</w:t>
      </w:r>
      <w:r>
        <w:t>одекса Российской Федерации, в</w:t>
      </w:r>
      <w:r w:rsidRPr="00EE19EA">
        <w:t xml:space="preserve"> </w:t>
      </w:r>
      <w:r>
        <w:t xml:space="preserve">соответствии с </w:t>
      </w:r>
      <w:r w:rsidR="009D1CCF">
        <w:t>п</w:t>
      </w:r>
      <w:r>
        <w:t xml:space="preserve">риказом Департамента финансов </w:t>
      </w:r>
      <w:proofErr w:type="gramStart"/>
      <w:r>
        <w:t xml:space="preserve">Ханты-Мансийского автономного </w:t>
      </w:r>
      <w:proofErr w:type="spellStart"/>
      <w:r>
        <w:t>округа-Югры</w:t>
      </w:r>
      <w:proofErr w:type="spellEnd"/>
      <w:r>
        <w:t xml:space="preserve"> от </w:t>
      </w:r>
      <w:r w:rsidR="00E1028F">
        <w:t>10</w:t>
      </w:r>
      <w:r w:rsidR="00935D7A">
        <w:t>.</w:t>
      </w:r>
      <w:r w:rsidR="00E1028F">
        <w:t>0</w:t>
      </w:r>
      <w:r w:rsidR="00935D7A">
        <w:t>1.201</w:t>
      </w:r>
      <w:r w:rsidR="00E1028F">
        <w:t>2</w:t>
      </w:r>
      <w:r>
        <w:t xml:space="preserve"> №</w:t>
      </w:r>
      <w:r w:rsidR="00935D7A">
        <w:t xml:space="preserve"> </w:t>
      </w:r>
      <w:r w:rsidR="00E1028F">
        <w:t>2</w:t>
      </w:r>
      <w:r>
        <w:t>-о «О сроках предоставления годовой отчетности об исполнении консолидированных бюджетов муниципальных образований за 20</w:t>
      </w:r>
      <w:r w:rsidR="00935D7A">
        <w:t>1</w:t>
      </w:r>
      <w:r w:rsidR="00E1028F">
        <w:t>1</w:t>
      </w:r>
      <w:r>
        <w:t xml:space="preserve"> год месячной и квартальной отчетности в 201</w:t>
      </w:r>
      <w:r w:rsidR="00E1028F">
        <w:t>2</w:t>
      </w:r>
      <w:r>
        <w:t xml:space="preserve"> году»</w:t>
      </w:r>
      <w:r w:rsidR="00935D7A">
        <w:t xml:space="preserve"> (с изменениями</w:t>
      </w:r>
      <w:r w:rsidR="00E1028F">
        <w:t xml:space="preserve"> от 29.03.2012 №70-о</w:t>
      </w:r>
      <w:r w:rsidR="00935D7A">
        <w:t>)</w:t>
      </w:r>
      <w:r>
        <w:t>, на основании статьи 18 Положения о бюджетном процессе в городском округе город Сургут, утвержденного решением Думы города от 28.03.2008 №358-</w:t>
      </w:r>
      <w:r>
        <w:rPr>
          <w:lang w:val="en-US"/>
        </w:rPr>
        <w:t>IV</w:t>
      </w:r>
      <w:r>
        <w:t xml:space="preserve"> ДГ (с изменениями</w:t>
      </w:r>
      <w:r w:rsidR="0080132A">
        <w:t xml:space="preserve"> от </w:t>
      </w:r>
      <w:r w:rsidR="00DB2366">
        <w:rPr>
          <w:szCs w:val="28"/>
        </w:rPr>
        <w:t>2</w:t>
      </w:r>
      <w:r w:rsidR="009D1CCF">
        <w:rPr>
          <w:szCs w:val="28"/>
        </w:rPr>
        <w:t>7</w:t>
      </w:r>
      <w:r w:rsidR="00DB2366">
        <w:rPr>
          <w:szCs w:val="28"/>
        </w:rPr>
        <w:t>.06.2012</w:t>
      </w:r>
      <w:r w:rsidR="00ED2F8C" w:rsidRPr="00592C9B">
        <w:rPr>
          <w:szCs w:val="28"/>
        </w:rPr>
        <w:t xml:space="preserve"> №</w:t>
      </w:r>
      <w:r w:rsidR="00DB2366">
        <w:rPr>
          <w:szCs w:val="28"/>
        </w:rPr>
        <w:t>206</w:t>
      </w:r>
      <w:r w:rsidR="00ED2F8C" w:rsidRPr="00592C9B">
        <w:rPr>
          <w:szCs w:val="28"/>
        </w:rPr>
        <w:t xml:space="preserve"> –</w:t>
      </w:r>
      <w:r w:rsidR="00ED2F8C" w:rsidRPr="00592C9B">
        <w:rPr>
          <w:szCs w:val="28"/>
          <w:lang w:val="en-US"/>
        </w:rPr>
        <w:t>V</w:t>
      </w:r>
      <w:r w:rsidR="00ED2F8C" w:rsidRPr="00592C9B">
        <w:rPr>
          <w:szCs w:val="28"/>
        </w:rPr>
        <w:t xml:space="preserve"> ДГ</w:t>
      </w:r>
      <w:proofErr w:type="gramEnd"/>
      <w:r>
        <w:t xml:space="preserve">), </w:t>
      </w:r>
      <w:r w:rsidR="009D1CCF">
        <w:t>п</w:t>
      </w:r>
      <w:r>
        <w:t>риказ</w:t>
      </w:r>
      <w:r w:rsidR="00D61E90">
        <w:t>о</w:t>
      </w:r>
      <w:r>
        <w:t>м департамента финансов Администрации города от</w:t>
      </w:r>
      <w:r w:rsidR="0080132A">
        <w:t xml:space="preserve"> 01.07.2011</w:t>
      </w:r>
      <w:r>
        <w:t xml:space="preserve"> </w:t>
      </w:r>
      <w:r w:rsidR="00935D7A">
        <w:t xml:space="preserve">  </w:t>
      </w:r>
      <w:r>
        <w:t>№</w:t>
      </w:r>
      <w:r w:rsidR="0080132A">
        <w:t xml:space="preserve"> 88</w:t>
      </w:r>
      <w:r w:rsidR="00935D7A">
        <w:t xml:space="preserve">  </w:t>
      </w:r>
      <w:r>
        <w:t xml:space="preserve"> «Об утверждении Порядка составления </w:t>
      </w:r>
      <w:r w:rsidR="0080132A">
        <w:t>годовой, квартальной и месячной</w:t>
      </w:r>
      <w:r>
        <w:t xml:space="preserve"> отчетности об исполнении бюджета муниципального образования городской округ город Сургут»</w:t>
      </w:r>
      <w:r w:rsidR="000D6F81">
        <w:t xml:space="preserve"> (с изменениями от</w:t>
      </w:r>
      <w:r w:rsidR="00346347">
        <w:t xml:space="preserve"> </w:t>
      </w:r>
      <w:r w:rsidR="00280DAA">
        <w:t xml:space="preserve">27.06.2012 </w:t>
      </w:r>
      <w:r w:rsidR="000D6F81">
        <w:t>№</w:t>
      </w:r>
      <w:r w:rsidR="00280DAA">
        <w:t>133)</w:t>
      </w:r>
      <w:r w:rsidR="00D61E90">
        <w:t>.</w:t>
      </w:r>
      <w:r>
        <w:t xml:space="preserve"> </w:t>
      </w:r>
    </w:p>
    <w:p w:rsidR="00D61E90" w:rsidRDefault="00D61E90" w:rsidP="000012AA">
      <w:pPr>
        <w:jc w:val="both"/>
      </w:pPr>
    </w:p>
    <w:p w:rsidR="000012AA" w:rsidRPr="00FE37C2" w:rsidRDefault="000012AA" w:rsidP="000012AA">
      <w:pPr>
        <w:jc w:val="both"/>
        <w:rPr>
          <w:b/>
        </w:rPr>
      </w:pPr>
      <w:r w:rsidRPr="00FE37C2">
        <w:rPr>
          <w:b/>
        </w:rPr>
        <w:t>ПРИКАЗЫВАЮ:</w:t>
      </w:r>
    </w:p>
    <w:p w:rsidR="000012AA" w:rsidRDefault="000012AA" w:rsidP="000012AA">
      <w:pPr>
        <w:jc w:val="both"/>
      </w:pPr>
    </w:p>
    <w:p w:rsidR="000012AA" w:rsidRDefault="000012AA" w:rsidP="000012AA">
      <w:pPr>
        <w:numPr>
          <w:ilvl w:val="0"/>
          <w:numId w:val="1"/>
        </w:numPr>
        <w:jc w:val="both"/>
      </w:pPr>
      <w:r>
        <w:t>Установить сроки представления месячной¸ квартальной отчетности об исполнении бюджета муниципального образования городской округ город Сургут согласно приложению  к настоящему приказу.</w:t>
      </w:r>
    </w:p>
    <w:p w:rsidR="0080132A" w:rsidRDefault="000012AA" w:rsidP="000012AA">
      <w:pPr>
        <w:numPr>
          <w:ilvl w:val="0"/>
          <w:numId w:val="1"/>
        </w:numPr>
        <w:jc w:val="both"/>
      </w:pPr>
      <w:r>
        <w:t>Отделу бухгалтерского учета и отчетности (Черепанова Т.Ю.), главным распорядителям бюджетных средств, главным администраторам</w:t>
      </w:r>
      <w:r w:rsidR="00BE3A64">
        <w:t xml:space="preserve"> доходов бюджета города</w:t>
      </w:r>
      <w:r w:rsidR="0080132A">
        <w:t>, администраторам</w:t>
      </w:r>
      <w:r>
        <w:t xml:space="preserve"> доходов бюджета города, главным администраторам </w:t>
      </w:r>
      <w:proofErr w:type="gramStart"/>
      <w:r>
        <w:t>источников финансирования дефицита бюджета муниципального образования городской округ</w:t>
      </w:r>
      <w:proofErr w:type="gramEnd"/>
      <w:r>
        <w:t xml:space="preserve"> город Сургут </w:t>
      </w:r>
    </w:p>
    <w:p w:rsidR="0080132A" w:rsidRDefault="0080132A" w:rsidP="0080132A">
      <w:pPr>
        <w:ind w:left="644"/>
        <w:jc w:val="both"/>
      </w:pPr>
    </w:p>
    <w:p w:rsidR="0080132A" w:rsidRDefault="0080132A" w:rsidP="0080132A">
      <w:pPr>
        <w:ind w:left="644"/>
        <w:jc w:val="both"/>
      </w:pPr>
    </w:p>
    <w:p w:rsidR="0080132A" w:rsidRDefault="0080132A" w:rsidP="0080132A">
      <w:pPr>
        <w:ind w:left="644"/>
        <w:jc w:val="both"/>
      </w:pPr>
    </w:p>
    <w:p w:rsidR="0080132A" w:rsidRDefault="0080132A" w:rsidP="0080132A">
      <w:pPr>
        <w:ind w:left="644"/>
        <w:jc w:val="both"/>
      </w:pPr>
    </w:p>
    <w:p w:rsidR="000012AA" w:rsidRDefault="000012AA" w:rsidP="0080132A">
      <w:pPr>
        <w:ind w:left="644"/>
        <w:jc w:val="both"/>
      </w:pPr>
      <w:r>
        <w:t xml:space="preserve">при </w:t>
      </w:r>
      <w:r w:rsidR="0080132A">
        <w:t>представлении</w:t>
      </w:r>
      <w:r>
        <w:t xml:space="preserve"> бюджетной отчетности руководствоваться настоящим приказом.</w:t>
      </w:r>
    </w:p>
    <w:p w:rsidR="000012AA" w:rsidRDefault="000012AA" w:rsidP="000012AA">
      <w:pPr>
        <w:numPr>
          <w:ilvl w:val="0"/>
          <w:numId w:val="1"/>
        </w:numPr>
        <w:jc w:val="both"/>
      </w:pPr>
      <w:r>
        <w:t xml:space="preserve">Контроль за выполнением приказа возложить на заместителя директора департамента финансов </w:t>
      </w:r>
      <w:proofErr w:type="spellStart"/>
      <w:r>
        <w:t>Смолдыреву</w:t>
      </w:r>
      <w:proofErr w:type="spellEnd"/>
      <w:r>
        <w:t xml:space="preserve"> С.Б.</w:t>
      </w: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  <w:r>
        <w:t xml:space="preserve">  </w:t>
      </w:r>
    </w:p>
    <w:p w:rsidR="000012AA" w:rsidRDefault="000012AA" w:rsidP="000012AA">
      <w:pPr>
        <w:jc w:val="both"/>
      </w:pPr>
    </w:p>
    <w:p w:rsidR="000012AA" w:rsidRDefault="00E57046" w:rsidP="000012AA">
      <w:pPr>
        <w:jc w:val="both"/>
      </w:pPr>
      <w:r>
        <w:t>И.о. д</w:t>
      </w:r>
      <w:r w:rsidR="000012AA">
        <w:t>иректор</w:t>
      </w:r>
      <w:r>
        <w:t>а</w:t>
      </w:r>
      <w:r w:rsidR="000012AA">
        <w:t xml:space="preserve">                                                                          </w:t>
      </w:r>
      <w:r>
        <w:t xml:space="preserve">С.Б. С </w:t>
      </w:r>
      <w:proofErr w:type="spellStart"/>
      <w:r>
        <w:t>молдырева</w:t>
      </w:r>
      <w:proofErr w:type="spellEnd"/>
      <w:r w:rsidR="000012AA">
        <w:t xml:space="preserve">        </w:t>
      </w: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8448EF" w:rsidRDefault="008448EF" w:rsidP="000012AA"/>
    <w:p w:rsidR="008448EF" w:rsidRDefault="008448EF" w:rsidP="000012AA"/>
    <w:p w:rsidR="008448EF" w:rsidRDefault="008448EF" w:rsidP="000012AA"/>
    <w:p w:rsidR="00D61E90" w:rsidRDefault="000012AA" w:rsidP="000012AA">
      <w:r>
        <w:t xml:space="preserve">                                                                       </w:t>
      </w:r>
    </w:p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D61E90" w:rsidRDefault="00D61E90" w:rsidP="000012AA"/>
    <w:p w:rsidR="0080132A" w:rsidRDefault="0080132A" w:rsidP="000012AA"/>
    <w:p w:rsidR="0080132A" w:rsidRDefault="0080132A" w:rsidP="000012AA"/>
    <w:p w:rsidR="000012AA" w:rsidRDefault="0080132A" w:rsidP="0002606D">
      <w:pPr>
        <w:tabs>
          <w:tab w:val="left" w:pos="426"/>
        </w:tabs>
      </w:pPr>
      <w:r>
        <w:t xml:space="preserve">                                                                      </w:t>
      </w:r>
      <w:r w:rsidR="0002606D">
        <w:t xml:space="preserve"> </w:t>
      </w:r>
      <w:r w:rsidR="00F25718">
        <w:t xml:space="preserve"> </w:t>
      </w:r>
      <w:r>
        <w:t>Приложение</w:t>
      </w:r>
      <w:r w:rsidR="00D61E90">
        <w:t xml:space="preserve">                                                               </w:t>
      </w:r>
      <w:r w:rsidR="000915BB">
        <w:t xml:space="preserve">                             </w:t>
      </w:r>
      <w:r w:rsidR="00AD46D3">
        <w:t xml:space="preserve">                                       </w:t>
      </w:r>
      <w:r w:rsidR="000915BB">
        <w:t xml:space="preserve"> </w: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718">
        <w:t xml:space="preserve">           </w:t>
      </w:r>
      <w:r>
        <w:t>к  приказу департамента финансов</w:t>
      </w:r>
      <w:r>
        <w:tab/>
      </w:r>
    </w:p>
    <w:p w:rsidR="000012AA" w:rsidRDefault="000012AA" w:rsidP="000012AA">
      <w:r>
        <w:t xml:space="preserve">                                                                       Администрации </w:t>
      </w:r>
      <w:r w:rsidR="008448EF">
        <w:t xml:space="preserve">   </w:t>
      </w:r>
      <w:r>
        <w:t xml:space="preserve">города </w:t>
      </w:r>
      <w:r w:rsidR="008448EF">
        <w:t xml:space="preserve">  </w:t>
      </w:r>
      <w:r>
        <w:t>Сургута</w:t>
      </w:r>
    </w:p>
    <w:p w:rsidR="000012AA" w:rsidRDefault="000012AA" w:rsidP="000012AA">
      <w:r>
        <w:t xml:space="preserve">                                            </w:t>
      </w:r>
      <w:r w:rsidR="008448EF">
        <w:t xml:space="preserve">   </w:t>
      </w:r>
      <w:r w:rsidR="000915BB">
        <w:t xml:space="preserve">                        от «</w:t>
      </w:r>
      <w:r w:rsidR="006665D0">
        <w:t>16</w:t>
      </w:r>
      <w:r w:rsidR="000915BB">
        <w:t>»</w:t>
      </w:r>
      <w:r w:rsidR="006665D0">
        <w:t xml:space="preserve"> июля    </w:t>
      </w:r>
      <w:r w:rsidR="000915BB">
        <w:t>201</w:t>
      </w:r>
      <w:r w:rsidR="00280DAA">
        <w:t>2</w:t>
      </w:r>
      <w:r w:rsidR="000915BB">
        <w:t xml:space="preserve">  </w:t>
      </w:r>
      <w:r>
        <w:t>№</w:t>
      </w:r>
      <w:r w:rsidR="006665D0">
        <w:t>155</w:t>
      </w:r>
    </w:p>
    <w:p w:rsidR="006665D0" w:rsidRDefault="006665D0" w:rsidP="000012AA"/>
    <w:p w:rsidR="003D515D" w:rsidRDefault="003D515D" w:rsidP="000012AA"/>
    <w:p w:rsidR="000012AA" w:rsidRDefault="000012AA" w:rsidP="000012AA">
      <w:pPr>
        <w:jc w:val="center"/>
      </w:pPr>
      <w:r>
        <w:t>Сроки представления</w:t>
      </w:r>
    </w:p>
    <w:p w:rsidR="000012AA" w:rsidRDefault="000012AA" w:rsidP="000012AA">
      <w:pPr>
        <w:jc w:val="center"/>
      </w:pPr>
      <w:r>
        <w:t xml:space="preserve"> месячной, квартальной  отчетности об исполнении бюджета муниципального образования городской округ город Сургут </w:t>
      </w:r>
    </w:p>
    <w:p w:rsidR="000012AA" w:rsidRDefault="000012AA" w:rsidP="000012AA">
      <w:pPr>
        <w:jc w:val="center"/>
      </w:pPr>
    </w:p>
    <w:p w:rsidR="000012AA" w:rsidRDefault="000012AA" w:rsidP="000012AA">
      <w:pPr>
        <w:jc w:val="both"/>
      </w:pPr>
      <w:r>
        <w:t xml:space="preserve">        </w:t>
      </w:r>
      <w:r w:rsidR="00367EAC">
        <w:t>Главные распорядители бюджетных средств, главные администраторы</w:t>
      </w:r>
      <w:r w:rsidR="00BE3A64">
        <w:t xml:space="preserve"> доходов бюджета города</w:t>
      </w:r>
      <w:r w:rsidR="00367EAC">
        <w:t xml:space="preserve">, администраторы доходов бюджета города, главные администраторы </w:t>
      </w:r>
      <w:proofErr w:type="gramStart"/>
      <w:r w:rsidR="00367EAC">
        <w:t>источников финансирования дефицита бюджета города</w:t>
      </w:r>
      <w:proofErr w:type="gramEnd"/>
      <w:r w:rsidR="00367EAC">
        <w:t xml:space="preserve"> </w:t>
      </w:r>
      <w:r>
        <w:t>представляют в департамент финансов бюджетную отчетность в следующие сроки:</w:t>
      </w:r>
    </w:p>
    <w:p w:rsidR="003D515D" w:rsidRDefault="003D515D" w:rsidP="000012AA">
      <w:pPr>
        <w:jc w:val="both"/>
      </w:pPr>
    </w:p>
    <w:p w:rsidR="008448EF" w:rsidRDefault="00D72CC5" w:rsidP="000012AA">
      <w:pPr>
        <w:jc w:val="both"/>
      </w:pPr>
      <w:r>
        <w:t xml:space="preserve">1. </w:t>
      </w:r>
      <w:r w:rsidR="000012AA" w:rsidRPr="00373120">
        <w:t>Отчетность</w:t>
      </w:r>
      <w:r w:rsidR="00AB3F6F">
        <w:t xml:space="preserve">, </w:t>
      </w:r>
      <w:r w:rsidR="000012AA" w:rsidRPr="00373120">
        <w:t xml:space="preserve"> представляемая ежемесячно, до 08 числа месяца, следующего </w:t>
      </w:r>
      <w:proofErr w:type="gramStart"/>
      <w:r w:rsidR="000012AA" w:rsidRPr="00373120">
        <w:t>за</w:t>
      </w:r>
      <w:proofErr w:type="gramEnd"/>
      <w:r w:rsidR="000012AA" w:rsidRPr="00373120">
        <w:t xml:space="preserve"> отчетным</w:t>
      </w:r>
      <w:r w:rsidR="000012AA">
        <w:t>:</w:t>
      </w:r>
    </w:p>
    <w:p w:rsidR="008448EF" w:rsidRPr="00373120" w:rsidRDefault="00D72CC5" w:rsidP="000915BB">
      <w:pPr>
        <w:jc w:val="both"/>
      </w:pPr>
      <w:r>
        <w:t xml:space="preserve"> 1.1. </w:t>
      </w:r>
      <w:r w:rsidR="008448EF">
        <w:t xml:space="preserve"> Справка по консолидируемым расчетам (ф.0503125); </w:t>
      </w:r>
    </w:p>
    <w:p w:rsidR="000012AA" w:rsidRDefault="00D72CC5" w:rsidP="00D72CC5">
      <w:pPr>
        <w:jc w:val="both"/>
      </w:pPr>
      <w:r>
        <w:t xml:space="preserve"> 1.2.  </w:t>
      </w:r>
      <w:r w:rsidR="00727982">
        <w:t xml:space="preserve"> </w:t>
      </w:r>
      <w:r w:rsidR="000915BB">
        <w:t>О</w:t>
      </w:r>
      <w:r w:rsidR="000012AA"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0012AA" w:rsidRDefault="00D72CC5" w:rsidP="00D72CC5">
      <w:pPr>
        <w:jc w:val="both"/>
      </w:pPr>
      <w:r>
        <w:t xml:space="preserve">1.3. </w:t>
      </w:r>
      <w:r w:rsidR="00727982">
        <w:t xml:space="preserve"> </w:t>
      </w:r>
      <w:r w:rsidR="000012AA">
        <w:t>Пояснительная записка в составе текстовой части (ф.0503160);</w:t>
      </w:r>
    </w:p>
    <w:p w:rsidR="00FE5EF2" w:rsidRPr="00346347" w:rsidRDefault="00D72CC5" w:rsidP="00FE5EF2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FE5EF2" w:rsidRPr="00346347">
        <w:rPr>
          <w:szCs w:val="28"/>
        </w:rPr>
        <w:t>О</w:t>
      </w:r>
      <w:r w:rsidR="00FE5EF2" w:rsidRPr="00346347">
        <w:t xml:space="preserve">тчетность, представляемая ежемесячно  до 17 числа месяца, следующего </w:t>
      </w:r>
      <w:proofErr w:type="gramStart"/>
      <w:r w:rsidR="00FE5EF2" w:rsidRPr="00346347">
        <w:t>за</w:t>
      </w:r>
      <w:proofErr w:type="gramEnd"/>
      <w:r w:rsidR="00FE5EF2" w:rsidRPr="00346347">
        <w:t xml:space="preserve"> отчетным:</w:t>
      </w:r>
    </w:p>
    <w:p w:rsidR="003D515D" w:rsidRDefault="00D72CC5" w:rsidP="00D72CC5">
      <w:pPr>
        <w:jc w:val="both"/>
        <w:rPr>
          <w:szCs w:val="28"/>
        </w:rPr>
      </w:pPr>
      <w:r>
        <w:t xml:space="preserve">2.1. </w:t>
      </w:r>
      <w:proofErr w:type="gramStart"/>
      <w:r w:rsidR="000012AA" w:rsidRPr="00346347">
        <w:t xml:space="preserve">Сведения по дебиторской и кредиторской задолженности </w:t>
      </w:r>
      <w:r w:rsidR="005724E9" w:rsidRPr="00346347">
        <w:t xml:space="preserve">согласно </w:t>
      </w:r>
      <w:r w:rsidR="00831EA3" w:rsidRPr="00346347">
        <w:t>п</w:t>
      </w:r>
      <w:r w:rsidR="000012AA" w:rsidRPr="00346347">
        <w:t>риложени</w:t>
      </w:r>
      <w:r w:rsidR="005724E9" w:rsidRPr="00346347">
        <w:t>ю</w:t>
      </w:r>
      <w:r w:rsidR="000012AA" w:rsidRPr="00346347">
        <w:t xml:space="preserve"> 1 </w:t>
      </w:r>
      <w:r w:rsidR="005724E9" w:rsidRPr="00346347">
        <w:rPr>
          <w:szCs w:val="28"/>
        </w:rPr>
        <w:t>к Порядку составления годовой, квартальной и месячной отчетности об исполнении бюджета муниципального образования городской округ город Сургут, утвержденного приказом департамента финансов от 01.07.2011 № 88 «Об утверждении Порядка составления годовой, квартальной и месячной отчетности об исполнении бюджета муниципального образования городской округ город Сургут».</w:t>
      </w:r>
      <w:proofErr w:type="gramEnd"/>
    </w:p>
    <w:p w:rsidR="003C4AD7" w:rsidRDefault="00D72CC5" w:rsidP="003C4AD7">
      <w:pPr>
        <w:jc w:val="both"/>
      </w:pPr>
      <w:r>
        <w:t xml:space="preserve">3. </w:t>
      </w:r>
      <w:r w:rsidR="003C4AD7" w:rsidRPr="00373120">
        <w:t>Отчетность</w:t>
      </w:r>
      <w:r w:rsidR="00AB3F6F">
        <w:t>,</w:t>
      </w:r>
      <w:r w:rsidR="003C4AD7" w:rsidRPr="00373120">
        <w:t xml:space="preserve"> представляемая ежеквартально до 0</w:t>
      </w:r>
      <w:r w:rsidR="003C4AD7">
        <w:t>6</w:t>
      </w:r>
      <w:r w:rsidR="003C4AD7" w:rsidRPr="00373120">
        <w:t xml:space="preserve"> числа месяца, следующего за отчетным</w:t>
      </w:r>
      <w:r w:rsidR="003C4AD7">
        <w:t xml:space="preserve"> кварталом</w:t>
      </w:r>
      <w:r w:rsidR="003C4AD7" w:rsidRPr="00373120">
        <w:t>:</w:t>
      </w:r>
    </w:p>
    <w:p w:rsidR="003C4AD7" w:rsidRDefault="00D72CC5" w:rsidP="00D72CC5">
      <w:pPr>
        <w:jc w:val="both"/>
      </w:pPr>
      <w:r>
        <w:t>3.1</w:t>
      </w:r>
      <w:r w:rsidR="003C4AD7">
        <w:t xml:space="preserve"> Сведения о количестве подведомственных учреждений (ф.0503161).</w:t>
      </w:r>
    </w:p>
    <w:p w:rsidR="000012AA" w:rsidRDefault="00D72CC5" w:rsidP="000915BB">
      <w:pPr>
        <w:jc w:val="both"/>
      </w:pPr>
      <w:r>
        <w:t xml:space="preserve">4. </w:t>
      </w:r>
      <w:r w:rsidR="000012AA" w:rsidRPr="00373120">
        <w:t>Отчетность</w:t>
      </w:r>
      <w:r w:rsidR="00AB3F6F">
        <w:t>,</w:t>
      </w:r>
      <w:r w:rsidR="000012AA" w:rsidRPr="00373120">
        <w:t xml:space="preserve"> представляемая ежеквартально до 08 числа месяца, следующего за отчетным</w:t>
      </w:r>
      <w:r w:rsidR="000012AA">
        <w:t xml:space="preserve"> кварталом</w:t>
      </w:r>
      <w:r w:rsidR="000012AA" w:rsidRPr="00373120">
        <w:t>:</w:t>
      </w:r>
    </w:p>
    <w:p w:rsidR="000012AA" w:rsidRDefault="00D72CC5" w:rsidP="00D72CC5">
      <w:pPr>
        <w:jc w:val="both"/>
      </w:pPr>
      <w:r>
        <w:t xml:space="preserve">4.1. </w:t>
      </w:r>
      <w:r w:rsidR="000012AA">
        <w:t>Пояснительная записка к отчету (ф.0503160) в составе следующих приложений:</w:t>
      </w:r>
    </w:p>
    <w:p w:rsidR="000012AA" w:rsidRDefault="00C04214" w:rsidP="000915BB">
      <w:pPr>
        <w:jc w:val="both"/>
      </w:pPr>
      <w:r>
        <w:t xml:space="preserve">     </w:t>
      </w:r>
      <w:r w:rsidR="000012AA">
        <w:t>- Текстовая часть;</w:t>
      </w:r>
    </w:p>
    <w:p w:rsidR="000012AA" w:rsidRDefault="00C04214" w:rsidP="000915BB">
      <w:pPr>
        <w:jc w:val="both"/>
      </w:pPr>
      <w:r>
        <w:t xml:space="preserve">   </w:t>
      </w:r>
      <w:r w:rsidR="00AD46D3">
        <w:t xml:space="preserve"> </w:t>
      </w:r>
      <w:r>
        <w:t xml:space="preserve"> </w:t>
      </w:r>
      <w:r w:rsidR="000012AA">
        <w:t>- Сведения об исполнении бюджета (ф.0503164);</w:t>
      </w:r>
    </w:p>
    <w:p w:rsidR="000012AA" w:rsidRDefault="00C04214" w:rsidP="000915BB">
      <w:pPr>
        <w:jc w:val="both"/>
      </w:pPr>
      <w:r>
        <w:t xml:space="preserve">     </w:t>
      </w:r>
      <w:r w:rsidR="00AD46D3">
        <w:t xml:space="preserve"> </w:t>
      </w:r>
      <w:r w:rsidR="000012AA">
        <w:t>- Сведения об использовании информационных технологий (ф.0503177);</w:t>
      </w:r>
    </w:p>
    <w:p w:rsidR="00BE3A64" w:rsidRDefault="00D72CC5" w:rsidP="00AB3F6F">
      <w:pPr>
        <w:jc w:val="both"/>
        <w:rPr>
          <w:szCs w:val="28"/>
        </w:rPr>
      </w:pPr>
      <w:r>
        <w:t xml:space="preserve">4.2 </w:t>
      </w:r>
      <w:r w:rsidR="00C04214" w:rsidRPr="00967E77">
        <w:rPr>
          <w:szCs w:val="28"/>
        </w:rPr>
        <w:t>Сведения об использовании бюджетными учреждениями субсидий, полученных</w:t>
      </w:r>
      <w:r w:rsidR="00BE3A64">
        <w:rPr>
          <w:szCs w:val="28"/>
        </w:rPr>
        <w:t xml:space="preserve">    </w:t>
      </w:r>
      <w:r w:rsidR="00C04214" w:rsidRPr="00967E77">
        <w:rPr>
          <w:szCs w:val="28"/>
        </w:rPr>
        <w:t xml:space="preserve"> из </w:t>
      </w:r>
      <w:r w:rsidR="00BE3A64">
        <w:rPr>
          <w:szCs w:val="28"/>
        </w:rPr>
        <w:t xml:space="preserve">  </w:t>
      </w:r>
      <w:r w:rsidR="00C04214" w:rsidRPr="00967E77">
        <w:rPr>
          <w:szCs w:val="28"/>
        </w:rPr>
        <w:t xml:space="preserve">бюджета </w:t>
      </w:r>
      <w:r w:rsidR="00BE3A64">
        <w:rPr>
          <w:szCs w:val="28"/>
        </w:rPr>
        <w:t xml:space="preserve">  </w:t>
      </w:r>
      <w:r w:rsidR="00C04214" w:rsidRPr="00967E77">
        <w:rPr>
          <w:szCs w:val="28"/>
        </w:rPr>
        <w:t>муниципального</w:t>
      </w:r>
      <w:r w:rsidR="00BE3A64">
        <w:rPr>
          <w:szCs w:val="28"/>
        </w:rPr>
        <w:t xml:space="preserve">    </w:t>
      </w:r>
      <w:r w:rsidR="00C04214" w:rsidRPr="00967E77">
        <w:rPr>
          <w:szCs w:val="28"/>
        </w:rPr>
        <w:t xml:space="preserve"> образования, </w:t>
      </w:r>
      <w:r w:rsidR="00BE3A64">
        <w:rPr>
          <w:szCs w:val="28"/>
        </w:rPr>
        <w:t xml:space="preserve">    </w:t>
      </w:r>
      <w:r w:rsidR="00C04214" w:rsidRPr="00967E77">
        <w:rPr>
          <w:szCs w:val="28"/>
        </w:rPr>
        <w:t xml:space="preserve">согласно </w:t>
      </w:r>
    </w:p>
    <w:p w:rsidR="00BE3A64" w:rsidRDefault="00BE3A64" w:rsidP="00AB3F6F">
      <w:pPr>
        <w:jc w:val="both"/>
        <w:rPr>
          <w:szCs w:val="28"/>
        </w:rPr>
      </w:pPr>
    </w:p>
    <w:p w:rsidR="00BE3A64" w:rsidRDefault="00BE3A64" w:rsidP="00AB3F6F">
      <w:pPr>
        <w:jc w:val="both"/>
        <w:rPr>
          <w:szCs w:val="28"/>
        </w:rPr>
      </w:pPr>
    </w:p>
    <w:p w:rsidR="00C04214" w:rsidRDefault="00C04214" w:rsidP="00AB3F6F">
      <w:pPr>
        <w:jc w:val="both"/>
        <w:rPr>
          <w:szCs w:val="28"/>
        </w:rPr>
      </w:pPr>
      <w:r w:rsidRPr="00FE6FB8">
        <w:rPr>
          <w:szCs w:val="28"/>
        </w:rPr>
        <w:t>приложению 5</w:t>
      </w:r>
      <w:r w:rsidRPr="00967E77">
        <w:rPr>
          <w:szCs w:val="28"/>
        </w:rPr>
        <w:t xml:space="preserve"> к Порядку</w:t>
      </w:r>
      <w:r w:rsidR="005724E9">
        <w:rPr>
          <w:szCs w:val="28"/>
        </w:rPr>
        <w:t xml:space="preserve"> составления годовой, квартальной и месячной отчетности об исполнении бюджета муниципального образования</w:t>
      </w:r>
      <w:r w:rsidR="00AB3F6F">
        <w:rPr>
          <w:szCs w:val="28"/>
        </w:rPr>
        <w:t xml:space="preserve"> </w:t>
      </w:r>
      <w:r w:rsidR="005724E9">
        <w:rPr>
          <w:szCs w:val="28"/>
        </w:rPr>
        <w:t xml:space="preserve">городской округ город Сургут, утвержденного приказом департамента финансов от 01.07.2011 № 88 «Об утверждении </w:t>
      </w:r>
      <w:r w:rsidR="005724E9" w:rsidRPr="00967E77">
        <w:rPr>
          <w:szCs w:val="28"/>
        </w:rPr>
        <w:t>Порядк</w:t>
      </w:r>
      <w:r w:rsidR="005724E9">
        <w:rPr>
          <w:szCs w:val="28"/>
        </w:rPr>
        <w:t>а составления годовой, квартальной и месячной отчетности об исполнении бюджета муниципального образования городской округ город Сургут»</w:t>
      </w:r>
      <w:r w:rsidR="00831EA3">
        <w:rPr>
          <w:szCs w:val="28"/>
        </w:rPr>
        <w:t>;</w:t>
      </w:r>
    </w:p>
    <w:p w:rsidR="0002606D" w:rsidRDefault="00AB3F6F" w:rsidP="00AB3F6F">
      <w:pPr>
        <w:tabs>
          <w:tab w:val="left" w:pos="426"/>
        </w:tabs>
        <w:jc w:val="both"/>
        <w:rPr>
          <w:szCs w:val="28"/>
        </w:rPr>
      </w:pPr>
      <w:proofErr w:type="gramStart"/>
      <w:r>
        <w:rPr>
          <w:szCs w:val="28"/>
        </w:rPr>
        <w:t>4.3.</w:t>
      </w:r>
      <w:r w:rsidR="0002606D">
        <w:rPr>
          <w:szCs w:val="28"/>
        </w:rPr>
        <w:t>Сведения об использовании автономными учреждениями субсидий, полученных из бюджета муниципального образования, согласно приложению 6 к Порядку составления годовой, квартальной и месячной отчетности об исполнении бюджета муниципального образования городской округ город Сургут, утвержденного приказом департамента финансов от 01.07.2011 №88 «Об утверждении Порядка составления годовой, квартальной и месячной отчетности об исполнении бюджета муниципального образования городской округ город Сургут</w:t>
      </w:r>
      <w:r w:rsidR="00D72CC5">
        <w:rPr>
          <w:szCs w:val="28"/>
        </w:rPr>
        <w:t>»</w:t>
      </w:r>
      <w:r w:rsidR="0002606D">
        <w:rPr>
          <w:szCs w:val="28"/>
        </w:rPr>
        <w:t>.</w:t>
      </w:r>
      <w:proofErr w:type="gramEnd"/>
    </w:p>
    <w:p w:rsidR="000D6F81" w:rsidRDefault="00AB3F6F" w:rsidP="000D6F81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5. </w:t>
      </w:r>
      <w:r w:rsidR="000D6F81">
        <w:rPr>
          <w:szCs w:val="28"/>
        </w:rPr>
        <w:t>Отчетность, представляемая ежеквартально до 1</w:t>
      </w:r>
      <w:r w:rsidR="003C3350">
        <w:rPr>
          <w:szCs w:val="28"/>
        </w:rPr>
        <w:t>5</w:t>
      </w:r>
      <w:r w:rsidR="000D6F81">
        <w:rPr>
          <w:szCs w:val="28"/>
        </w:rPr>
        <w:t xml:space="preserve"> числа месяца, следующего за отчетным кварталом:</w:t>
      </w:r>
    </w:p>
    <w:p w:rsidR="000D6F81" w:rsidRPr="00122BED" w:rsidRDefault="00AB3F6F" w:rsidP="00AB3F6F">
      <w:pPr>
        <w:tabs>
          <w:tab w:val="left" w:pos="0"/>
        </w:tabs>
        <w:jc w:val="both"/>
        <w:rPr>
          <w:u w:val="single"/>
        </w:rPr>
      </w:pPr>
      <w:r>
        <w:rPr>
          <w:szCs w:val="28"/>
        </w:rPr>
        <w:t xml:space="preserve">5.1. </w:t>
      </w:r>
      <w:proofErr w:type="gramStart"/>
      <w:r w:rsidR="00280DAA" w:rsidRPr="00280DAA">
        <w:rPr>
          <w:szCs w:val="28"/>
        </w:rPr>
        <w:t xml:space="preserve">Информация о состоянии </w:t>
      </w:r>
      <w:r w:rsidR="000D6F81" w:rsidRPr="00280DAA">
        <w:rPr>
          <w:szCs w:val="28"/>
        </w:rPr>
        <w:t>дебиторской задолженности</w:t>
      </w:r>
      <w:r w:rsidR="00280DAA" w:rsidRPr="00280DAA">
        <w:rPr>
          <w:szCs w:val="28"/>
        </w:rPr>
        <w:t xml:space="preserve"> главных администраторов доходов бюджета города</w:t>
      </w:r>
      <w:r w:rsidR="000D6F81" w:rsidRPr="00280DAA">
        <w:rPr>
          <w:szCs w:val="28"/>
        </w:rPr>
        <w:t xml:space="preserve"> согласно приложению </w:t>
      </w:r>
      <w:r w:rsidR="00280DAA" w:rsidRPr="00280DAA">
        <w:rPr>
          <w:szCs w:val="28"/>
        </w:rPr>
        <w:t>2</w:t>
      </w:r>
      <w:r w:rsidR="000D6F81" w:rsidRPr="00280DAA">
        <w:rPr>
          <w:szCs w:val="28"/>
        </w:rPr>
        <w:t xml:space="preserve"> к Порядку составления годовой, квартальной и месячной отчетности об исполнении бюджета муниципального образования городской округ город Сургут, утвержденного приказом департамента финансов от 01.07.2011 № 88 «Об утверждении Порядка составления годовой, квартальной и месячной отчетности об исполнении бюджета муниципального образования городской округ город Сургут».</w:t>
      </w:r>
      <w:proofErr w:type="gramEnd"/>
    </w:p>
    <w:p w:rsidR="000012AA" w:rsidRDefault="000012AA" w:rsidP="00D61E90">
      <w:r>
        <w:t xml:space="preserve">                                                                  </w:t>
      </w: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012AA" w:rsidRDefault="000012AA" w:rsidP="000012AA">
      <w:pPr>
        <w:jc w:val="both"/>
      </w:pPr>
    </w:p>
    <w:p w:rsidR="000903D0" w:rsidRDefault="000903D0"/>
    <w:sectPr w:rsidR="000903D0" w:rsidSect="0002606D">
      <w:pgSz w:w="11906" w:h="16838"/>
      <w:pgMar w:top="284" w:right="566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F4"/>
    <w:multiLevelType w:val="hybridMultilevel"/>
    <w:tmpl w:val="EC1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4660"/>
    <w:multiLevelType w:val="hybridMultilevel"/>
    <w:tmpl w:val="18247F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2A5"/>
    <w:multiLevelType w:val="hybridMultilevel"/>
    <w:tmpl w:val="EC1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B5A86"/>
    <w:multiLevelType w:val="hybridMultilevel"/>
    <w:tmpl w:val="A800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61CE"/>
    <w:multiLevelType w:val="hybridMultilevel"/>
    <w:tmpl w:val="6B1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D06BE"/>
    <w:multiLevelType w:val="hybridMultilevel"/>
    <w:tmpl w:val="F20C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AA"/>
    <w:rsid w:val="000012AA"/>
    <w:rsid w:val="0002606D"/>
    <w:rsid w:val="00077210"/>
    <w:rsid w:val="000903D0"/>
    <w:rsid w:val="000915BB"/>
    <w:rsid w:val="000D6F81"/>
    <w:rsid w:val="000F2F1A"/>
    <w:rsid w:val="002055BA"/>
    <w:rsid w:val="00280DAA"/>
    <w:rsid w:val="002A3053"/>
    <w:rsid w:val="003344F5"/>
    <w:rsid w:val="00346347"/>
    <w:rsid w:val="00367EAC"/>
    <w:rsid w:val="003C3350"/>
    <w:rsid w:val="003C383F"/>
    <w:rsid w:val="003C4AD7"/>
    <w:rsid w:val="003D515D"/>
    <w:rsid w:val="003F2F88"/>
    <w:rsid w:val="00431A39"/>
    <w:rsid w:val="00492F73"/>
    <w:rsid w:val="004D7C1D"/>
    <w:rsid w:val="00545DB7"/>
    <w:rsid w:val="005724E9"/>
    <w:rsid w:val="00575E90"/>
    <w:rsid w:val="00597076"/>
    <w:rsid w:val="006665D0"/>
    <w:rsid w:val="00680AD2"/>
    <w:rsid w:val="006D65FF"/>
    <w:rsid w:val="00727982"/>
    <w:rsid w:val="0073269A"/>
    <w:rsid w:val="00782CA3"/>
    <w:rsid w:val="00797094"/>
    <w:rsid w:val="007C4FFB"/>
    <w:rsid w:val="007C575F"/>
    <w:rsid w:val="0080132A"/>
    <w:rsid w:val="00831EA3"/>
    <w:rsid w:val="008448EF"/>
    <w:rsid w:val="00880A03"/>
    <w:rsid w:val="00935D7A"/>
    <w:rsid w:val="00953102"/>
    <w:rsid w:val="00957503"/>
    <w:rsid w:val="009B661C"/>
    <w:rsid w:val="009D1CCF"/>
    <w:rsid w:val="00A85FDA"/>
    <w:rsid w:val="00AB3F6F"/>
    <w:rsid w:val="00AD46D3"/>
    <w:rsid w:val="00B01E37"/>
    <w:rsid w:val="00B1795F"/>
    <w:rsid w:val="00BE3A64"/>
    <w:rsid w:val="00C04214"/>
    <w:rsid w:val="00C27973"/>
    <w:rsid w:val="00C670A7"/>
    <w:rsid w:val="00C86C75"/>
    <w:rsid w:val="00D61E90"/>
    <w:rsid w:val="00D72CC5"/>
    <w:rsid w:val="00DA2378"/>
    <w:rsid w:val="00DB2366"/>
    <w:rsid w:val="00DE3E5D"/>
    <w:rsid w:val="00E00F66"/>
    <w:rsid w:val="00E1028F"/>
    <w:rsid w:val="00E57046"/>
    <w:rsid w:val="00ED2F8C"/>
    <w:rsid w:val="00F15877"/>
    <w:rsid w:val="00F25718"/>
    <w:rsid w:val="00F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2AA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qFormat/>
    <w:rsid w:val="000012AA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0012AA"/>
    <w:pPr>
      <w:keepNext/>
      <w:spacing w:line="120" w:lineRule="atLeast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AA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2AA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12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6A8B-A647-4223-88B4-244930D7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chtu</dc:creator>
  <cp:keywords/>
  <dc:description/>
  <cp:lastModifiedBy>mna</cp:lastModifiedBy>
  <cp:revision>31</cp:revision>
  <cp:lastPrinted>2012-09-21T03:40:00Z</cp:lastPrinted>
  <dcterms:created xsi:type="dcterms:W3CDTF">2011-05-30T10:40:00Z</dcterms:created>
  <dcterms:modified xsi:type="dcterms:W3CDTF">2012-10-19T09:16:00Z</dcterms:modified>
</cp:coreProperties>
</file>